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000000" w:themeColor="text1"/>
          <w14:textFill>
            <w14:solidFill>
              <w14:schemeClr w14:val="tx1"/>
            </w14:solidFill>
          </w14:textFill>
        </w:rPr>
      </w:pPr>
    </w:p>
    <w:p>
      <w:pPr>
        <w:pStyle w:val="2"/>
        <w:ind w:firstLine="0" w:firstLineChars="0"/>
        <w:jc w:val="center"/>
        <w:rPr>
          <w:b/>
          <w:bCs/>
          <w:color w:val="000000" w:themeColor="text1"/>
          <w:sz w:val="36"/>
          <w:szCs w:val="44"/>
          <w14:textFill>
            <w14:solidFill>
              <w14:schemeClr w14:val="tx1"/>
            </w14:solidFill>
          </w14:textFill>
        </w:rPr>
      </w:pPr>
      <w:r>
        <w:rPr>
          <w:b/>
          <w:bCs/>
          <w:color w:val="000000" w:themeColor="text1"/>
          <w:sz w:val="36"/>
          <w:szCs w:val="44"/>
          <w14:textFill>
            <w14:solidFill>
              <w14:schemeClr w14:val="tx1"/>
            </w14:solidFill>
          </w14:textFill>
        </w:rPr>
        <w:t>东阳市鑫盛工程咨询有限公司关于</w:t>
      </w:r>
      <w:r>
        <w:rPr>
          <w:rFonts w:hint="eastAsia"/>
          <w:b/>
          <w:bCs/>
          <w:color w:val="000000" w:themeColor="text1"/>
          <w:sz w:val="36"/>
          <w:szCs w:val="44"/>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22"/>
        <w:ind w:left="0" w:firstLine="0"/>
        <w:rPr>
          <w:color w:val="000000" w:themeColor="text1"/>
          <w14:textFill>
            <w14:solidFill>
              <w14:schemeClr w14:val="tx1"/>
            </w14:solidFill>
          </w14:textFill>
        </w:rPr>
      </w:pPr>
    </w:p>
    <w:p>
      <w:pPr>
        <w:pStyle w:val="22"/>
        <w:ind w:left="0" w:firstLine="0"/>
        <w:rPr>
          <w:color w:val="000000" w:themeColor="text1"/>
          <w14:textFill>
            <w14:solidFill>
              <w14:schemeClr w14:val="tx1"/>
            </w14:solidFill>
          </w14:textFill>
        </w:rPr>
      </w:pPr>
    </w:p>
    <w:p>
      <w:pPr>
        <w:pStyle w:val="22"/>
        <w:ind w:left="0" w:firstLine="0"/>
        <w:rPr>
          <w:color w:val="000000" w:themeColor="text1"/>
          <w14:textFill>
            <w14:solidFill>
              <w14:schemeClr w14:val="tx1"/>
            </w14:solidFill>
          </w14:textFill>
        </w:rPr>
      </w:pPr>
    </w:p>
    <w:p>
      <w:pPr>
        <w:spacing w:before="156"/>
        <w:jc w:val="center"/>
        <w:rPr>
          <w:rFonts w:ascii="宋体" w:hAnsi="宋体" w:cs="宋体"/>
          <w:b/>
          <w:color w:val="000000" w:themeColor="text1"/>
          <w:sz w:val="72"/>
          <w:szCs w:val="72"/>
          <w14:textFill>
            <w14:solidFill>
              <w14:schemeClr w14:val="tx1"/>
            </w14:solidFill>
          </w14:textFill>
        </w:rPr>
      </w:pPr>
      <w:r>
        <w:rPr>
          <w:rFonts w:ascii="宋体" w:hAnsi="宋体" w:cs="宋体"/>
          <w:b/>
          <w:color w:val="000000" w:themeColor="text1"/>
          <w:sz w:val="72"/>
          <w:szCs w:val="72"/>
          <w14:textFill>
            <w14:solidFill>
              <w14:schemeClr w14:val="tx1"/>
            </w14:solidFill>
          </w14:textFill>
        </w:rPr>
        <w:t>公开招标文件</w:t>
      </w:r>
    </w:p>
    <w:p>
      <w:pPr>
        <w:pStyle w:val="4"/>
        <w:rPr>
          <w:color w:val="000000" w:themeColor="text1"/>
          <w14:textFill>
            <w14:solidFill>
              <w14:schemeClr w14:val="tx1"/>
            </w14:solidFill>
          </w14:textFill>
        </w:rPr>
      </w:pPr>
    </w:p>
    <w:p>
      <w:pPr>
        <w:pStyle w:val="4"/>
        <w:ind w:left="0"/>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22"/>
        <w:ind w:left="0" w:firstLine="0"/>
        <w:rPr>
          <w:color w:val="000000" w:themeColor="text1"/>
          <w14:textFill>
            <w14:solidFill>
              <w14:schemeClr w14:val="tx1"/>
            </w14:solidFill>
          </w14:textFill>
        </w:rPr>
      </w:pPr>
    </w:p>
    <w:p>
      <w:pPr>
        <w:pStyle w:val="22"/>
        <w:ind w:left="0" w:firstLine="0"/>
        <w:rPr>
          <w:color w:val="000000" w:themeColor="text1"/>
          <w14:textFill>
            <w14:solidFill>
              <w14:schemeClr w14:val="tx1"/>
            </w14:solidFill>
          </w14:textFill>
        </w:rPr>
      </w:pPr>
    </w:p>
    <w:p>
      <w:pPr>
        <w:pStyle w:val="22"/>
        <w:ind w:left="0" w:firstLine="0"/>
        <w:rPr>
          <w:color w:val="000000" w:themeColor="text1"/>
          <w14:textFill>
            <w14:solidFill>
              <w14:schemeClr w14:val="tx1"/>
            </w14:solidFill>
          </w14:textFill>
        </w:rPr>
      </w:pPr>
    </w:p>
    <w:p>
      <w:pPr>
        <w:pStyle w:val="31"/>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项目编号：</w:t>
      </w:r>
      <w:r>
        <w:rPr>
          <w:rFonts w:hint="eastAsia" w:cs="宋体"/>
          <w:b/>
          <w:bCs/>
          <w:color w:val="000000" w:themeColor="text1"/>
          <w:sz w:val="30"/>
          <w:szCs w:val="30"/>
          <w14:textFill>
            <w14:solidFill>
              <w14:schemeClr w14:val="tx1"/>
            </w14:solidFill>
          </w14:textFill>
        </w:rPr>
        <w:t>东鑫招[2021]22号</w:t>
      </w:r>
    </w:p>
    <w:p>
      <w:pPr>
        <w:pStyle w:val="31"/>
        <w:snapToGrid w:val="0"/>
        <w:spacing w:before="50" w:line="560" w:lineRule="exact"/>
        <w:ind w:left="2107" w:leftChars="286" w:hanging="1506" w:hangingChars="5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项目名称：</w:t>
      </w:r>
      <w:r>
        <w:rPr>
          <w:rFonts w:hint="eastAsia" w:cs="宋体"/>
          <w:b/>
          <w:bCs/>
          <w:color w:val="000000" w:themeColor="text1"/>
          <w:sz w:val="30"/>
          <w:szCs w:val="30"/>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p>
    <w:p>
      <w:pPr>
        <w:pStyle w:val="31"/>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采购单位：浙江广厦建设职业技术大学</w:t>
      </w:r>
    </w:p>
    <w:p>
      <w:pPr>
        <w:pStyle w:val="31"/>
        <w:snapToGrid w:val="0"/>
        <w:spacing w:before="50" w:line="560" w:lineRule="exact"/>
        <w:ind w:firstLine="602"/>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招标机构：东阳市鑫盛工程咨询有限公司</w:t>
      </w:r>
    </w:p>
    <w:p>
      <w:pPr>
        <w:pStyle w:val="31"/>
        <w:snapToGrid w:val="0"/>
        <w:spacing w:before="50" w:line="560" w:lineRule="exact"/>
        <w:jc w:val="center"/>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2021年</w:t>
      </w:r>
      <w:r>
        <w:rPr>
          <w:rFonts w:hint="eastAsia" w:cs="宋体"/>
          <w:b/>
          <w:bCs/>
          <w:color w:val="000000" w:themeColor="text1"/>
          <w:sz w:val="30"/>
          <w:szCs w:val="30"/>
          <w14:textFill>
            <w14:solidFill>
              <w14:schemeClr w14:val="tx1"/>
            </w14:solidFill>
          </w14:textFill>
        </w:rPr>
        <w:t>8</w:t>
      </w:r>
      <w:r>
        <w:rPr>
          <w:rFonts w:cs="宋体"/>
          <w:b/>
          <w:bCs/>
          <w:color w:val="000000" w:themeColor="text1"/>
          <w:sz w:val="30"/>
          <w:szCs w:val="30"/>
          <w14:textFill>
            <w14:solidFill>
              <w14:schemeClr w14:val="tx1"/>
            </w14:solidFill>
          </w14:textFill>
        </w:rPr>
        <w:t>月</w:t>
      </w:r>
      <w:r>
        <w:rPr>
          <w:rFonts w:hint="eastAsia" w:cs="宋体"/>
          <w:b/>
          <w:bCs/>
          <w:color w:val="000000" w:themeColor="text1"/>
          <w:sz w:val="30"/>
          <w:szCs w:val="30"/>
          <w14:textFill>
            <w14:solidFill>
              <w14:schemeClr w14:val="tx1"/>
            </w14:solidFill>
          </w14:textFill>
        </w:rPr>
        <w:t>11</w:t>
      </w:r>
      <w:r>
        <w:rPr>
          <w:rFonts w:cs="宋体"/>
          <w:b/>
          <w:bCs/>
          <w:color w:val="000000" w:themeColor="text1"/>
          <w:sz w:val="30"/>
          <w:szCs w:val="30"/>
          <w14:textFill>
            <w14:solidFill>
              <w14:schemeClr w14:val="tx1"/>
            </w14:solidFill>
          </w14:textFill>
        </w:rPr>
        <w:t>日</w:t>
      </w:r>
      <w:r>
        <w:rPr>
          <w:color w:val="000000" w:themeColor="text1"/>
          <w14:textFill>
            <w14:solidFill>
              <w14:schemeClr w14:val="tx1"/>
            </w14:solidFill>
          </w14:textFill>
        </w:rPr>
        <w:br w:type="page"/>
      </w:r>
    </w:p>
    <w:p>
      <w:pPr>
        <w:pStyle w:val="31"/>
        <w:snapToGrid w:val="0"/>
        <w:spacing w:line="360" w:lineRule="auto"/>
        <w:jc w:val="center"/>
        <w:rPr>
          <w:rFonts w:ascii="黑体" w:hAnsi="黑体" w:eastAsia="黑体" w:cs="宋体"/>
          <w:color w:val="000000" w:themeColor="text1"/>
          <w:sz w:val="44"/>
          <w:szCs w:val="48"/>
          <w14:textFill>
            <w14:solidFill>
              <w14:schemeClr w14:val="tx1"/>
            </w14:solidFill>
          </w14:textFill>
        </w:rPr>
      </w:pPr>
      <w:r>
        <w:rPr>
          <w:rFonts w:ascii="黑体" w:hAnsi="黑体" w:eastAsia="黑体" w:cs="宋体"/>
          <w:color w:val="000000" w:themeColor="text1"/>
          <w:sz w:val="44"/>
          <w:szCs w:val="48"/>
          <w14:textFill>
            <w14:solidFill>
              <w14:schemeClr w14:val="tx1"/>
            </w14:solidFill>
          </w14:textFill>
        </w:rPr>
        <w:t>目录</w:t>
      </w:r>
    </w:p>
    <w:sdt>
      <w:sdtPr>
        <w:rPr>
          <w:color w:val="000000" w:themeColor="text1"/>
          <w14:textFill>
            <w14:solidFill>
              <w14:schemeClr w14:val="tx1"/>
            </w14:solidFill>
          </w14:textFill>
        </w:rPr>
        <w:id w:val="2111931368"/>
        <w:docPartObj>
          <w:docPartGallery w:val="Table of Contents"/>
          <w:docPartUnique/>
        </w:docPartObj>
      </w:sdtPr>
      <w:sdtEndPr>
        <w:rPr>
          <w:color w:val="000000" w:themeColor="text1"/>
          <w14:textFill>
            <w14:solidFill>
              <w14:schemeClr w14:val="tx1"/>
            </w14:solidFill>
          </w14:textFill>
        </w:rPr>
      </w:sdtEndPr>
      <w:sdtContent>
        <w:p>
          <w:pPr>
            <w:pStyle w:val="15"/>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\z \u</w:instrText>
          </w:r>
          <w:r>
            <w:rPr>
              <w:color w:val="000000" w:themeColor="text1"/>
              <w14:textFill>
                <w14:solidFill>
                  <w14:schemeClr w14:val="tx1"/>
                </w14:solidFill>
              </w14:textFill>
            </w:rPr>
            <w:fldChar w:fldCharType="separate"/>
          </w:r>
        </w:p>
        <w:p>
          <w:pPr>
            <w:pStyle w:val="15"/>
            <w:tabs>
              <w:tab w:val="right" w:leader="dot" w:pos="9070"/>
            </w:tabs>
            <w:rPr>
              <w:color w:val="000000" w:themeColor="text1"/>
              <w14:textFill>
                <w14:solidFill>
                  <w14:schemeClr w14:val="tx1"/>
                </w14:solidFill>
              </w14:textFill>
            </w:rPr>
          </w:pPr>
          <w:r>
            <w:fldChar w:fldCharType="begin"/>
          </w:r>
          <w:r>
            <w:instrText xml:space="preserve"> HYPERLINK \l "_Toc15458" </w:instrText>
          </w:r>
          <w:r>
            <w:fldChar w:fldCharType="separate"/>
          </w:r>
          <w:r>
            <w:rPr>
              <w:color w:val="000000" w:themeColor="text1"/>
              <w14:textFill>
                <w14:solidFill>
                  <w14:schemeClr w14:val="tx1"/>
                </w14:solidFill>
              </w14:textFill>
            </w:rPr>
            <w:t>第一章  公开招标采购公告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070"/>
            </w:tabs>
            <w:rPr>
              <w:color w:val="000000" w:themeColor="text1"/>
              <w14:textFill>
                <w14:solidFill>
                  <w14:schemeClr w14:val="tx1"/>
                </w14:solidFill>
              </w14:textFill>
            </w:rPr>
          </w:pPr>
          <w:r>
            <w:fldChar w:fldCharType="begin"/>
          </w:r>
          <w:r>
            <w:instrText xml:space="preserve"> HYPERLINK \l "_Toc31368" </w:instrText>
          </w:r>
          <w:r>
            <w:fldChar w:fldCharType="separate"/>
          </w:r>
          <w:r>
            <w:rPr>
              <w:rFonts w:ascii="黑体" w:hAnsi="黑体" w:eastAsia="黑体"/>
              <w:color w:val="000000" w:themeColor="text1"/>
              <w:szCs w:val="30"/>
              <w14:textFill>
                <w14:solidFill>
                  <w14:schemeClr w14:val="tx1"/>
                </w14:solidFill>
              </w14:textFill>
            </w:rPr>
            <w:t>第二章  招标需求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070"/>
            </w:tabs>
            <w:rPr>
              <w:color w:val="000000" w:themeColor="text1"/>
              <w14:textFill>
                <w14:solidFill>
                  <w14:schemeClr w14:val="tx1"/>
                </w14:solidFill>
              </w14:textFill>
            </w:rPr>
          </w:pPr>
          <w:r>
            <w:fldChar w:fldCharType="begin"/>
          </w:r>
          <w:r>
            <w:instrText xml:space="preserve"> HYPERLINK \l "_Toc28550" </w:instrText>
          </w:r>
          <w:r>
            <w:fldChar w:fldCharType="separate"/>
          </w:r>
          <w:r>
            <w:rPr>
              <w:rFonts w:ascii="黑体" w:hAnsi="黑体" w:eastAsia="黑体"/>
              <w:color w:val="000000" w:themeColor="text1"/>
              <w:szCs w:val="30"/>
              <w14:textFill>
                <w14:solidFill>
                  <w14:schemeClr w14:val="tx1"/>
                </w14:solidFill>
              </w14:textFill>
            </w:rPr>
            <w:t>第三章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070"/>
            </w:tabs>
            <w:rPr>
              <w:color w:val="000000" w:themeColor="text1"/>
              <w14:textFill>
                <w14:solidFill>
                  <w14:schemeClr w14:val="tx1"/>
                </w14:solidFill>
              </w14:textFill>
            </w:rPr>
          </w:pPr>
          <w:r>
            <w:fldChar w:fldCharType="begin"/>
          </w:r>
          <w:r>
            <w:instrText xml:space="preserve"> HYPERLINK \l "_Toc12269" </w:instrText>
          </w:r>
          <w:r>
            <w:fldChar w:fldCharType="separate"/>
          </w:r>
          <w:r>
            <w:rPr>
              <w:rFonts w:ascii="黑体" w:hAnsi="黑体" w:eastAsia="黑体"/>
              <w:color w:val="000000" w:themeColor="text1"/>
              <w:szCs w:val="30"/>
              <w14:textFill>
                <w14:solidFill>
                  <w14:schemeClr w14:val="tx1"/>
                </w14:solidFill>
              </w14:textFill>
            </w:rPr>
            <w:t>第四章  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070"/>
            </w:tabs>
            <w:rPr>
              <w:color w:val="000000" w:themeColor="text1"/>
              <w14:textFill>
                <w14:solidFill>
                  <w14:schemeClr w14:val="tx1"/>
                </w14:solidFill>
              </w14:textFill>
            </w:rPr>
          </w:pPr>
          <w:r>
            <w:fldChar w:fldCharType="begin"/>
          </w:r>
          <w:r>
            <w:instrText xml:space="preserve"> HYPERLINK \l "_Toc18309" </w:instrText>
          </w:r>
          <w:r>
            <w:fldChar w:fldCharType="separate"/>
          </w:r>
          <w:r>
            <w:rPr>
              <w:rFonts w:ascii="宋体" w:hAnsi="宋体" w:cs="宋体"/>
              <w:bCs/>
              <w:color w:val="000000" w:themeColor="text1"/>
              <w:szCs w:val="32"/>
              <w14:textFill>
                <w14:solidFill>
                  <w14:schemeClr w14:val="tx1"/>
                </w14:solidFill>
              </w14:textFill>
            </w:rPr>
            <w:t>第五章  采购合同主要条款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"_Toc4485" </w:instrText>
          </w:r>
          <w:r>
            <w:fldChar w:fldCharType="separate"/>
          </w:r>
          <w:r>
            <w:rPr>
              <w:rFonts w:ascii="宋体" w:hAnsi="宋体" w:cs="宋体"/>
              <w:color w:val="000000" w:themeColor="text1"/>
              <w14:textFill>
                <w14:solidFill>
                  <w14:schemeClr w14:val="tx1"/>
                </w14:solidFill>
              </w14:textFill>
            </w:rPr>
            <w:t>采购合同（样本）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070"/>
            </w:tabs>
            <w:rPr>
              <w:color w:val="000000" w:themeColor="text1"/>
              <w14:textFill>
                <w14:solidFill>
                  <w14:schemeClr w14:val="tx1"/>
                </w14:solidFill>
              </w14:textFill>
            </w:rPr>
          </w:pPr>
          <w:r>
            <w:fldChar w:fldCharType="begin"/>
          </w:r>
          <w:r>
            <w:instrText xml:space="preserve"> HYPERLINK \l "_Toc28572" </w:instrText>
          </w:r>
          <w:r>
            <w:fldChar w:fldCharType="separate"/>
          </w:r>
          <w:r>
            <w:rPr>
              <w:rFonts w:ascii="黑体" w:hAnsi="黑体" w:eastAsia="黑体"/>
              <w:color w:val="000000" w:themeColor="text1"/>
              <w:szCs w:val="30"/>
              <w14:textFill>
                <w14:solidFill>
                  <w14:schemeClr w14:val="tx1"/>
                </w14:solidFill>
              </w14:textFill>
            </w:rPr>
            <w:t>第六章　投标文件组成内容及格式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"_Toc5573" </w:instrText>
          </w:r>
          <w:r>
            <w:fldChar w:fldCharType="separate"/>
          </w:r>
          <w:r>
            <w:rPr>
              <w:rFonts w:ascii="宋体" w:hAnsi="宋体" w:cs="宋体"/>
              <w:color w:val="000000" w:themeColor="text1"/>
              <w14:textFill>
                <w14:solidFill>
                  <w14:schemeClr w14:val="tx1"/>
                </w14:solidFill>
              </w14:textFill>
            </w:rPr>
            <w:t>附件一：投标声明书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"_Toc17386" </w:instrText>
          </w:r>
          <w:r>
            <w:fldChar w:fldCharType="separate"/>
          </w:r>
          <w:r>
            <w:rPr>
              <w:rFonts w:ascii="宋体" w:hAnsi="宋体" w:cs="宋体"/>
              <w:color w:val="000000" w:themeColor="text1"/>
              <w14:textFill>
                <w14:solidFill>
                  <w14:schemeClr w14:val="tx1"/>
                </w14:solidFill>
              </w14:textFill>
            </w:rPr>
            <w:t>附件二：法定代表人授权委托书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"_Toc29129" </w:instrText>
          </w:r>
          <w:r>
            <w:fldChar w:fldCharType="separate"/>
          </w:r>
          <w:r>
            <w:rPr>
              <w:rFonts w:hint="eastAsia" w:ascii="宋体" w:hAnsi="宋体" w:cs="宋体"/>
              <w:bCs/>
              <w:color w:val="000000" w:themeColor="text1"/>
              <w:szCs w:val="32"/>
              <w14:textFill>
                <w14:solidFill>
                  <w14:schemeClr w14:val="tx1"/>
                </w14:solidFill>
              </w14:textFill>
            </w:rPr>
            <w:t>附件三：商务技术响应表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"_Toc28183" </w:instrText>
          </w:r>
          <w:r>
            <w:fldChar w:fldCharType="separate"/>
          </w:r>
          <w:r>
            <w:rPr>
              <w:rFonts w:hint="eastAsia" w:ascii="宋体" w:hAnsi="宋体"/>
              <w:color w:val="000000" w:themeColor="text1"/>
              <w14:textFill>
                <w14:solidFill>
                  <w14:schemeClr w14:val="tx1"/>
                </w14:solidFill>
              </w14:textFill>
            </w:rPr>
            <w:t>附件四：项目实施人员（主要从业人员及其技术资格）一览表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_Toc28183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"_Toc3673" </w:instrText>
          </w:r>
          <w:r>
            <w:fldChar w:fldCharType="separate"/>
          </w:r>
          <w:r>
            <w:rPr>
              <w:rFonts w:ascii="宋体" w:hAnsi="宋体" w:cs="宋体"/>
              <w:color w:val="000000" w:themeColor="text1"/>
              <w14:textFill>
                <w14:solidFill>
                  <w14:schemeClr w14:val="tx1"/>
                </w14:solidFill>
              </w14:textFill>
            </w:rPr>
            <w:t>附件</w:t>
          </w:r>
          <w:r>
            <w:rPr>
              <w:rFonts w:hint="eastAsia" w:ascii="宋体" w:hAnsi="宋体" w:cs="宋体"/>
              <w:color w:val="000000" w:themeColor="text1"/>
              <w14:textFill>
                <w14:solidFill>
                  <w14:schemeClr w14:val="tx1"/>
                </w14:solidFill>
              </w14:textFill>
            </w:rPr>
            <w:t>五</w:t>
          </w:r>
          <w:r>
            <w:rPr>
              <w:rFonts w:ascii="宋体" w:hAnsi="宋体" w:cs="宋体"/>
              <w:color w:val="000000" w:themeColor="text1"/>
              <w14:textFill>
                <w14:solidFill>
                  <w14:schemeClr w14:val="tx1"/>
                </w14:solidFill>
              </w14:textFill>
            </w:rPr>
            <w:t>：同类项目业绩证明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"_Toc12980" </w:instrText>
          </w:r>
          <w:r>
            <w:fldChar w:fldCharType="separate"/>
          </w:r>
          <w:r>
            <w:rPr>
              <w:rFonts w:ascii="宋体" w:hAnsi="宋体" w:cs="宋体"/>
              <w:bCs/>
              <w:color w:val="000000" w:themeColor="text1"/>
              <w14:textFill>
                <w14:solidFill>
                  <w14:schemeClr w14:val="tx1"/>
                </w14:solidFill>
              </w14:textFill>
            </w:rPr>
            <w:t>附件</w:t>
          </w:r>
          <w:r>
            <w:rPr>
              <w:rFonts w:hint="eastAsia" w:ascii="宋体" w:hAnsi="宋体" w:cs="宋体"/>
              <w:bCs/>
              <w:color w:val="000000" w:themeColor="text1"/>
              <w14:textFill>
                <w14:solidFill>
                  <w14:schemeClr w14:val="tx1"/>
                </w14:solidFill>
              </w14:textFill>
            </w:rPr>
            <w:t>六</w:t>
          </w:r>
          <w:r>
            <w:rPr>
              <w:rFonts w:ascii="宋体" w:hAnsi="宋体" w:cs="宋体"/>
              <w:bCs/>
              <w:color w:val="000000" w:themeColor="text1"/>
              <w14:textFill>
                <w14:solidFill>
                  <w14:schemeClr w14:val="tx1"/>
                </w14:solidFill>
              </w14:textFill>
            </w:rPr>
            <w:t>: 诚信承诺书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"_Toc15919" </w:instrText>
          </w:r>
          <w:r>
            <w:fldChar w:fldCharType="separate"/>
          </w:r>
          <w:r>
            <w:rPr>
              <w:rFonts w:ascii="宋体" w:hAnsi="宋体" w:cs="宋体"/>
              <w:color w:val="000000" w:themeColor="text1"/>
              <w14:textFill>
                <w14:solidFill>
                  <w14:schemeClr w14:val="tx1"/>
                </w14:solidFill>
              </w14:textFill>
            </w:rPr>
            <w:t>附件</w:t>
          </w:r>
          <w:r>
            <w:rPr>
              <w:rFonts w:hint="eastAsia" w:ascii="宋体" w:hAnsi="宋体" w:cs="宋体"/>
              <w:color w:val="000000" w:themeColor="text1"/>
              <w14:textFill>
                <w14:solidFill>
                  <w14:schemeClr w14:val="tx1"/>
                </w14:solidFill>
              </w14:textFill>
            </w:rPr>
            <w:t>七</w:t>
          </w:r>
          <w:r>
            <w:rPr>
              <w:rFonts w:ascii="宋体" w:hAnsi="宋体" w:cs="宋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投 标 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"_Toc4551" </w:instrText>
          </w:r>
          <w:r>
            <w:fldChar w:fldCharType="separate"/>
          </w:r>
          <w:r>
            <w:rPr>
              <w:rFonts w:ascii="宋体" w:hAnsi="宋体" w:cs="宋体"/>
              <w:color w:val="000000" w:themeColor="text1"/>
              <w14:textFill>
                <w14:solidFill>
                  <w14:schemeClr w14:val="tx1"/>
                </w14:solidFill>
              </w14:textFill>
            </w:rPr>
            <w:t>附件</w:t>
          </w:r>
          <w:r>
            <w:rPr>
              <w:rFonts w:hint="eastAsia" w:ascii="宋体" w:hAnsi="宋体" w:cs="宋体"/>
              <w:color w:val="000000" w:themeColor="text1"/>
              <w14:textFill>
                <w14:solidFill>
                  <w14:schemeClr w14:val="tx1"/>
                </w14:solidFill>
              </w14:textFill>
            </w:rPr>
            <w:t>八</w:t>
          </w:r>
          <w:r>
            <w:rPr>
              <w:rFonts w:ascii="宋体" w:hAnsi="宋体" w:cs="宋体"/>
              <w:color w:val="000000" w:themeColor="text1"/>
              <w14:textFill>
                <w14:solidFill>
                  <w14:schemeClr w14:val="tx1"/>
                </w14:solidFill>
              </w14:textFill>
            </w:rPr>
            <w:t>：服务费承诺书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"_Toc12693" </w:instrText>
          </w:r>
          <w:r>
            <w:fldChar w:fldCharType="separate"/>
          </w:r>
          <w:r>
            <w:rPr>
              <w:rFonts w:ascii="宋体" w:hAnsi="宋体" w:cs="宋体"/>
              <w:bCs/>
              <w:color w:val="000000" w:themeColor="text1"/>
              <w:szCs w:val="32"/>
              <w14:textFill>
                <w14:solidFill>
                  <w14:schemeClr w14:val="tx1"/>
                </w14:solidFill>
              </w14:textFill>
            </w:rPr>
            <w:t>附件</w:t>
          </w:r>
          <w:r>
            <w:rPr>
              <w:rFonts w:hint="eastAsia" w:ascii="宋体" w:hAnsi="宋体" w:cs="宋体"/>
              <w:bCs/>
              <w:color w:val="000000" w:themeColor="text1"/>
              <w:szCs w:val="32"/>
              <w14:textFill>
                <w14:solidFill>
                  <w14:schemeClr w14:val="tx1"/>
                </w14:solidFill>
              </w14:textFill>
            </w:rPr>
            <w:t>九</w:t>
          </w:r>
          <w:r>
            <w:rPr>
              <w:rFonts w:ascii="宋体" w:hAnsi="宋体" w:cs="宋体"/>
              <w:bCs/>
              <w:color w:val="000000" w:themeColor="text1"/>
              <w:szCs w:val="32"/>
              <w14:textFill>
                <w14:solidFill>
                  <w14:schemeClr w14:val="tx1"/>
                </w14:solidFill>
              </w14:textFill>
            </w:rPr>
            <w:t>:</w:t>
          </w:r>
          <w:r>
            <w:rPr>
              <w:color w:val="000000" w:themeColor="text1"/>
              <w14:textFill>
                <w14:solidFill>
                  <w14:schemeClr w14:val="tx1"/>
                </w14:solidFill>
              </w14:textFill>
            </w:rPr>
            <w:t xml:space="preserve"> </w:t>
          </w:r>
          <w:r>
            <w:rPr>
              <w:rFonts w:ascii="宋体" w:hAnsi="宋体" w:cs="宋体"/>
              <w:bCs/>
              <w:color w:val="000000" w:themeColor="text1"/>
              <w:szCs w:val="32"/>
              <w14:textFill>
                <w14:solidFill>
                  <w14:schemeClr w14:val="tx1"/>
                </w14:solidFill>
              </w14:textFill>
            </w:rPr>
            <w:t>开标一览表（标一)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"_Toc589" </w:instrText>
          </w:r>
          <w:r>
            <w:fldChar w:fldCharType="separate"/>
          </w:r>
          <w:r>
            <w:rPr>
              <w:rFonts w:ascii="宋体" w:hAnsi="宋体" w:cs="宋体"/>
              <w:bCs/>
              <w:color w:val="000000" w:themeColor="text1"/>
              <w:szCs w:val="32"/>
              <w14:textFill>
                <w14:solidFill>
                  <w14:schemeClr w14:val="tx1"/>
                </w14:solidFill>
              </w14:textFill>
            </w:rPr>
            <w:t>附件</w:t>
          </w:r>
          <w:r>
            <w:rPr>
              <w:rFonts w:hint="eastAsia" w:ascii="宋体" w:hAnsi="宋体" w:cs="宋体"/>
              <w:bCs/>
              <w:color w:val="000000" w:themeColor="text1"/>
              <w:szCs w:val="32"/>
              <w14:textFill>
                <w14:solidFill>
                  <w14:schemeClr w14:val="tx1"/>
                </w14:solidFill>
              </w14:textFill>
            </w:rPr>
            <w:t>十</w:t>
          </w:r>
          <w:r>
            <w:rPr>
              <w:rFonts w:ascii="宋体" w:hAnsi="宋体" w:cs="宋体"/>
              <w:bCs/>
              <w:color w:val="000000" w:themeColor="text1"/>
              <w:szCs w:val="32"/>
              <w14:textFill>
                <w14:solidFill>
                  <w14:schemeClr w14:val="tx1"/>
                </w14:solidFill>
              </w14:textFill>
            </w:rPr>
            <w:t>:</w:t>
          </w:r>
          <w:r>
            <w:rPr>
              <w:color w:val="000000" w:themeColor="text1"/>
              <w14:textFill>
                <w14:solidFill>
                  <w14:schemeClr w14:val="tx1"/>
                </w14:solidFill>
              </w14:textFill>
            </w:rPr>
            <w:t xml:space="preserve"> </w:t>
          </w:r>
          <w:r>
            <w:rPr>
              <w:rFonts w:ascii="宋体" w:hAnsi="宋体" w:cs="宋体"/>
              <w:bCs/>
              <w:color w:val="000000" w:themeColor="text1"/>
              <w:szCs w:val="32"/>
              <w14:textFill>
                <w14:solidFill>
                  <w14:schemeClr w14:val="tx1"/>
                </w14:solidFill>
              </w14:textFill>
            </w:rPr>
            <w:t>开标一览表（标二)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"_Toc14058" </w:instrText>
          </w:r>
          <w:r>
            <w:fldChar w:fldCharType="separate"/>
          </w:r>
          <w:r>
            <w:rPr>
              <w:rFonts w:ascii="宋体" w:hAnsi="宋体" w:cs="宋体"/>
              <w:bCs/>
              <w:color w:val="000000" w:themeColor="text1"/>
              <w:szCs w:val="32"/>
              <w14:textFill>
                <w14:solidFill>
                  <w14:schemeClr w14:val="tx1"/>
                </w14:solidFill>
              </w14:textFill>
            </w:rPr>
            <w:t>附件</w:t>
          </w:r>
          <w:r>
            <w:rPr>
              <w:rFonts w:hint="eastAsia" w:ascii="宋体" w:hAnsi="宋体" w:cs="宋体"/>
              <w:bCs/>
              <w:color w:val="000000" w:themeColor="text1"/>
              <w:szCs w:val="32"/>
              <w14:textFill>
                <w14:solidFill>
                  <w14:schemeClr w14:val="tx1"/>
                </w14:solidFill>
              </w14:textFill>
            </w:rPr>
            <w:t>十一</w:t>
          </w:r>
          <w:r>
            <w:rPr>
              <w:rFonts w:ascii="宋体" w:hAnsi="宋体" w:cs="宋体"/>
              <w:bCs/>
              <w:color w:val="000000" w:themeColor="text1"/>
              <w:szCs w:val="32"/>
              <w14:textFill>
                <w14:solidFill>
                  <w14:schemeClr w14:val="tx1"/>
                </w14:solidFill>
              </w14:textFill>
            </w:rPr>
            <w:t>:</w:t>
          </w:r>
          <w:r>
            <w:rPr>
              <w:color w:val="000000" w:themeColor="text1"/>
              <w14:textFill>
                <w14:solidFill>
                  <w14:schemeClr w14:val="tx1"/>
                </w14:solidFill>
              </w14:textFill>
            </w:rPr>
            <w:t xml:space="preserve"> </w:t>
          </w:r>
          <w:r>
            <w:rPr>
              <w:rFonts w:ascii="宋体" w:hAnsi="宋体" w:cs="宋体"/>
              <w:bCs/>
              <w:color w:val="000000" w:themeColor="text1"/>
              <w:szCs w:val="32"/>
              <w14:textFill>
                <w14:solidFill>
                  <w14:schemeClr w14:val="tx1"/>
                </w14:solidFill>
              </w14:textFill>
            </w:rPr>
            <w:t>开标一览表（标</w:t>
          </w:r>
          <w:r>
            <w:rPr>
              <w:rFonts w:hint="eastAsia" w:ascii="宋体" w:hAnsi="宋体" w:cs="宋体"/>
              <w:bCs/>
              <w:color w:val="000000" w:themeColor="text1"/>
              <w:szCs w:val="32"/>
              <w14:textFill>
                <w14:solidFill>
                  <w14:schemeClr w14:val="tx1"/>
                </w14:solidFill>
              </w14:textFill>
            </w:rPr>
            <w:t>三</w:t>
          </w:r>
          <w:r>
            <w:rPr>
              <w:rFonts w:ascii="宋体" w:hAnsi="宋体" w:cs="宋体"/>
              <w:bCs/>
              <w:color w:val="000000" w:themeColor="text1"/>
              <w:szCs w:val="32"/>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"_Toc16184" </w:instrText>
          </w:r>
          <w:r>
            <w:fldChar w:fldCharType="separate"/>
          </w:r>
          <w:r>
            <w:rPr>
              <w:rFonts w:hint="eastAsia" w:ascii="宋体" w:hAnsi="宋体" w:cs="宋体"/>
              <w:color w:val="000000" w:themeColor="text1"/>
              <w:szCs w:val="32"/>
              <w14:textFill>
                <w14:solidFill>
                  <w14:schemeClr w14:val="tx1"/>
                </w14:solidFill>
              </w14:textFill>
            </w:rPr>
            <w:t>附件十二: 报价明细表（标一、标二、标三)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"_Toc9359" </w:instrText>
          </w:r>
          <w:r>
            <w:fldChar w:fldCharType="separate"/>
          </w:r>
          <w:r>
            <w:rPr>
              <w:rFonts w:hint="eastAsia" w:ascii="宋体" w:hAnsi="宋体" w:cs="宋体"/>
              <w:color w:val="000000" w:themeColor="text1"/>
              <w:szCs w:val="32"/>
              <w14:textFill>
                <w14:solidFill>
                  <w14:schemeClr w14:val="tx1"/>
                </w14:solidFill>
              </w14:textFill>
            </w:rPr>
            <w:t>附件十三: 安全生产及其他承诺函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"_Toc26548" </w:instrText>
          </w:r>
          <w:r>
            <w:fldChar w:fldCharType="separate"/>
          </w:r>
          <w:r>
            <w:rPr>
              <w:rFonts w:ascii="宋体" w:hAnsi="宋体" w:cs="宋体"/>
              <w:color w:val="000000" w:themeColor="text1"/>
              <w14:textFill>
                <w14:solidFill>
                  <w14:schemeClr w14:val="tx1"/>
                </w14:solidFill>
              </w14:textFill>
            </w:rPr>
            <w:t>附件十</w:t>
          </w:r>
          <w:r>
            <w:rPr>
              <w:rFonts w:hint="eastAsia" w:ascii="宋体" w:hAnsi="宋体" w:cs="宋体"/>
              <w:color w:val="000000" w:themeColor="text1"/>
              <w14:textFill>
                <w14:solidFill>
                  <w14:schemeClr w14:val="tx1"/>
                </w14:solidFill>
              </w14:textFill>
            </w:rPr>
            <w:t>四</w:t>
          </w:r>
          <w:r>
            <w:rPr>
              <w:rFonts w:ascii="宋体" w:hAnsi="宋体" w:cs="宋体"/>
              <w:color w:val="000000" w:themeColor="text1"/>
              <w14:textFill>
                <w14:solidFill>
                  <w14:schemeClr w14:val="tx1"/>
                </w14:solidFill>
              </w14:textFill>
            </w:rPr>
            <w:t>：项目验收方案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_Toc26548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"_Toc15101" </w:instrText>
          </w:r>
          <w:r>
            <w:fldChar w:fldCharType="separate"/>
          </w:r>
          <w:r>
            <w:rPr>
              <w:rFonts w:ascii="宋体" w:hAnsi="宋体" w:cs="宋体"/>
              <w:color w:val="000000" w:themeColor="text1"/>
              <w14:textFill>
                <w14:solidFill>
                  <w14:schemeClr w14:val="tx1"/>
                </w14:solidFill>
              </w14:textFill>
            </w:rPr>
            <w:t>附件十</w:t>
          </w:r>
          <w:r>
            <w:rPr>
              <w:rFonts w:hint="eastAsia" w:ascii="宋体" w:hAnsi="宋体" w:cs="宋体"/>
              <w:color w:val="000000" w:themeColor="text1"/>
              <w14:textFill>
                <w14:solidFill>
                  <w14:schemeClr w14:val="tx1"/>
                </w14:solidFill>
              </w14:textFill>
            </w:rPr>
            <w:t>五</w:t>
          </w:r>
          <w:r>
            <w:rPr>
              <w:rFonts w:ascii="宋体" w:hAnsi="宋体" w:cs="宋体"/>
              <w:color w:val="000000" w:themeColor="text1"/>
              <w14:textFill>
                <w14:solidFill>
                  <w14:schemeClr w14:val="tx1"/>
                </w14:solidFill>
              </w14:textFill>
            </w:rPr>
            <w:t>：东阳市代理机构社会评价表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"_Toc18536" </w:instrText>
          </w:r>
          <w:r>
            <w:fldChar w:fldCharType="separate"/>
          </w:r>
          <w:r>
            <w:rPr>
              <w:color w:val="000000" w:themeColor="text1"/>
              <w14:textFill>
                <w14:solidFill>
                  <w14:schemeClr w14:val="tx1"/>
                </w14:solidFill>
              </w14:textFill>
            </w:rPr>
            <w:t>附件十</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：报名单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"_Toc12803" </w:instrText>
          </w:r>
          <w:r>
            <w:fldChar w:fldCharType="separate"/>
          </w:r>
          <w:r>
            <w:rPr>
              <w:rFonts w:ascii="宋体" w:hAnsi="宋体" w:cs="宋体"/>
              <w:color w:val="000000" w:themeColor="text1"/>
              <w14:textFill>
                <w14:solidFill>
                  <w14:schemeClr w14:val="tx1"/>
                </w14:solidFill>
              </w14:textFill>
            </w:rPr>
            <w:t>附件十</w:t>
          </w:r>
          <w:r>
            <w:rPr>
              <w:rFonts w:hint="eastAsia" w:ascii="宋体" w:hAnsi="宋体" w:cs="宋体"/>
              <w:color w:val="000000" w:themeColor="text1"/>
              <w14:textFill>
                <w14:solidFill>
                  <w14:schemeClr w14:val="tx1"/>
                </w14:solidFill>
              </w14:textFill>
            </w:rPr>
            <w:t>七</w:t>
          </w:r>
          <w:r>
            <w:rPr>
              <w:rFonts w:ascii="宋体"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标项一预算书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pStyle w:val="31"/>
        <w:snapToGrid w:val="0"/>
        <w:spacing w:line="240" w:lineRule="auto"/>
        <w:jc w:val="center"/>
        <w:rPr>
          <w:rFonts w:ascii="黑体" w:hAnsi="黑体" w:eastAsia="黑体"/>
          <w:color w:val="000000" w:themeColor="text1"/>
          <w14:textFill>
            <w14:solidFill>
              <w14:schemeClr w14:val="tx1"/>
            </w14:solidFill>
          </w14:textFill>
        </w:rPr>
      </w:pPr>
    </w:p>
    <w:p>
      <w:pPr>
        <w:pStyle w:val="31"/>
        <w:snapToGrid w:val="0"/>
        <w:spacing w:line="240" w:lineRule="auto"/>
        <w:jc w:val="center"/>
        <w:rPr>
          <w:rFonts w:ascii="黑体" w:hAnsi="黑体" w:eastAsia="黑体"/>
          <w:color w:val="000000" w:themeColor="text1"/>
          <w14:textFill>
            <w14:solidFill>
              <w14:schemeClr w14:val="tx1"/>
            </w14:solidFill>
          </w14:textFill>
        </w:rPr>
      </w:pPr>
    </w:p>
    <w:p>
      <w:pPr>
        <w:pStyle w:val="31"/>
        <w:snapToGrid w:val="0"/>
        <w:spacing w:line="240" w:lineRule="auto"/>
        <w:jc w:val="center"/>
        <w:rPr>
          <w:rFonts w:ascii="黑体" w:hAnsi="黑体" w:eastAsia="黑体"/>
          <w:color w:val="000000" w:themeColor="text1"/>
          <w14:textFill>
            <w14:solidFill>
              <w14:schemeClr w14:val="tx1"/>
            </w14:solidFill>
          </w14:textFill>
        </w:rPr>
      </w:pPr>
    </w:p>
    <w:p>
      <w:pPr>
        <w:pStyle w:val="31"/>
        <w:snapToGrid w:val="0"/>
        <w:spacing w:line="240" w:lineRule="auto"/>
        <w:jc w:val="center"/>
        <w:rPr>
          <w:rFonts w:ascii="黑体" w:hAnsi="黑体" w:eastAsia="黑体"/>
          <w:color w:val="000000" w:themeColor="text1"/>
          <w14:textFill>
            <w14:solidFill>
              <w14:schemeClr w14:val="tx1"/>
            </w14:solidFill>
          </w14:textFill>
        </w:rPr>
      </w:pPr>
    </w:p>
    <w:p>
      <w:pPr>
        <w:pStyle w:val="31"/>
        <w:snapToGrid w:val="0"/>
        <w:spacing w:line="240" w:lineRule="auto"/>
        <w:jc w:val="center"/>
        <w:rPr>
          <w:rFonts w:ascii="黑体" w:hAnsi="黑体" w:eastAsia="黑体"/>
          <w:color w:val="000000" w:themeColor="text1"/>
          <w14:textFill>
            <w14:solidFill>
              <w14:schemeClr w14:val="tx1"/>
            </w14:solidFill>
          </w14:textFill>
        </w:rPr>
      </w:pPr>
    </w:p>
    <w:p>
      <w:pPr>
        <w:pStyle w:val="31"/>
        <w:snapToGrid w:val="0"/>
        <w:spacing w:line="240" w:lineRule="auto"/>
        <w:jc w:val="center"/>
        <w:rPr>
          <w:rFonts w:ascii="黑体" w:hAnsi="黑体" w:eastAsia="黑体"/>
          <w:color w:val="000000" w:themeColor="text1"/>
          <w14:textFill>
            <w14:solidFill>
              <w14:schemeClr w14:val="tx1"/>
            </w14:solidFill>
          </w14:textFill>
        </w:rPr>
      </w:pPr>
    </w:p>
    <w:p>
      <w:pPr>
        <w:pStyle w:val="31"/>
        <w:snapToGrid w:val="0"/>
        <w:spacing w:line="240" w:lineRule="auto"/>
        <w:jc w:val="center"/>
        <w:rPr>
          <w:rFonts w:ascii="黑体" w:hAnsi="黑体" w:eastAsia="黑体"/>
          <w:color w:val="000000" w:themeColor="text1"/>
          <w14:textFill>
            <w14:solidFill>
              <w14:schemeClr w14:val="tx1"/>
            </w14:solidFill>
          </w14:textFill>
        </w:rPr>
      </w:pPr>
    </w:p>
    <w:p>
      <w:pPr>
        <w:pStyle w:val="31"/>
        <w:snapToGrid w:val="0"/>
        <w:spacing w:line="240" w:lineRule="auto"/>
        <w:jc w:val="center"/>
        <w:rPr>
          <w:rFonts w:ascii="黑体" w:hAnsi="黑体" w:eastAsia="黑体"/>
          <w:color w:val="000000" w:themeColor="text1"/>
          <w14:textFill>
            <w14:solidFill>
              <w14:schemeClr w14:val="tx1"/>
            </w14:solidFill>
          </w14:textFill>
        </w:rPr>
      </w:pPr>
    </w:p>
    <w:p>
      <w:pPr>
        <w:pStyle w:val="31"/>
        <w:snapToGrid w:val="0"/>
        <w:spacing w:line="240" w:lineRule="auto"/>
        <w:jc w:val="center"/>
        <w:rPr>
          <w:rFonts w:ascii="黑体" w:hAnsi="黑体" w:eastAsia="黑体"/>
          <w:color w:val="000000" w:themeColor="text1"/>
          <w14:textFill>
            <w14:solidFill>
              <w14:schemeClr w14:val="tx1"/>
            </w14:solidFill>
          </w14:textFill>
        </w:rPr>
      </w:pPr>
    </w:p>
    <w:p>
      <w:pPr>
        <w:rPr>
          <w:rStyle w:val="26"/>
          <w:color w:val="000000" w:themeColor="text1"/>
          <w14:textFill>
            <w14:solidFill>
              <w14:schemeClr w14:val="tx1"/>
            </w14:solidFill>
          </w14:textFill>
        </w:rPr>
      </w:pPr>
      <w:r>
        <w:rPr>
          <w:rStyle w:val="26"/>
          <w:color w:val="000000" w:themeColor="text1"/>
          <w14:textFill>
            <w14:solidFill>
              <w14:schemeClr w14:val="tx1"/>
            </w14:solidFill>
          </w14:textFill>
        </w:rPr>
        <w:br w:type="page"/>
      </w:r>
    </w:p>
    <w:p>
      <w:pPr>
        <w:pStyle w:val="31"/>
        <w:snapToGrid w:val="0"/>
        <w:spacing w:line="240" w:lineRule="auto"/>
        <w:jc w:val="center"/>
        <w:outlineLvl w:val="0"/>
        <w:rPr>
          <w:rStyle w:val="26"/>
          <w:color w:val="000000" w:themeColor="text1"/>
          <w14:textFill>
            <w14:solidFill>
              <w14:schemeClr w14:val="tx1"/>
            </w14:solidFill>
          </w14:textFill>
        </w:rPr>
      </w:pPr>
      <w:bookmarkStart w:id="0" w:name="_Toc15458"/>
      <w:r>
        <w:rPr>
          <w:rStyle w:val="26"/>
          <w:color w:val="000000" w:themeColor="text1"/>
          <w14:textFill>
            <w14:solidFill>
              <w14:schemeClr w14:val="tx1"/>
            </w14:solidFill>
          </w14:textFill>
        </w:rPr>
        <w:t>第一章  公开招标采购公告</w:t>
      </w:r>
      <w:bookmarkEnd w:id="0"/>
    </w:p>
    <w:p>
      <w:pPr>
        <w:spacing w:line="400" w:lineRule="exact"/>
        <w:rPr>
          <w:b/>
          <w:color w:val="000000" w:themeColor="text1"/>
          <w:sz w:val="24"/>
          <w:u w:val="single"/>
          <w14:textFill>
            <w14:solidFill>
              <w14:schemeClr w14:val="tx1"/>
            </w14:solidFill>
          </w14:textFill>
        </w:rPr>
      </w:pPr>
      <w:r>
        <w:rPr>
          <w:rFonts w:ascii="黑体" w:hAnsi="黑体" w:eastAsia="黑体" w:cs="黑体"/>
          <w:color w:val="000000" w:themeColor="text1"/>
          <w:sz w:val="30"/>
          <w:szCs w:val="30"/>
          <w14:textFill>
            <w14:solidFill>
              <w14:schemeClr w14:val="tx1"/>
            </w14:solidFill>
          </w14:textFill>
        </w:rPr>
        <w:t xml:space="preserve">   </w:t>
      </w:r>
      <w:r>
        <w:rPr>
          <w:color w:val="000000" w:themeColor="text1"/>
          <w:sz w:val="24"/>
          <w14:textFill>
            <w14:solidFill>
              <w14:schemeClr w14:val="tx1"/>
            </w14:solidFill>
          </w14:textFill>
        </w:rPr>
        <w:t> 根据《中华人民共和国政府采购法》、《浙江广厦建设职业技术大学招投标管理办法》等有关规定，现就</w:t>
      </w:r>
      <w:r>
        <w:rPr>
          <w:rFonts w:hint="eastAsia"/>
          <w:color w:val="000000" w:themeColor="text1"/>
          <w:sz w:val="24"/>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r>
        <w:rPr>
          <w:color w:val="000000" w:themeColor="text1"/>
          <w:sz w:val="24"/>
          <w14:textFill>
            <w14:solidFill>
              <w14:schemeClr w14:val="tx1"/>
            </w14:solidFill>
          </w14:textFill>
        </w:rPr>
        <w:t>进行公开招标采购，欢迎符合投标人资格要求及有服务能力的企业前来投标：</w:t>
      </w:r>
    </w:p>
    <w:p>
      <w:pPr>
        <w:snapToGrid w:val="0"/>
        <w:spacing w:line="400" w:lineRule="exact"/>
        <w:ind w:firstLine="480"/>
        <w:rPr>
          <w:rFonts w:ascii="宋体" w:hAnsi="宋体" w:cs="宋体"/>
          <w:color w:val="000000" w:themeColor="text1"/>
          <w:kern w:val="0"/>
          <w:sz w:val="24"/>
          <w14:textFill>
            <w14:solidFill>
              <w14:schemeClr w14:val="tx1"/>
            </w14:solidFill>
          </w14:textFill>
        </w:rPr>
      </w:pPr>
      <w:r>
        <w:rPr>
          <w:rFonts w:ascii="宋体" w:hAnsi="宋体" w:cs="Arial"/>
          <w:color w:val="000000" w:themeColor="text1"/>
          <w:sz w:val="24"/>
          <w14:textFill>
            <w14:solidFill>
              <w14:schemeClr w14:val="tx1"/>
            </w14:solidFill>
          </w14:textFill>
        </w:rPr>
        <w:t>一、</w:t>
      </w:r>
      <w:r>
        <w:rPr>
          <w:rFonts w:ascii="宋体" w:hAnsi="宋体" w:cs="Arial"/>
          <w:b/>
          <w:bCs/>
          <w:color w:val="000000" w:themeColor="text1"/>
          <w:sz w:val="24"/>
          <w14:textFill>
            <w14:solidFill>
              <w14:schemeClr w14:val="tx1"/>
            </w14:solidFill>
          </w14:textFill>
        </w:rPr>
        <w:t>项目编号：</w:t>
      </w:r>
      <w:r>
        <w:rPr>
          <w:rFonts w:hint="eastAsia" w:ascii="宋体" w:hAnsi="宋体" w:cs="宋体"/>
          <w:color w:val="000000" w:themeColor="text1"/>
          <w:kern w:val="0"/>
          <w:sz w:val="24"/>
          <w14:textFill>
            <w14:solidFill>
              <w14:schemeClr w14:val="tx1"/>
            </w14:solidFill>
          </w14:textFill>
        </w:rPr>
        <w:t>东鑫招[2021]22号</w:t>
      </w:r>
    </w:p>
    <w:p>
      <w:pPr>
        <w:snapToGrid w:val="0"/>
        <w:spacing w:line="400" w:lineRule="exact"/>
        <w:ind w:firstLine="480"/>
        <w:rPr>
          <w:rFonts w:ascii="宋体" w:hAnsi="宋体" w:cs="Arial"/>
          <w:color w:val="000000" w:themeColor="text1"/>
          <w:sz w:val="24"/>
          <w:szCs w:val="20"/>
          <w14:textFill>
            <w14:solidFill>
              <w14:schemeClr w14:val="tx1"/>
            </w14:solidFill>
          </w14:textFill>
        </w:rPr>
      </w:pPr>
      <w:r>
        <w:rPr>
          <w:rFonts w:ascii="宋体" w:hAnsi="宋体" w:cs="Arial"/>
          <w:color w:val="000000" w:themeColor="text1"/>
          <w:sz w:val="24"/>
          <w14:textFill>
            <w14:solidFill>
              <w14:schemeClr w14:val="tx1"/>
            </w14:solidFill>
          </w14:textFill>
        </w:rPr>
        <w:t>二、</w:t>
      </w:r>
      <w:r>
        <w:rPr>
          <w:rFonts w:ascii="宋体" w:hAnsi="宋体" w:cs="Arial"/>
          <w:b/>
          <w:color w:val="000000" w:themeColor="text1"/>
          <w:sz w:val="24"/>
          <w14:textFill>
            <w14:solidFill>
              <w14:schemeClr w14:val="tx1"/>
            </w14:solidFill>
          </w14:textFill>
        </w:rPr>
        <w:t>采购组织类型：</w:t>
      </w:r>
      <w:r>
        <w:rPr>
          <w:rFonts w:ascii="宋体" w:hAnsi="宋体" w:cs="Arial"/>
          <w:color w:val="000000" w:themeColor="text1"/>
          <w:sz w:val="24"/>
          <w14:textFill>
            <w14:solidFill>
              <w14:schemeClr w14:val="tx1"/>
            </w14:solidFill>
          </w14:textFill>
        </w:rPr>
        <w:t>自行采购</w:t>
      </w:r>
    </w:p>
    <w:p>
      <w:pPr>
        <w:snapToGrid w:val="0"/>
        <w:spacing w:line="400" w:lineRule="exact"/>
        <w:ind w:firstLine="482"/>
        <w:rPr>
          <w:rFonts w:ascii="宋体" w:hAnsi="宋体" w:cs="Arial"/>
          <w:color w:val="000000" w:themeColor="text1"/>
          <w:sz w:val="24"/>
          <w:szCs w:val="20"/>
          <w14:textFill>
            <w14:solidFill>
              <w14:schemeClr w14:val="tx1"/>
            </w14:solidFill>
          </w14:textFill>
        </w:rPr>
      </w:pPr>
      <w:r>
        <w:rPr>
          <w:rFonts w:ascii="宋体" w:hAnsi="宋体" w:cs="Arial"/>
          <w:b/>
          <w:color w:val="000000" w:themeColor="text1"/>
          <w:sz w:val="24"/>
          <w14:textFill>
            <w14:solidFill>
              <w14:schemeClr w14:val="tx1"/>
            </w14:solidFill>
          </w14:textFill>
        </w:rPr>
        <w:t>三、采购方式：</w:t>
      </w:r>
      <w:r>
        <w:rPr>
          <w:rFonts w:ascii="宋体" w:hAnsi="宋体" w:cs="Arial"/>
          <w:color w:val="000000" w:themeColor="text1"/>
          <w:sz w:val="24"/>
          <w14:textFill>
            <w14:solidFill>
              <w14:schemeClr w14:val="tx1"/>
            </w14:solidFill>
          </w14:textFill>
        </w:rPr>
        <w:t>公开招标</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四、采购内容及数量：</w:t>
      </w:r>
    </w:p>
    <w:tbl>
      <w:tblPr>
        <w:tblStyle w:val="19"/>
        <w:tblW w:w="9358" w:type="dxa"/>
        <w:tblInd w:w="40" w:type="dxa"/>
        <w:tblLayout w:type="fixed"/>
        <w:tblCellMar>
          <w:top w:w="0" w:type="dxa"/>
          <w:left w:w="108" w:type="dxa"/>
          <w:bottom w:w="0" w:type="dxa"/>
          <w:right w:w="108" w:type="dxa"/>
        </w:tblCellMar>
      </w:tblPr>
      <w:tblGrid>
        <w:gridCol w:w="1188"/>
        <w:gridCol w:w="4538"/>
        <w:gridCol w:w="1615"/>
        <w:gridCol w:w="2017"/>
      </w:tblGrid>
      <w:tr>
        <w:tblPrEx>
          <w:tblCellMar>
            <w:top w:w="0" w:type="dxa"/>
            <w:left w:w="108" w:type="dxa"/>
            <w:bottom w:w="0" w:type="dxa"/>
            <w:right w:w="108" w:type="dxa"/>
          </w:tblCellMar>
        </w:tblPrEx>
        <w:trPr>
          <w:trHeight w:val="437"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标项</w:t>
            </w:r>
          </w:p>
        </w:tc>
        <w:tc>
          <w:tcPr>
            <w:tcW w:w="453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16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数量</w:t>
            </w:r>
            <w:r>
              <w:rPr>
                <w:rFonts w:ascii="宋体" w:hAnsi="宋体"/>
                <w:color w:val="000000" w:themeColor="text1"/>
                <w:kern w:val="0"/>
                <w:sz w:val="24"/>
                <w14:textFill>
                  <w14:solidFill>
                    <w14:schemeClr w14:val="tx1"/>
                  </w14:solidFill>
                </w14:textFill>
              </w:rPr>
              <w:t>/</w:t>
            </w:r>
            <w:r>
              <w:rPr>
                <w:rFonts w:ascii="宋体" w:hAnsi="宋体"/>
                <w:color w:val="000000" w:themeColor="text1"/>
                <w:kern w:val="0"/>
                <w:sz w:val="24"/>
                <w:lang w:val="zh-CN"/>
                <w14:textFill>
                  <w14:solidFill>
                    <w14:schemeClr w14:val="tx1"/>
                  </w14:solidFill>
                </w14:textFill>
              </w:rPr>
              <w:t>单位</w:t>
            </w:r>
          </w:p>
        </w:tc>
        <w:tc>
          <w:tcPr>
            <w:tcW w:w="2017"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预算金额</w:t>
            </w:r>
          </w:p>
        </w:tc>
      </w:tr>
      <w:tr>
        <w:tblPrEx>
          <w:tblCellMar>
            <w:top w:w="0" w:type="dxa"/>
            <w:left w:w="108" w:type="dxa"/>
            <w:bottom w:w="0" w:type="dxa"/>
            <w:right w:w="108" w:type="dxa"/>
          </w:tblCellMar>
        </w:tblPrEx>
        <w:trPr>
          <w:trHeight w:val="51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5"/>
              <w:spacing w:line="400" w:lineRule="exact"/>
              <w:ind w:firstLine="0" w:firstLineChars="0"/>
              <w:jc w:val="center"/>
              <w:rPr>
                <w:rFonts w:ascii="宋体" w:hAnsi="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16—17#公寓楼弱电及智能化（监控与门禁系统等）设备采购与安装工程</w:t>
            </w:r>
          </w:p>
        </w:tc>
        <w:tc>
          <w:tcPr>
            <w:tcW w:w="16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pStyle w:val="3"/>
              <w:jc w:val="center"/>
              <w:rPr>
                <w:color w:val="000000" w:themeColor="text1"/>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235.4423</w:t>
            </w:r>
            <w:r>
              <w:rPr>
                <w:rFonts w:hint="eastAsia" w:ascii="宋体" w:hAnsi="宋体" w:cs="宋体"/>
                <w:color w:val="000000" w:themeColor="text1"/>
                <w:sz w:val="24"/>
                <w14:textFill>
                  <w14:solidFill>
                    <w14:schemeClr w14:val="tx1"/>
                  </w14:solidFill>
                </w14:textFill>
              </w:rPr>
              <w:t>万元</w:t>
            </w:r>
          </w:p>
        </w:tc>
      </w:tr>
      <w:tr>
        <w:tblPrEx>
          <w:tblCellMar>
            <w:top w:w="0" w:type="dxa"/>
            <w:left w:w="108" w:type="dxa"/>
            <w:bottom w:w="0" w:type="dxa"/>
            <w:right w:w="108" w:type="dxa"/>
          </w:tblCellMar>
        </w:tblPrEx>
        <w:trPr>
          <w:trHeight w:val="51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5"/>
              <w:spacing w:line="400" w:lineRule="exact"/>
              <w:ind w:firstLine="0" w:firstLineChars="0"/>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文体中心报告厅舞台显示屏建设项目</w:t>
            </w:r>
          </w:p>
        </w:tc>
        <w:tc>
          <w:tcPr>
            <w:tcW w:w="16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106万元</w:t>
            </w:r>
          </w:p>
        </w:tc>
      </w:tr>
      <w:tr>
        <w:tblPrEx>
          <w:tblCellMar>
            <w:top w:w="0" w:type="dxa"/>
            <w:left w:w="108" w:type="dxa"/>
            <w:bottom w:w="0" w:type="dxa"/>
            <w:right w:w="108" w:type="dxa"/>
          </w:tblCellMar>
        </w:tblPrEx>
        <w:trPr>
          <w:trHeight w:val="566"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三</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5"/>
              <w:spacing w:line="400" w:lineRule="exact"/>
              <w:ind w:firstLine="0" w:firstLineChars="0"/>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校园网络教学区改建工程项目</w:t>
            </w:r>
          </w:p>
        </w:tc>
        <w:tc>
          <w:tcPr>
            <w:tcW w:w="16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46万元</w:t>
            </w:r>
          </w:p>
        </w:tc>
      </w:tr>
    </w:tbl>
    <w:p>
      <w:pPr>
        <w:numPr>
          <w:ilvl w:val="0"/>
          <w:numId w:val="3"/>
        </w:num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合格投标人的资格要求</w:t>
      </w:r>
    </w:p>
    <w:p>
      <w:pPr>
        <w:snapToGrid w:val="0"/>
        <w:spacing w:line="400" w:lineRule="exact"/>
        <w:ind w:firstLine="480"/>
        <w:rPr>
          <w:color w:val="000000" w:themeColor="text1"/>
          <w14:textFill>
            <w14:solidFill>
              <w14:schemeClr w14:val="tx1"/>
            </w14:solidFill>
          </w14:textFill>
        </w:rPr>
      </w:pPr>
      <w:r>
        <w:rPr>
          <w:rFonts w:ascii="宋体" w:hAnsi="宋体" w:cs="Arial"/>
          <w:color w:val="000000" w:themeColor="text1"/>
          <w:sz w:val="24"/>
          <w14:textFill>
            <w14:solidFill>
              <w14:schemeClr w14:val="tx1"/>
            </w14:solidFill>
          </w14:textFill>
        </w:rPr>
        <w:t>符合《中华人民共和国政府采购法》第二十二条规定的投标人资格条件和本公告设定的特定条件。</w:t>
      </w:r>
    </w:p>
    <w:p>
      <w:pPr>
        <w:snapToGrid w:val="0"/>
        <w:spacing w:line="400" w:lineRule="exact"/>
        <w:ind w:firstLine="240"/>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投标人的特定条件：</w:t>
      </w:r>
    </w:p>
    <w:p>
      <w:pPr>
        <w:shd w:val="clear" w:color="auto" w:fill="FFFFFF"/>
        <w:snapToGrid w:val="0"/>
        <w:spacing w:line="400" w:lineRule="exact"/>
        <w:ind w:left="479"/>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A、投标人需具有独立法人资格，具有工商注册经营许可。</w:t>
      </w:r>
    </w:p>
    <w:p>
      <w:pPr>
        <w:shd w:val="clear" w:color="auto" w:fill="FFFFFF"/>
        <w:snapToGrid w:val="0"/>
        <w:spacing w:line="4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B、</w:t>
      </w:r>
      <w:r>
        <w:rPr>
          <w:rFonts w:ascii="宋体" w:hAnsi="宋体" w:cs="宋体"/>
          <w:b/>
          <w:bCs/>
          <w:color w:val="000000" w:themeColor="text1"/>
          <w:sz w:val="24"/>
          <w14:textFill>
            <w14:solidFill>
              <w14:schemeClr w14:val="tx1"/>
            </w14:solidFill>
          </w14:textFill>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pPr>
        <w:spacing w:line="40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D</w:t>
      </w:r>
      <w:r>
        <w:rPr>
          <w:rFonts w:ascii="宋体" w:hAnsi="宋体" w:cs="宋体"/>
          <w:color w:val="000000" w:themeColor="text1"/>
          <w:kern w:val="0"/>
          <w:sz w:val="24"/>
          <w14:textFill>
            <w14:solidFill>
              <w14:schemeClr w14:val="tx1"/>
            </w14:solidFill>
          </w14:textFill>
        </w:rPr>
        <w:t>、本项目不接受联合体投标。</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六、招标文件的获取及报名方式</w:t>
      </w:r>
    </w:p>
    <w:p>
      <w:pPr>
        <w:snapToGrid w:val="0"/>
        <w:spacing w:line="400" w:lineRule="exact"/>
        <w:ind w:firstLine="480"/>
        <w:rPr>
          <w:rFonts w:ascii="宋体" w:hAnsi="宋体" w:cs="Arial"/>
          <w:b/>
          <w:bCs/>
          <w:color w:val="000000" w:themeColor="text1"/>
          <w:sz w:val="24"/>
          <w14:textFill>
            <w14:solidFill>
              <w14:schemeClr w14:val="tx1"/>
            </w14:solidFill>
          </w14:textFill>
        </w:rPr>
      </w:pPr>
      <w:r>
        <w:rPr>
          <w:rFonts w:ascii="宋体" w:hAnsi="宋体" w:cs="Arial"/>
          <w:bCs/>
          <w:color w:val="000000" w:themeColor="text1"/>
          <w:sz w:val="24"/>
          <w14:textFill>
            <w14:solidFill>
              <w14:schemeClr w14:val="tx1"/>
            </w14:solidFill>
          </w14:textFill>
        </w:rPr>
        <w:t>1、招标文件的获取：广厦大学网站公告栏下</w:t>
      </w:r>
      <w:r>
        <w:rPr>
          <w:rFonts w:ascii="宋体" w:hAnsi="宋体" w:cs="Arial"/>
          <w:color w:val="000000" w:themeColor="text1"/>
          <w:sz w:val="24"/>
          <w14:textFill>
            <w14:solidFill>
              <w14:schemeClr w14:val="tx1"/>
            </w14:solidFill>
          </w14:textFill>
        </w:rPr>
        <w:t>载http://www.guangshaxy.com/</w:t>
      </w:r>
    </w:p>
    <w:p>
      <w:pPr>
        <w:snapToGrid w:val="0"/>
        <w:spacing w:line="400" w:lineRule="exact"/>
        <w:ind w:firstLine="48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2、招标文件报名截止日期：2021年</w:t>
      </w:r>
      <w:r>
        <w:rPr>
          <w:rFonts w:hint="eastAsia" w:ascii="宋体" w:hAnsi="宋体" w:cs="Arial"/>
          <w:color w:val="000000" w:themeColor="text1"/>
          <w:sz w:val="24"/>
          <w14:textFill>
            <w14:solidFill>
              <w14:schemeClr w14:val="tx1"/>
            </w14:solidFill>
          </w14:textFill>
        </w:rPr>
        <w:t>8</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19</w:t>
      </w:r>
      <w:r>
        <w:rPr>
          <w:rFonts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14:textFill>
            <w14:solidFill>
              <w14:schemeClr w14:val="tx1"/>
            </w14:solidFill>
          </w14:textFill>
        </w:rPr>
        <w:t>16时00分</w:t>
      </w:r>
      <w:r>
        <w:rPr>
          <w:rFonts w:ascii="宋体" w:hAnsi="宋体" w:cs="Arial"/>
          <w:color w:val="000000" w:themeColor="text1"/>
          <w:sz w:val="24"/>
          <w14:textFill>
            <w14:solidFill>
              <w14:schemeClr w14:val="tx1"/>
            </w14:solidFill>
          </w14:textFill>
        </w:rPr>
        <w:t>前；</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 xml:space="preserve">3、报名方式：  </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（1）现场报名</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报名时间：2021年</w:t>
      </w:r>
      <w:r>
        <w:rPr>
          <w:rFonts w:hint="eastAsia" w:ascii="宋体" w:hAnsi="宋体" w:cs="Arial"/>
          <w:color w:val="000000" w:themeColor="text1"/>
          <w:sz w:val="24"/>
          <w14:textFill>
            <w14:solidFill>
              <w14:schemeClr w14:val="tx1"/>
            </w14:solidFill>
          </w14:textFill>
        </w:rPr>
        <w:t>8</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13</w:t>
      </w:r>
      <w:r>
        <w:rPr>
          <w:rFonts w:ascii="宋体" w:hAnsi="宋体" w:cs="Arial"/>
          <w:color w:val="000000" w:themeColor="text1"/>
          <w:sz w:val="24"/>
          <w14:textFill>
            <w14:solidFill>
              <w14:schemeClr w14:val="tx1"/>
            </w14:solidFill>
          </w14:textFill>
        </w:rPr>
        <w:t>日至2021年</w:t>
      </w:r>
      <w:r>
        <w:rPr>
          <w:rFonts w:hint="eastAsia" w:ascii="宋体" w:hAnsi="宋体" w:cs="Arial"/>
          <w:color w:val="000000" w:themeColor="text1"/>
          <w:sz w:val="24"/>
          <w14:textFill>
            <w14:solidFill>
              <w14:schemeClr w14:val="tx1"/>
            </w14:solidFill>
          </w14:textFill>
        </w:rPr>
        <w:t>8</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19</w:t>
      </w:r>
      <w:r>
        <w:rPr>
          <w:rFonts w:ascii="宋体" w:hAnsi="宋体" w:cs="Arial"/>
          <w:color w:val="000000" w:themeColor="text1"/>
          <w:sz w:val="24"/>
          <w14:textFill>
            <w14:solidFill>
              <w14:schemeClr w14:val="tx1"/>
            </w14:solidFill>
          </w14:textFill>
        </w:rPr>
        <w:t>日，上午8:30-11:30；下午14:00-17:</w:t>
      </w: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0 （节假日除外）。</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报名地点：浙江省东阳市西街社区杜台门里13号（东阳市鑫盛工程咨询有限公司）。</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（2）通过发送电子邮件进行报名</w:t>
      </w:r>
    </w:p>
    <w:p>
      <w:pPr>
        <w:snapToGrid w:val="0"/>
        <w:spacing w:line="400" w:lineRule="exact"/>
        <w:ind w:firstLine="540"/>
        <w:rPr>
          <w:rFonts w:ascii="宋体" w:hAnsi="宋体" w:cs="Arial"/>
          <w:color w:val="000000" w:themeColor="text1"/>
          <w:sz w:val="24"/>
          <w:szCs w:val="20"/>
          <w14:textFill>
            <w14:solidFill>
              <w14:schemeClr w14:val="tx1"/>
            </w14:solidFill>
          </w14:textFill>
        </w:rPr>
      </w:pPr>
      <w:r>
        <w:rPr>
          <w:rFonts w:ascii="宋体" w:hAnsi="宋体" w:cs="Arial"/>
          <w:color w:val="000000" w:themeColor="text1"/>
          <w:sz w:val="24"/>
          <w14:textFill>
            <w14:solidFill>
              <w14:schemeClr w14:val="tx1"/>
            </w14:solidFill>
          </w14:textFill>
        </w:rPr>
        <w:t>潜在的投标人可以通过发送电子邮件（东阳市鑫盛工程咨询有限公司电子邮箱 ：1816352277@qq.com）进行报名；潜在的投标人向东阳市鑫盛工程咨询有限公司发送报名单（详见附件），电子邮件发送成功视为报名完成（注：电子邮件收到时间在投标截止时间前）。</w:t>
      </w:r>
    </w:p>
    <w:p>
      <w:pPr>
        <w:spacing w:line="400" w:lineRule="exact"/>
        <w:ind w:firstLine="48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七、投标截止时间和地点：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投标截止时间为：2021年</w:t>
      </w:r>
      <w:r>
        <w:rPr>
          <w:rFonts w:hint="eastAsia" w:ascii="宋体" w:hAnsi="宋体" w:cs="Arial"/>
          <w:color w:val="000000" w:themeColor="text1"/>
          <w:sz w:val="24"/>
          <w14:textFill>
            <w14:solidFill>
              <w14:schemeClr w14:val="tx1"/>
            </w14:solidFill>
          </w14:textFill>
        </w:rPr>
        <w:t>8</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20</w:t>
      </w:r>
      <w:r>
        <w:rPr>
          <w:rFonts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时</w:t>
      </w:r>
      <w:r>
        <w:rPr>
          <w:rFonts w:hint="eastAsia" w:ascii="宋体" w:hAnsi="宋体" w:cs="Arial"/>
          <w:color w:val="000000" w:themeColor="text1"/>
          <w:sz w:val="24"/>
          <w14:textFill>
            <w14:solidFill>
              <w14:schemeClr w14:val="tx1"/>
            </w14:solidFill>
          </w14:textFill>
        </w:rPr>
        <w:t>00</w:t>
      </w:r>
      <w:r>
        <w:rPr>
          <w:rFonts w:ascii="宋体" w:hAnsi="宋体" w:cs="Arial"/>
          <w:color w:val="000000" w:themeColor="text1"/>
          <w:sz w:val="24"/>
          <w14:textFill>
            <w14:solidFill>
              <w14:schemeClr w14:val="tx1"/>
            </w14:solidFill>
          </w14:textFill>
        </w:rPr>
        <w:t xml:space="preserve">分前； </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本项目采用不见面开标的形式开标，各投标人自行下载钉钉，在开标截止时间前1小时内招标人将邀请各投标人进入本项目钉钉群签到，并开启群视频直播，对开标现场情况进行全程直播。</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各投标人应先将投标文件按照招标文件规定的密封要求进行密封，然后快递邮寄至东阳市鑫盛工程咨询有限公司（地址：东阳市西街社区杜台门里13号；邮编：322100；联系电话：0579-86683133；联系人：</w:t>
      </w:r>
      <w:r>
        <w:rPr>
          <w:rFonts w:hint="eastAsia" w:ascii="宋体" w:hAnsi="宋体" w:cs="Arial"/>
          <w:color w:val="000000" w:themeColor="text1"/>
          <w:sz w:val="24"/>
          <w14:textFill>
            <w14:solidFill>
              <w14:schemeClr w14:val="tx1"/>
            </w14:solidFill>
          </w14:textFill>
        </w:rPr>
        <w:t>章艳</w:t>
      </w:r>
      <w:r>
        <w:rPr>
          <w:rFonts w:ascii="宋体" w:hAnsi="宋体" w:cs="Arial"/>
          <w:color w:val="000000" w:themeColor="text1"/>
          <w:sz w:val="24"/>
          <w14:textFill>
            <w14:solidFill>
              <w14:schemeClr w14:val="tx1"/>
            </w14:solidFill>
          </w14:textFill>
        </w:rPr>
        <w:t>），快递邮件应于2021年</w:t>
      </w:r>
      <w:r>
        <w:rPr>
          <w:rFonts w:hint="eastAsia" w:ascii="宋体" w:hAnsi="宋体" w:cs="Arial"/>
          <w:color w:val="000000" w:themeColor="text1"/>
          <w:sz w:val="24"/>
          <w14:textFill>
            <w14:solidFill>
              <w14:schemeClr w14:val="tx1"/>
            </w14:solidFill>
          </w14:textFill>
        </w:rPr>
        <w:t>8</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 xml:space="preserve">  19</w:t>
      </w:r>
      <w:r>
        <w:rPr>
          <w:rFonts w:ascii="宋体" w:hAnsi="宋体" w:cs="Arial"/>
          <w:color w:val="000000" w:themeColor="text1"/>
          <w:sz w:val="24"/>
          <w14:textFill>
            <w14:solidFill>
              <w14:schemeClr w14:val="tx1"/>
            </w14:solidFill>
          </w14:textFill>
        </w:rPr>
        <w:t>日16时00分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浙江广厦建设职业技术大学综合楼603开标室。</w:t>
      </w:r>
    </w:p>
    <w:p>
      <w:pPr>
        <w:snapToGrid w:val="0"/>
        <w:spacing w:line="400" w:lineRule="exact"/>
        <w:ind w:firstLine="540"/>
        <w:rPr>
          <w:rFonts w:ascii="宋体" w:hAnsi="宋体" w:cs="Arial"/>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Arial"/>
          <w:b/>
          <w:bCs/>
          <w:color w:val="000000" w:themeColor="text1"/>
          <w:sz w:val="24"/>
          <w14:textFill>
            <w14:solidFill>
              <w14:schemeClr w14:val="tx1"/>
            </w14:solidFill>
          </w14:textFill>
        </w:rPr>
        <w:t>八、开标时间及地点：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开标时间为：2021年</w:t>
      </w:r>
      <w:r>
        <w:rPr>
          <w:rFonts w:hint="eastAsia" w:ascii="宋体" w:hAnsi="宋体" w:cs="Arial"/>
          <w:color w:val="000000" w:themeColor="text1"/>
          <w:sz w:val="24"/>
          <w14:textFill>
            <w14:solidFill>
              <w14:schemeClr w14:val="tx1"/>
            </w14:solidFill>
          </w14:textFill>
        </w:rPr>
        <w:t>8</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20</w:t>
      </w:r>
      <w:r>
        <w:rPr>
          <w:rFonts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时</w:t>
      </w:r>
      <w:r>
        <w:rPr>
          <w:rFonts w:hint="eastAsia" w:ascii="宋体" w:hAnsi="宋体" w:cs="Arial"/>
          <w:color w:val="000000" w:themeColor="text1"/>
          <w:sz w:val="24"/>
          <w14:textFill>
            <w14:solidFill>
              <w14:schemeClr w14:val="tx1"/>
            </w14:solidFill>
          </w14:textFill>
        </w:rPr>
        <w:t>00</w:t>
      </w:r>
      <w:r>
        <w:rPr>
          <w:rFonts w:ascii="宋体" w:hAnsi="宋体" w:cs="Arial"/>
          <w:color w:val="000000" w:themeColor="text1"/>
          <w:sz w:val="24"/>
          <w14:textFill>
            <w14:solidFill>
              <w14:schemeClr w14:val="tx1"/>
            </w14:solidFill>
          </w14:textFill>
        </w:rPr>
        <w:t xml:space="preserve">分； </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投标人无须到开标现场开标，但应在授权委托书中注明往来信件的电子邮箱，随时关注电子邮箱动态，若在开评标过程中评审小组需要求投标人澄清、说明或者补正的，均通过授权委托书中指定的电子邮箱进行澄清、说明或者补正，投标人对电子邮箱中作出澄清、说明或者补正的相关内容承担全部责任。</w:t>
      </w:r>
    </w:p>
    <w:p>
      <w:pPr>
        <w:spacing w:line="400" w:lineRule="exact"/>
        <w:ind w:firstLine="48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九、其他事项：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为确保招投标活动的公开、公平、公正，切实维护各方合法权益，凡在招标投标、开标评标过程中，受到敲诈、勒索或发现围标串标、虚假投标、恶意竞标等涉黑涉恶线索者，请及时保留相关证据并向有关部门举报。</w:t>
      </w:r>
    </w:p>
    <w:p>
      <w:pPr>
        <w:snapToGrid w:val="0"/>
        <w:spacing w:line="400" w:lineRule="exact"/>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举报电话：</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市扫黑办：0579-86655381               市公安局：110、0579-86096000</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市检察院: 0579-86642000               市 法 院：0579-86620148</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市公共资源办:0579-86691835            市公共资源交易中心:0579-86691729</w:t>
      </w:r>
    </w:p>
    <w:p>
      <w:pPr>
        <w:snapToGrid w:val="0"/>
        <w:spacing w:line="400" w:lineRule="exact"/>
        <w:ind w:firstLine="54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十、业务咨询：</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东阳市鑫盛工程咨询有限公司        联系人：</w:t>
      </w:r>
      <w:r>
        <w:rPr>
          <w:rFonts w:hint="eastAsia" w:ascii="宋体" w:hAnsi="宋体" w:cs="Arial"/>
          <w:color w:val="000000" w:themeColor="text1"/>
          <w:sz w:val="24"/>
          <w14:textFill>
            <w14:solidFill>
              <w14:schemeClr w14:val="tx1"/>
            </w14:solidFill>
          </w14:textFill>
        </w:rPr>
        <w:t>章艳</w:t>
      </w:r>
      <w:r>
        <w:rPr>
          <w:rFonts w:ascii="宋体" w:hAnsi="宋体" w:cs="Arial"/>
          <w:color w:val="000000" w:themeColor="text1"/>
          <w:sz w:val="24"/>
          <w14:textFill>
            <w14:solidFill>
              <w14:schemeClr w14:val="tx1"/>
            </w14:solidFill>
          </w14:textFill>
        </w:rPr>
        <w:t>、胡丹春、张英华</w:t>
      </w:r>
    </w:p>
    <w:p>
      <w:pPr>
        <w:snapToGrid w:val="0"/>
        <w:spacing w:line="400" w:lineRule="exact"/>
        <w:ind w:firstLine="420"/>
        <w:rPr>
          <w:rFonts w:ascii="宋体" w:hAnsi="宋体" w:cs="Arial"/>
          <w:color w:val="000000" w:themeColor="text1"/>
          <w:sz w:val="24"/>
          <w:u w:val="single"/>
          <w14:textFill>
            <w14:solidFill>
              <w14:schemeClr w14:val="tx1"/>
            </w14:solidFill>
          </w14:textFill>
        </w:rPr>
      </w:pPr>
      <w:r>
        <w:rPr>
          <w:rFonts w:ascii="宋体" w:hAnsi="宋体" w:cs="Arial"/>
          <w:color w:val="000000" w:themeColor="text1"/>
          <w:sz w:val="24"/>
          <w14:textFill>
            <w14:solidFill>
              <w14:schemeClr w14:val="tx1"/>
            </w14:solidFill>
          </w14:textFill>
        </w:rPr>
        <w:t>联系电话：</w:t>
      </w:r>
      <w:r>
        <w:rPr>
          <w:rFonts w:ascii="宋体" w:hAnsi="宋体" w:cs="Arial"/>
          <w:color w:val="000000" w:themeColor="text1"/>
          <w:sz w:val="24"/>
          <w:u w:val="single"/>
          <w14:textFill>
            <w14:solidFill>
              <w14:schemeClr w14:val="tx1"/>
            </w14:solidFill>
          </w14:textFill>
        </w:rPr>
        <w:t>0579-86683133</w:t>
      </w:r>
      <w:r>
        <w:rPr>
          <w:rFonts w:ascii="宋体" w:hAnsi="宋体" w:cs="Arial"/>
          <w:color w:val="000000" w:themeColor="text1"/>
          <w:sz w:val="24"/>
          <w14:textFill>
            <w14:solidFill>
              <w14:schemeClr w14:val="tx1"/>
            </w14:solidFill>
          </w14:textFill>
        </w:rPr>
        <w:t xml:space="preserve">           传    真：</w:t>
      </w:r>
      <w:r>
        <w:rPr>
          <w:rFonts w:ascii="宋体" w:hAnsi="宋体" w:cs="Arial"/>
          <w:color w:val="000000" w:themeColor="text1"/>
          <w:sz w:val="24"/>
          <w:u w:val="single"/>
          <w14:textFill>
            <w14:solidFill>
              <w14:schemeClr w14:val="tx1"/>
            </w14:solidFill>
          </w14:textFill>
        </w:rPr>
        <w:t>0579-86633123</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电子邮箱：</w:t>
      </w:r>
      <w:r>
        <w:rPr>
          <w:rFonts w:ascii="宋体" w:hAnsi="宋体" w:cs="Arial"/>
          <w:color w:val="000000" w:themeColor="text1"/>
          <w:sz w:val="24"/>
          <w:u w:val="single"/>
          <w14:textFill>
            <w14:solidFill>
              <w14:schemeClr w14:val="tx1"/>
            </w14:solidFill>
          </w14:textFill>
        </w:rPr>
        <w:t>1816352277@qq.com</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 xml:space="preserve">浙江广厦建设职业技术大学          联系人：卢老师、王老师     </w:t>
      </w:r>
    </w:p>
    <w:p>
      <w:pPr>
        <w:snapToGrid w:val="0"/>
        <w:spacing w:line="400" w:lineRule="exact"/>
        <w:ind w:firstLine="420"/>
        <w:rPr>
          <w:rFonts w:ascii="宋体" w:hAnsi="宋体" w:cs="Arial"/>
          <w:color w:val="000000" w:themeColor="text1"/>
          <w:sz w:val="24"/>
          <w:u w:val="single"/>
          <w14:textFill>
            <w14:solidFill>
              <w14:schemeClr w14:val="tx1"/>
            </w14:solidFill>
          </w14:textFill>
        </w:rPr>
      </w:pPr>
      <w:r>
        <w:rPr>
          <w:rFonts w:ascii="宋体" w:hAnsi="宋体" w:cs="Arial"/>
          <w:color w:val="000000" w:themeColor="text1"/>
          <w:sz w:val="24"/>
          <w14:textFill>
            <w14:solidFill>
              <w14:schemeClr w14:val="tx1"/>
            </w14:solidFill>
          </w14:textFill>
        </w:rPr>
        <w:t>联系电话：</w:t>
      </w:r>
      <w:r>
        <w:rPr>
          <w:rFonts w:ascii="宋体" w:hAnsi="宋体" w:cs="Arial"/>
          <w:color w:val="000000" w:themeColor="text1"/>
          <w:sz w:val="24"/>
          <w:u w:val="single"/>
          <w14:textFill>
            <w14:solidFill>
              <w14:schemeClr w14:val="tx1"/>
            </w14:solidFill>
          </w14:textFill>
        </w:rPr>
        <w:t>0579-86668825/ 86668828</w:t>
      </w:r>
    </w:p>
    <w:p>
      <w:pPr>
        <w:snapToGrid w:val="0"/>
        <w:spacing w:line="400" w:lineRule="exact"/>
        <w:ind w:firstLine="420"/>
        <w:rPr>
          <w:rFonts w:ascii="宋体" w:hAnsi="宋体" w:cs="Arial"/>
          <w:b/>
          <w:color w:val="000000" w:themeColor="text1"/>
          <w:sz w:val="24"/>
          <w:szCs w:val="20"/>
          <w14:textFill>
            <w14:solidFill>
              <w14:schemeClr w14:val="tx1"/>
            </w14:solidFill>
          </w14:textFill>
        </w:rPr>
      </w:pPr>
      <w:r>
        <w:rPr>
          <w:rFonts w:ascii="宋体" w:hAnsi="宋体" w:cs="Arial"/>
          <w:b/>
          <w:color w:val="000000" w:themeColor="text1"/>
          <w:sz w:val="24"/>
          <w:szCs w:val="20"/>
          <w14:textFill>
            <w14:solidFill>
              <w14:schemeClr w14:val="tx1"/>
            </w14:solidFill>
          </w14:textFill>
        </w:rPr>
        <w:t>附件：</w:t>
      </w:r>
      <w:r>
        <w:rPr>
          <w:rFonts w:hint="eastAsia" w:ascii="宋体" w:hAnsi="宋体" w:cs="Arial"/>
          <w:b/>
          <w:color w:val="000000" w:themeColor="text1"/>
          <w:sz w:val="24"/>
          <w:szCs w:val="20"/>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r>
        <w:rPr>
          <w:rFonts w:ascii="宋体" w:hAnsi="宋体" w:cs="Arial"/>
          <w:b/>
          <w:color w:val="000000" w:themeColor="text1"/>
          <w:sz w:val="24"/>
          <w:szCs w:val="20"/>
          <w14:textFill>
            <w14:solidFill>
              <w14:schemeClr w14:val="tx1"/>
            </w14:solidFill>
          </w14:textFill>
        </w:rPr>
        <w:t>招标文件</w:t>
      </w:r>
    </w:p>
    <w:p>
      <w:pPr>
        <w:pStyle w:val="2"/>
        <w:spacing w:line="400" w:lineRule="exact"/>
        <w:ind w:firstLine="280"/>
        <w:rPr>
          <w:color w:val="000000" w:themeColor="text1"/>
          <w14:textFill>
            <w14:solidFill>
              <w14:schemeClr w14:val="tx1"/>
            </w14:solidFill>
          </w14:textFill>
        </w:rPr>
      </w:pPr>
    </w:p>
    <w:p>
      <w:pPr>
        <w:snapToGrid w:val="0"/>
        <w:spacing w:line="400" w:lineRule="exact"/>
        <w:ind w:left="238"/>
        <w:jc w:val="center"/>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浙江广厦建设职业技术大学</w:t>
      </w:r>
    </w:p>
    <w:p>
      <w:pPr>
        <w:snapToGrid w:val="0"/>
        <w:spacing w:line="400" w:lineRule="exact"/>
        <w:ind w:firstLine="5301"/>
        <w:rPr>
          <w:rFonts w:ascii="宋体" w:hAnsi="宋体" w:cs="宋体"/>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东阳市鑫盛工程咨询有限公司</w:t>
      </w:r>
    </w:p>
    <w:p>
      <w:pPr>
        <w:snapToGrid w:val="0"/>
        <w:spacing w:line="400" w:lineRule="exact"/>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2021年</w:t>
      </w:r>
      <w:r>
        <w:rPr>
          <w:rFonts w:hint="eastAsia" w:ascii="宋体" w:hAnsi="宋体" w:cs="宋体"/>
          <w:b/>
          <w:color w:val="000000" w:themeColor="text1"/>
          <w:sz w:val="24"/>
          <w14:textFill>
            <w14:solidFill>
              <w14:schemeClr w14:val="tx1"/>
            </w14:solidFill>
          </w14:textFill>
        </w:rPr>
        <w:t>8</w:t>
      </w:r>
      <w:r>
        <w:rPr>
          <w:rFonts w:ascii="宋体" w:hAnsi="宋体" w:cs="宋体"/>
          <w:b/>
          <w:color w:val="000000" w:themeColor="text1"/>
          <w:sz w:val="24"/>
          <w14:textFill>
            <w14:solidFill>
              <w14:schemeClr w14:val="tx1"/>
            </w14:solidFill>
          </w14:textFill>
        </w:rPr>
        <w:t>月</w:t>
      </w:r>
      <w:r>
        <w:rPr>
          <w:rFonts w:hint="eastAsia" w:ascii="宋体" w:hAnsi="宋体" w:cs="宋体"/>
          <w:b/>
          <w:color w:val="000000" w:themeColor="text1"/>
          <w:sz w:val="24"/>
          <w14:textFill>
            <w14:solidFill>
              <w14:schemeClr w14:val="tx1"/>
            </w14:solidFill>
          </w14:textFill>
        </w:rPr>
        <w:t>13</w:t>
      </w:r>
      <w:r>
        <w:rPr>
          <w:rFonts w:ascii="宋体" w:hAnsi="宋体" w:cs="宋体"/>
          <w:b/>
          <w:color w:val="000000" w:themeColor="text1"/>
          <w:sz w:val="24"/>
          <w14:textFill>
            <w14:solidFill>
              <w14:schemeClr w14:val="tx1"/>
            </w14:solidFill>
          </w14:textFill>
        </w:rPr>
        <w:t>日</w:t>
      </w:r>
    </w:p>
    <w:p>
      <w:pPr>
        <w:rPr>
          <w:rFonts w:ascii="黑体" w:hAnsi="黑体" w:eastAsia="黑体"/>
          <w:color w:val="000000" w:themeColor="text1"/>
          <w:sz w:val="28"/>
          <w:szCs w:val="28"/>
          <w14:textFill>
            <w14:solidFill>
              <w14:schemeClr w14:val="tx1"/>
            </w14:solidFill>
          </w14:textFill>
        </w:rPr>
      </w:pPr>
    </w:p>
    <w:p>
      <w:pPr>
        <w:pageBreakBefore/>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 xml:space="preserve">附：                   </w:t>
      </w:r>
    </w:p>
    <w:p>
      <w:pPr>
        <w:jc w:val="center"/>
        <w:rPr>
          <w:rFonts w:ascii="宋体" w:hAnsi="宋体" w:cs="宋体"/>
          <w:b/>
          <w:color w:val="000000" w:themeColor="text1"/>
          <w:sz w:val="48"/>
          <w:szCs w:val="48"/>
          <w14:textFill>
            <w14:solidFill>
              <w14:schemeClr w14:val="tx1"/>
            </w14:solidFill>
          </w14:textFill>
        </w:rPr>
      </w:pPr>
      <w:r>
        <w:rPr>
          <w:rFonts w:ascii="宋体" w:hAnsi="宋体" w:cs="宋体"/>
          <w:b/>
          <w:color w:val="000000" w:themeColor="text1"/>
          <w:sz w:val="36"/>
          <w:szCs w:val="36"/>
          <w14:textFill>
            <w14:solidFill>
              <w14:schemeClr w14:val="tx1"/>
            </w14:solidFill>
          </w14:textFill>
        </w:rPr>
        <w:t>投 标 确 认 函</w:t>
      </w:r>
    </w:p>
    <w:p>
      <w:pPr>
        <w:spacing w:line="500" w:lineRule="exact"/>
        <w:rPr>
          <w:rFonts w:ascii="宋体" w:hAnsi="宋体" w:cs="宋体"/>
          <w:b/>
          <w:bCs/>
          <w:color w:val="000000" w:themeColor="text1"/>
          <w:sz w:val="28"/>
          <w:szCs w:val="28"/>
          <w14:textFill>
            <w14:solidFill>
              <w14:schemeClr w14:val="tx1"/>
            </w14:solidFill>
          </w14:textFill>
        </w:rPr>
      </w:pPr>
      <w:r>
        <w:rPr>
          <w:rFonts w:ascii="宋体" w:hAnsi="宋体" w:cs="宋体"/>
          <w:bCs/>
          <w:color w:val="000000" w:themeColor="text1"/>
          <w:sz w:val="28"/>
          <w:szCs w:val="28"/>
          <w:u w:val="single"/>
          <w14:textFill>
            <w14:solidFill>
              <w14:schemeClr w14:val="tx1"/>
            </w14:solidFill>
          </w14:textFill>
        </w:rPr>
        <w:t>东阳市鑫盛工程咨询有限公司：</w:t>
      </w:r>
    </w:p>
    <w:p>
      <w:pPr>
        <w:spacing w:line="500" w:lineRule="exact"/>
        <w:ind w:firstLine="573"/>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关于贵方</w:t>
      </w:r>
      <w:r>
        <w:rPr>
          <w:rFonts w:ascii="宋体" w:hAnsi="宋体" w:cs="宋体"/>
          <w:color w:val="000000" w:themeColor="text1"/>
          <w:sz w:val="28"/>
          <w:szCs w:val="28"/>
          <w:u w:val="single"/>
          <w14:textFill>
            <w14:solidFill>
              <w14:schemeClr w14:val="tx1"/>
            </w14:solidFill>
          </w14:textFill>
        </w:rPr>
        <w:t>2021年</w:t>
      </w:r>
      <w:r>
        <w:rPr>
          <w:rFonts w:hint="eastAsia" w:ascii="宋体" w:hAnsi="宋体" w:cs="宋体"/>
          <w:color w:val="000000" w:themeColor="text1"/>
          <w:sz w:val="28"/>
          <w:szCs w:val="28"/>
          <w:u w:val="single"/>
          <w14:textFill>
            <w14:solidFill>
              <w14:schemeClr w14:val="tx1"/>
            </w14:solidFill>
          </w14:textFill>
        </w:rPr>
        <w:t>8</w:t>
      </w:r>
      <w:r>
        <w:rPr>
          <w:rFonts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13</w:t>
      </w:r>
      <w:r>
        <w:rPr>
          <w:rFonts w:ascii="宋体" w:hAnsi="宋体" w:cs="宋体"/>
          <w:color w:val="000000" w:themeColor="text1"/>
          <w:sz w:val="28"/>
          <w:szCs w:val="28"/>
          <w:u w:val="single"/>
          <w14:textFill>
            <w14:solidFill>
              <w14:schemeClr w14:val="tx1"/>
            </w14:solidFill>
          </w14:textFill>
        </w:rPr>
        <w:t>日</w:t>
      </w:r>
      <w:r>
        <w:rPr>
          <w:rFonts w:ascii="宋体" w:hAnsi="宋体" w:cs="宋体"/>
          <w:color w:val="000000" w:themeColor="text1"/>
          <w:sz w:val="28"/>
          <w:szCs w:val="28"/>
          <w14:textFill>
            <w14:solidFill>
              <w14:schemeClr w14:val="tx1"/>
            </w14:solidFill>
          </w14:textFill>
        </w:rPr>
        <w:t>发布的</w:t>
      </w:r>
      <w:r>
        <w:rPr>
          <w:rFonts w:hint="eastAsia" w:cs="宋体"/>
          <w:bCs/>
          <w:color w:val="000000" w:themeColor="text1"/>
          <w:sz w:val="28"/>
          <w:szCs w:val="28"/>
          <w:u w:val="single"/>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r>
        <w:rPr>
          <w:rFonts w:ascii="宋体" w:hAnsi="宋体" w:cs="宋体"/>
          <w:color w:val="000000" w:themeColor="text1"/>
          <w:sz w:val="28"/>
          <w:szCs w:val="28"/>
          <w14:textFill>
            <w14:solidFill>
              <w14:schemeClr w14:val="tx1"/>
            </w14:solidFill>
          </w14:textFill>
        </w:rPr>
        <w:t>招标公告，本单位愿意参加该项目的投标。现予以确认！</w:t>
      </w:r>
    </w:p>
    <w:p>
      <w:pPr>
        <w:spacing w:line="500" w:lineRule="exact"/>
        <w:rPr>
          <w:rFonts w:ascii="宋体" w:hAnsi="宋体" w:cs="宋体"/>
          <w:color w:val="000000" w:themeColor="text1"/>
          <w:sz w:val="18"/>
          <w:szCs w:val="1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报名标项：</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单位名称（公章）：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法定代表人或授权代表（签章）：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单位地址：</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钉钉号：</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  话：</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邮  编：</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传  真：</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32"/>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联系人：</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手机号码：</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32"/>
          <w:u w:val="single"/>
          <w14:textFill>
            <w14:solidFill>
              <w14:schemeClr w14:val="tx1"/>
            </w14:solidFill>
          </w14:textFill>
        </w:rPr>
        <w:t xml:space="preserve">   </w:t>
      </w:r>
    </w:p>
    <w:p>
      <w:pPr>
        <w:widowControl/>
        <w:spacing w:line="500" w:lineRule="exact"/>
        <w:jc w:val="left"/>
        <w:rPr>
          <w:rFonts w:ascii="宋体" w:hAnsi="宋体" w:cs="宋体"/>
          <w:color w:val="000000" w:themeColor="text1"/>
          <w:sz w:val="28"/>
          <w:szCs w:val="28"/>
          <w:u w:val="single"/>
          <w14:textFill>
            <w14:solidFill>
              <w14:schemeClr w14:val="tx1"/>
            </w14:solidFill>
          </w14:textFill>
        </w:rPr>
      </w:pPr>
    </w:p>
    <w:p>
      <w:pPr>
        <w:widowControl/>
        <w:spacing w:line="500" w:lineRule="exact"/>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电子邮箱：</w:t>
      </w:r>
      <w:r>
        <w:rPr>
          <w:rFonts w:ascii="宋体" w:hAnsi="宋体" w:cs="宋体"/>
          <w:color w:val="000000" w:themeColor="text1"/>
          <w:sz w:val="28"/>
          <w:szCs w:val="28"/>
          <w:u w:val="single"/>
          <w14:textFill>
            <w14:solidFill>
              <w14:schemeClr w14:val="tx1"/>
            </w14:solidFill>
          </w14:textFill>
        </w:rPr>
        <w:t xml:space="preserve">                       </w:t>
      </w:r>
    </w:p>
    <w:p>
      <w:pPr>
        <w:widowControl/>
        <w:spacing w:line="192" w:lineRule="auto"/>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注：此投标确认函请于2021年</w:t>
      </w:r>
      <w:r>
        <w:rPr>
          <w:rFonts w:hint="eastAsia" w:ascii="宋体" w:hAnsi="宋体" w:cs="宋体"/>
          <w:color w:val="000000" w:themeColor="text1"/>
          <w:sz w:val="28"/>
          <w:szCs w:val="28"/>
          <w14:textFill>
            <w14:solidFill>
              <w14:schemeClr w14:val="tx1"/>
            </w14:solidFill>
          </w14:textFill>
        </w:rPr>
        <w:t>8</w:t>
      </w:r>
      <w:r>
        <w:rPr>
          <w:rFonts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14:textFill>
            <w14:solidFill>
              <w14:schemeClr w14:val="tx1"/>
            </w14:solidFill>
          </w14:textFill>
        </w:rPr>
        <w:t>19</w:t>
      </w:r>
      <w:r>
        <w:rPr>
          <w:rFonts w:ascii="宋体" w:hAnsi="宋体" w:cs="宋体"/>
          <w:color w:val="000000" w:themeColor="text1"/>
          <w:sz w:val="28"/>
          <w:szCs w:val="28"/>
          <w14:textFill>
            <w14:solidFill>
              <w14:schemeClr w14:val="tx1"/>
            </w14:solidFill>
          </w14:textFill>
        </w:rPr>
        <w:t>日16时00分前通过快递或传真或邮箱方式送达到东阳市鑫盛工程咨询有限公司（地址：东阳市西街社区杜台门里13号，传真：0579-86633123，邮箱：1816352277@qq.com）。</w:t>
      </w:r>
      <w:r>
        <w:rPr>
          <w:color w:val="000000" w:themeColor="text1"/>
          <w14:textFill>
            <w14:solidFill>
              <w14:schemeClr w14:val="tx1"/>
            </w14:solidFill>
          </w14:textFill>
        </w:rPr>
        <w:br w:type="page"/>
      </w:r>
    </w:p>
    <w:p>
      <w:pPr>
        <w:pStyle w:val="31"/>
        <w:snapToGrid w:val="0"/>
        <w:spacing w:line="480" w:lineRule="auto"/>
        <w:jc w:val="center"/>
        <w:outlineLvl w:val="0"/>
        <w:rPr>
          <w:rFonts w:ascii="黑体" w:hAnsi="黑体" w:eastAsia="黑体"/>
          <w:color w:val="000000" w:themeColor="text1"/>
          <w:sz w:val="30"/>
          <w:szCs w:val="30"/>
          <w14:textFill>
            <w14:solidFill>
              <w14:schemeClr w14:val="tx1"/>
            </w14:solidFill>
          </w14:textFill>
        </w:rPr>
      </w:pPr>
      <w:bookmarkStart w:id="1" w:name="_Toc31368"/>
      <w:r>
        <w:rPr>
          <w:rFonts w:ascii="黑体" w:hAnsi="黑体" w:eastAsia="黑体"/>
          <w:color w:val="000000" w:themeColor="text1"/>
          <w:sz w:val="30"/>
          <w:szCs w:val="30"/>
          <w14:textFill>
            <w14:solidFill>
              <w14:schemeClr w14:val="tx1"/>
            </w14:solidFill>
          </w14:textFill>
        </w:rPr>
        <w:t>第二章  招标需求</w:t>
      </w:r>
      <w:bookmarkEnd w:id="1"/>
    </w:p>
    <w:p>
      <w:pPr>
        <w:spacing w:line="48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编号：</w:t>
      </w:r>
      <w:r>
        <w:rPr>
          <w:rFonts w:hint="eastAsia" w:ascii="宋体" w:hAnsi="宋体" w:cs="宋体"/>
          <w:color w:val="000000" w:themeColor="text1"/>
          <w:kern w:val="0"/>
          <w:sz w:val="24"/>
          <w14:textFill>
            <w14:solidFill>
              <w14:schemeClr w14:val="tx1"/>
            </w14:solidFill>
          </w14:textFill>
        </w:rPr>
        <w:t>东鑫招[2021]22号</w:t>
      </w:r>
    </w:p>
    <w:p>
      <w:pPr>
        <w:spacing w:line="480" w:lineRule="auto"/>
        <w:rPr>
          <w:bCs/>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采购项目名称：</w:t>
      </w:r>
      <w:r>
        <w:rPr>
          <w:rFonts w:hint="eastAsia" w:ascii="宋体" w:hAnsi="宋体" w:cs="Arial"/>
          <w:bCs/>
          <w:color w:val="000000" w:themeColor="text1"/>
          <w:sz w:val="24"/>
          <w:szCs w:val="20"/>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p>
    <w:p>
      <w:pPr>
        <w:numPr>
          <w:ilvl w:val="0"/>
          <w:numId w:val="4"/>
        </w:numPr>
        <w:spacing w:line="276" w:lineRule="auto"/>
        <w:rPr>
          <w:rFonts w:ascii="宋体" w:hAnsi="宋体" w:cs="Arial"/>
          <w:b/>
          <w:color w:val="000000" w:themeColor="text1"/>
          <w:sz w:val="28"/>
          <w:szCs w:val="28"/>
          <w14:textFill>
            <w14:solidFill>
              <w14:schemeClr w14:val="tx1"/>
            </w14:solidFill>
          </w14:textFill>
        </w:rPr>
      </w:pPr>
      <w:r>
        <w:rPr>
          <w:rFonts w:ascii="宋体" w:hAnsi="宋体" w:cs="Arial"/>
          <w:b/>
          <w:color w:val="000000" w:themeColor="text1"/>
          <w:sz w:val="28"/>
          <w:szCs w:val="28"/>
          <w14:textFill>
            <w14:solidFill>
              <w14:schemeClr w14:val="tx1"/>
            </w14:solidFill>
          </w14:textFill>
        </w:rPr>
        <w:t xml:space="preserve">采购内容及数量 </w:t>
      </w:r>
    </w:p>
    <w:tbl>
      <w:tblPr>
        <w:tblStyle w:val="19"/>
        <w:tblW w:w="9358" w:type="dxa"/>
        <w:tblInd w:w="40" w:type="dxa"/>
        <w:tblLayout w:type="fixed"/>
        <w:tblCellMar>
          <w:top w:w="0" w:type="dxa"/>
          <w:left w:w="108" w:type="dxa"/>
          <w:bottom w:w="0" w:type="dxa"/>
          <w:right w:w="108" w:type="dxa"/>
        </w:tblCellMar>
      </w:tblPr>
      <w:tblGrid>
        <w:gridCol w:w="1188"/>
        <w:gridCol w:w="4538"/>
        <w:gridCol w:w="1615"/>
        <w:gridCol w:w="2017"/>
      </w:tblGrid>
      <w:tr>
        <w:tblPrEx>
          <w:tblCellMar>
            <w:top w:w="0" w:type="dxa"/>
            <w:left w:w="108" w:type="dxa"/>
            <w:bottom w:w="0" w:type="dxa"/>
            <w:right w:w="108" w:type="dxa"/>
          </w:tblCellMar>
        </w:tblPrEx>
        <w:trPr>
          <w:trHeight w:val="437"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标项</w:t>
            </w:r>
          </w:p>
        </w:tc>
        <w:tc>
          <w:tcPr>
            <w:tcW w:w="453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16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数量</w:t>
            </w:r>
            <w:r>
              <w:rPr>
                <w:rFonts w:ascii="宋体" w:hAnsi="宋体"/>
                <w:color w:val="000000" w:themeColor="text1"/>
                <w:kern w:val="0"/>
                <w:sz w:val="24"/>
                <w14:textFill>
                  <w14:solidFill>
                    <w14:schemeClr w14:val="tx1"/>
                  </w14:solidFill>
                </w14:textFill>
              </w:rPr>
              <w:t>/</w:t>
            </w:r>
            <w:r>
              <w:rPr>
                <w:rFonts w:ascii="宋体" w:hAnsi="宋体"/>
                <w:color w:val="000000" w:themeColor="text1"/>
                <w:kern w:val="0"/>
                <w:sz w:val="24"/>
                <w:lang w:val="zh-CN"/>
                <w14:textFill>
                  <w14:solidFill>
                    <w14:schemeClr w14:val="tx1"/>
                  </w14:solidFill>
                </w14:textFill>
              </w:rPr>
              <w:t>单位</w:t>
            </w:r>
          </w:p>
        </w:tc>
        <w:tc>
          <w:tcPr>
            <w:tcW w:w="2017"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预算金额</w:t>
            </w:r>
          </w:p>
        </w:tc>
      </w:tr>
      <w:tr>
        <w:tblPrEx>
          <w:tblCellMar>
            <w:top w:w="0" w:type="dxa"/>
            <w:left w:w="108" w:type="dxa"/>
            <w:bottom w:w="0" w:type="dxa"/>
            <w:right w:w="108" w:type="dxa"/>
          </w:tblCellMar>
        </w:tblPrEx>
        <w:trPr>
          <w:trHeight w:val="51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5"/>
              <w:spacing w:line="400" w:lineRule="exact"/>
              <w:ind w:firstLine="0" w:firstLineChars="0"/>
              <w:jc w:val="center"/>
              <w:rPr>
                <w:rFonts w:ascii="宋体" w:hAnsi="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16—17#公寓楼弱电及智能化（监控与门禁系统等）设备采购与安装工程</w:t>
            </w:r>
          </w:p>
        </w:tc>
        <w:tc>
          <w:tcPr>
            <w:tcW w:w="16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235.4423</w:t>
            </w:r>
            <w:r>
              <w:rPr>
                <w:rFonts w:hint="eastAsia" w:ascii="宋体" w:hAnsi="宋体" w:cs="宋体"/>
                <w:color w:val="000000" w:themeColor="text1"/>
                <w:sz w:val="24"/>
                <w14:textFill>
                  <w14:solidFill>
                    <w14:schemeClr w14:val="tx1"/>
                  </w14:solidFill>
                </w14:textFill>
              </w:rPr>
              <w:t>万元</w:t>
            </w:r>
          </w:p>
        </w:tc>
      </w:tr>
      <w:tr>
        <w:tblPrEx>
          <w:tblCellMar>
            <w:top w:w="0" w:type="dxa"/>
            <w:left w:w="108" w:type="dxa"/>
            <w:bottom w:w="0" w:type="dxa"/>
            <w:right w:w="108" w:type="dxa"/>
          </w:tblCellMar>
        </w:tblPrEx>
        <w:trPr>
          <w:trHeight w:val="51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5"/>
              <w:spacing w:line="400" w:lineRule="exact"/>
              <w:ind w:firstLine="0" w:firstLineChars="0"/>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文体中心报告厅舞台显示屏建设项目</w:t>
            </w:r>
          </w:p>
        </w:tc>
        <w:tc>
          <w:tcPr>
            <w:tcW w:w="16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106万元</w:t>
            </w:r>
          </w:p>
        </w:tc>
      </w:tr>
      <w:tr>
        <w:tblPrEx>
          <w:tblCellMar>
            <w:top w:w="0" w:type="dxa"/>
            <w:left w:w="108" w:type="dxa"/>
            <w:bottom w:w="0" w:type="dxa"/>
            <w:right w:w="108" w:type="dxa"/>
          </w:tblCellMar>
        </w:tblPrEx>
        <w:trPr>
          <w:trHeight w:val="566"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三</w:t>
            </w:r>
          </w:p>
        </w:tc>
        <w:tc>
          <w:tcPr>
            <w:tcW w:w="4538" w:type="dxa"/>
            <w:tcBorders>
              <w:top w:val="single" w:color="000000" w:sz="4" w:space="0"/>
              <w:left w:val="single" w:color="000000" w:sz="4" w:space="0"/>
              <w:bottom w:val="single" w:color="000000" w:sz="4" w:space="0"/>
              <w:right w:val="single" w:color="000000" w:sz="4" w:space="0"/>
            </w:tcBorders>
            <w:vAlign w:val="center"/>
          </w:tcPr>
          <w:p>
            <w:pPr>
              <w:pStyle w:val="35"/>
              <w:spacing w:line="400" w:lineRule="exact"/>
              <w:ind w:firstLine="0" w:firstLineChars="0"/>
              <w:jc w:val="center"/>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校园网络教学区改建工程项目</w:t>
            </w:r>
          </w:p>
        </w:tc>
        <w:tc>
          <w:tcPr>
            <w:tcW w:w="16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1项</w:t>
            </w:r>
          </w:p>
        </w:tc>
        <w:tc>
          <w:tcPr>
            <w:tcW w:w="2017"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46万元</w:t>
            </w:r>
          </w:p>
        </w:tc>
      </w:tr>
    </w:tbl>
    <w:p>
      <w:pPr>
        <w:numPr>
          <w:ilvl w:val="0"/>
          <w:numId w:val="5"/>
        </w:numPr>
        <w:spacing w:line="360" w:lineRule="auto"/>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技术参数及要求</w:t>
      </w:r>
    </w:p>
    <w:p>
      <w:pPr>
        <w:spacing w:line="360" w:lineRule="auto"/>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标一：16—17#公寓楼弱电及智能化（监控与门禁系统等）设备采购与安装工程</w:t>
      </w:r>
    </w:p>
    <w:p>
      <w:pPr>
        <w:pStyle w:val="3"/>
        <w:rPr>
          <w:bCs/>
          <w:color w:val="000000" w:themeColor="text1"/>
          <w:sz w:val="24"/>
          <w14:textFill>
            <w14:solidFill>
              <w14:schemeClr w14:val="tx1"/>
            </w14:solidFill>
          </w14:textFill>
        </w:rPr>
      </w:pPr>
      <w:r>
        <w:rPr>
          <w:rFonts w:hint="eastAsia" w:cs="宋体"/>
          <w:bCs/>
          <w:color w:val="000000" w:themeColor="text1"/>
          <w:sz w:val="24"/>
          <w14:textFill>
            <w14:solidFill>
              <w14:schemeClr w14:val="tx1"/>
            </w14:solidFill>
          </w14:textFill>
        </w:rPr>
        <w:t>（一）16—17#公寓楼弱电及智能化（监控与门禁系统等）设备采购</w:t>
      </w:r>
    </w:p>
    <w:tbl>
      <w:tblPr>
        <w:tblStyle w:val="19"/>
        <w:tblW w:w="9575" w:type="dxa"/>
        <w:tblInd w:w="93" w:type="dxa"/>
        <w:tblLayout w:type="fixed"/>
        <w:tblCellMar>
          <w:top w:w="0" w:type="dxa"/>
          <w:left w:w="108" w:type="dxa"/>
          <w:bottom w:w="0" w:type="dxa"/>
          <w:right w:w="108" w:type="dxa"/>
        </w:tblCellMar>
      </w:tblPr>
      <w:tblGrid>
        <w:gridCol w:w="518"/>
        <w:gridCol w:w="850"/>
        <w:gridCol w:w="1906"/>
        <w:gridCol w:w="4356"/>
        <w:gridCol w:w="816"/>
        <w:gridCol w:w="443"/>
        <w:gridCol w:w="686"/>
      </w:tblGrid>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系统类别</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产品名称</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技术参数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数量</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单位</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备注</w:t>
            </w:r>
          </w:p>
        </w:tc>
      </w:tr>
      <w:tr>
        <w:tblPrEx>
          <w:tblCellMar>
            <w:top w:w="0" w:type="dxa"/>
            <w:left w:w="108" w:type="dxa"/>
            <w:bottom w:w="0" w:type="dxa"/>
            <w:right w:w="108" w:type="dxa"/>
          </w:tblCellMar>
        </w:tblPrEx>
        <w:trPr>
          <w:trHeight w:val="10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门禁管理系统</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大型显示器</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尺寸≥46英寸，分辨率≥1920*1080，USB3.0接口≥2，HDMI接口≥2，支持无线WiFi，</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刷屏率≥60Hz</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对比度≥5000：1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2</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双门磁力锁</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本锁拉力:280KG*2，安全类型:通电上锁,断电开锁 </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具有门状态指示和门状态检测信号输出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把</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3</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支架</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磁力锁配套</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4</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出门按钮</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86底盒，单键可复位翘板开关</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132"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5</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4</w:t>
            </w:r>
            <w:r>
              <w:rPr>
                <w:rFonts w:hint="eastAsia" w:ascii="宋体" w:hAnsi="宋体" w:cs="宋体"/>
                <w:color w:val="000000" w:themeColor="text1"/>
                <w:kern w:val="0"/>
                <w:sz w:val="24"/>
                <w:lang w:bidi="ar"/>
                <w14:textFill>
                  <w14:solidFill>
                    <w14:schemeClr w14:val="tx1"/>
                  </w14:solidFill>
                </w14:textFill>
              </w:rPr>
              <w:t>门门禁控制器</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采用32位ARM芯片和嵌入式操作系统；支持10M/100M自适应；可扩展CDMA、GPRS、WiFi无线通信；可设置7种假日类型，64个假日；四种时段组类型，每类型最多32组；</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多卡认证，最多8张卡；可选择显示刷卡人姓名，卡号，个人编号，帐号等；支持远程开门，远程继电器响应；可通过TCP/IP实现在线升级；USB接口，可传输参数和升级程序；支持同卡延时和开门延时。控制门数4门，</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连接韦根读卡器</w:t>
            </w:r>
            <w:r>
              <w:rPr>
                <w:rFonts w:ascii="宋体" w:hAnsi="宋体" w:cs="宋体"/>
                <w:color w:val="000000" w:themeColor="text1"/>
                <w:kern w:val="0"/>
                <w:sz w:val="24"/>
                <w:lang w:bidi="ar"/>
                <w14:textFill>
                  <w14:solidFill>
                    <w14:schemeClr w14:val="tx1"/>
                  </w14:solidFill>
                </w14:textFill>
              </w:rPr>
              <w:t>4</w:t>
            </w:r>
            <w:r>
              <w:rPr>
                <w:rFonts w:hint="eastAsia" w:ascii="宋体" w:hAnsi="宋体" w:cs="宋体"/>
                <w:color w:val="000000" w:themeColor="text1"/>
                <w:kern w:val="0"/>
                <w:sz w:val="24"/>
                <w:lang w:bidi="ar"/>
                <w14:textFill>
                  <w14:solidFill>
                    <w14:schemeClr w14:val="tx1"/>
                  </w14:solidFill>
                </w14:textFill>
              </w:rPr>
              <w:t>个，连接485读卡器</w:t>
            </w:r>
            <w:r>
              <w:rPr>
                <w:rFonts w:ascii="宋体" w:hAnsi="宋体" w:cs="宋体"/>
                <w:color w:val="000000" w:themeColor="text1"/>
                <w:kern w:val="0"/>
                <w:sz w:val="24"/>
                <w:lang w:bidi="ar"/>
                <w14:textFill>
                  <w14:solidFill>
                    <w14:schemeClr w14:val="tx1"/>
                  </w14:solidFill>
                </w14:textFill>
              </w:rPr>
              <w:t>8</w:t>
            </w:r>
            <w:r>
              <w:rPr>
                <w:rFonts w:hint="eastAsia" w:ascii="宋体" w:hAnsi="宋体" w:cs="宋体"/>
                <w:color w:val="000000" w:themeColor="text1"/>
                <w:kern w:val="0"/>
                <w:sz w:val="24"/>
                <w:lang w:bidi="ar"/>
                <w14:textFill>
                  <w14:solidFill>
                    <w14:schemeClr w14:val="tx1"/>
                  </w14:solidFill>
                </w14:textFill>
              </w:rPr>
              <w:t>个，门磁信号</w:t>
            </w:r>
            <w:r>
              <w:rPr>
                <w:rFonts w:ascii="宋体" w:hAnsi="宋体" w:cs="宋体"/>
                <w:color w:val="000000" w:themeColor="text1"/>
                <w:kern w:val="0"/>
                <w:sz w:val="24"/>
                <w:lang w:bidi="ar"/>
                <w14:textFill>
                  <w14:solidFill>
                    <w14:schemeClr w14:val="tx1"/>
                  </w14:solidFill>
                </w14:textFill>
              </w:rPr>
              <w:t>4</w:t>
            </w:r>
            <w:r>
              <w:rPr>
                <w:rFonts w:hint="eastAsia" w:ascii="宋体" w:hAnsi="宋体" w:cs="宋体"/>
                <w:color w:val="000000" w:themeColor="text1"/>
                <w:kern w:val="0"/>
                <w:sz w:val="24"/>
                <w:lang w:bidi="ar"/>
                <w14:textFill>
                  <w14:solidFill>
                    <w14:schemeClr w14:val="tx1"/>
                  </w14:solidFill>
                </w14:textFill>
              </w:rPr>
              <w:t>个，出门按钮信号4个，开门继电器</w:t>
            </w:r>
            <w:r>
              <w:rPr>
                <w:rFonts w:ascii="宋体" w:hAnsi="宋体" w:cs="宋体"/>
                <w:color w:val="000000" w:themeColor="text1"/>
                <w:kern w:val="0"/>
                <w:sz w:val="24"/>
                <w:lang w:bidi="ar"/>
                <w14:textFill>
                  <w14:solidFill>
                    <w14:schemeClr w14:val="tx1"/>
                  </w14:solidFill>
                </w14:textFill>
              </w:rPr>
              <w:t>4</w:t>
            </w:r>
            <w:r>
              <w:rPr>
                <w:rFonts w:hint="eastAsia" w:ascii="宋体" w:hAnsi="宋体" w:cs="宋体"/>
                <w:color w:val="000000" w:themeColor="text1"/>
                <w:kern w:val="0"/>
                <w:sz w:val="24"/>
                <w:lang w:bidi="ar"/>
                <w14:textFill>
                  <w14:solidFill>
                    <w14:schemeClr w14:val="tx1"/>
                  </w14:solidFill>
                </w14:textFill>
              </w:rPr>
              <w:t>个，报警继电器</w:t>
            </w:r>
            <w:r>
              <w:rPr>
                <w:rFonts w:ascii="宋体" w:hAnsi="宋体" w:cs="宋体"/>
                <w:color w:val="000000" w:themeColor="text1"/>
                <w:kern w:val="0"/>
                <w:sz w:val="24"/>
                <w:lang w:bidi="ar"/>
                <w14:textFill>
                  <w14:solidFill>
                    <w14:schemeClr w14:val="tx1"/>
                  </w14:solidFill>
                </w14:textFill>
              </w:rPr>
              <w:t>4</w:t>
            </w:r>
            <w:r>
              <w:rPr>
                <w:rFonts w:hint="eastAsia" w:ascii="宋体" w:hAnsi="宋体" w:cs="宋体"/>
                <w:color w:val="000000" w:themeColor="text1"/>
                <w:kern w:val="0"/>
                <w:sz w:val="24"/>
                <w:lang w:bidi="ar"/>
                <w14:textFill>
                  <w14:solidFill>
                    <w14:schemeClr w14:val="tx1"/>
                  </w14:solidFill>
                </w14:textFill>
              </w:rPr>
              <w:t>个，防撬开关1个，卡片容量 10万张。</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6</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门禁箱</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优质冷轧钢板，表面喷塑处理，内含空开、电源、锁等配件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37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7</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人脸识别门禁读头</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采用高性能400万像素1/1.8英寸CMOS图像传感器，低照度效果好，图像清晰度高，最大可输出400万(2688×1520)@60fps，满足高帧率需求，支持H.265编码，压缩比高，超低码流，支持走廊模式，宽动态，3D降噪，强光抑制，背光补偿，数字水印，支持ROI，SVC，SMART H.264/H.265，灵活编码，适用不同带宽和存储环境，支持动态检测，视频遮挡检测，虚焦侦测，场景变更检测，音频异常侦测，外部报警，支持报警3进2出，音频1进1出，RS485，BNC，最大监控距离65米；支持人脸识别；支持优选抓拍，识别优先2种抓拍策略；支持人脸角度过滤功能；支持非活体过滤；支持优选时长可设；支持5组人脸库管理；支持单个以及批量人员注册；支持人脸识别相似度设置；支持最大20万人脸底库的人脸比对；支持IP67防护等级</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48</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0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8</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速通门（单机芯）</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304拉丝不锈钢，上盖国标1.5mm机芯电压：DC24V通讯方式：TPC/IP。白名单数量：16万 无故障率：400万次。 摆臂材料：不锈钢管，尺寸：1400*300*980，红外点数：4红外，不锈钢翼板</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16</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0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bidi="ar"/>
                <w14:textFill>
                  <w14:solidFill>
                    <w14:schemeClr w14:val="tx1"/>
                  </w14:solidFill>
                </w14:textFill>
              </w:rPr>
              <w:t>9</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速通门（双机芯）</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304拉丝不锈钢，上盖国标1.5mm机芯电压：DC24V通讯方式：TPC/IP。白名单数量：16万 无故障率：400万次。 摆臂材料：不锈钢管，尺寸：1400*300*980，红外点数：4红外，不锈钢翼板</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12</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不锈钢玻璃护栏</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304不锈钢，10mm钢化玻璃，膨胀螺丝地面安装，栏杆高度1000mm</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497"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r>
              <w:rPr>
                <w:rFonts w:ascii="宋体" w:hAnsi="宋体" w:cs="宋体"/>
                <w:color w:val="000000" w:themeColor="text1"/>
                <w:kern w:val="0"/>
                <w:sz w:val="24"/>
                <w:lang w:bidi="ar"/>
                <w14:textFill>
                  <w14:solidFill>
                    <w14:schemeClr w14:val="tx1"/>
                  </w14:solidFill>
                </w14:textFill>
              </w:rPr>
              <w:t>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安装辅材</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4"/>
                <w14:textFill>
                  <w14:solidFill>
                    <w14:schemeClr w14:val="tx1"/>
                  </w14:solidFill>
                </w14:textFill>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0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监控系统</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枪式摄像机（带人脸抓拍）</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传感器类型1/2.8英寸CMOS；像素200万；最低照度0.002Lux；最大补光距离50m（红外）；网络接口1个；DC12V；支持绊线入侵，区域入侵；报警输入/输出 2路干节点；</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0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枪式摄像机</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传感器类型1/2.8英寸CMOS；像素200万；最低照度0.002Lux；最大补光距离50m（红外）；网络接口1个；DC12V；支持绊线入侵，区域入侵；报警输入/输出 2路干节点；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236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0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电梯轿厢摄像机</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电梯专用，带红外补光，200万像素，支持H.265；传感器大小：1/2.8英寸；最低照度：彩色0.01Lux@F1.2，0Lux（红外灯开启）；信噪比：&gt;56dB，宽动态范围：100db；电源供应：DC12V/POE；红外距离：20m；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安装辅材</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4"/>
                <w14:textFill>
                  <w14:solidFill>
                    <w14:schemeClr w14:val="tx1"/>
                  </w14:solidFill>
                </w14:textFill>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367"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64路8盘位硬盘录像机</w:t>
            </w:r>
          </w:p>
        </w:tc>
        <w:tc>
          <w:tcPr>
            <w:tcW w:w="4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网络视频输入64路，视频压缩格式H.264，2U标准机架式，8盘位，可满配8T硬盘，2个千兆网口，2个USB2.0接口、1个USB3.0接口，1个eSATA接口，支持RAID0、1、5、10，支持全局热备盘，输入带宽：320M，64路H.264、H.265混合接入，支持16×1080P，支持H.265、H.264，Smart 2.0/整机热备/ANR/智能检索/智能回放/车牌检索/人脸检索/热度图/客流量统计/分时段回放/超高倍速回放/双系统备份视音频输入</w:t>
            </w:r>
          </w:p>
        </w:tc>
        <w:tc>
          <w:tcPr>
            <w:tcW w:w="8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4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30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8T硬盘</w:t>
            </w:r>
          </w:p>
        </w:tc>
        <w:tc>
          <w:tcPr>
            <w:tcW w:w="435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容量8T，转速7200转</w:t>
            </w:r>
          </w:p>
        </w:tc>
        <w:tc>
          <w:tcPr>
            <w:tcW w:w="8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32</w:t>
            </w:r>
          </w:p>
        </w:tc>
        <w:tc>
          <w:tcPr>
            <w:tcW w:w="4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块</w:t>
            </w:r>
          </w:p>
        </w:tc>
        <w:tc>
          <w:tcPr>
            <w:tcW w:w="68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宿舍无线网络系统</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吸顶AP</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工作模式：支持802.11ac Wave2协议,内置天线，吸顶AP</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76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控制设备由原监控中心提供</w:t>
            </w:r>
          </w:p>
        </w:tc>
      </w:tr>
      <w:tr>
        <w:tblPrEx>
          <w:tblCellMar>
            <w:top w:w="0" w:type="dxa"/>
            <w:left w:w="108" w:type="dxa"/>
            <w:bottom w:w="0" w:type="dxa"/>
            <w:right w:w="108" w:type="dxa"/>
          </w:tblCellMar>
        </w:tblPrEx>
        <w:trPr>
          <w:trHeight w:val="784"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面板式AP</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标准PoE、面板式，11AC双频并发，最高无线速率可达900Mbps，支持AC统一管理，外形美观大方。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858</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安装辅材</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4"/>
                <w14:textFill>
                  <w14:solidFill>
                    <w14:schemeClr w14:val="tx1"/>
                  </w14:solidFill>
                </w14:textFill>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0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洗衣系统</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分体联网水控器</w:t>
            </w:r>
          </w:p>
        </w:tc>
        <w:tc>
          <w:tcPr>
            <w:tcW w:w="4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themeColor="text1"/>
                <w:sz w:val="24"/>
                <w14:textFill>
                  <w14:solidFill>
                    <w14:schemeClr w14:val="tx1"/>
                  </w14:solidFill>
                </w14:textFill>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76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0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洗衣控制箱</w:t>
            </w:r>
          </w:p>
        </w:tc>
        <w:tc>
          <w:tcPr>
            <w:tcW w:w="4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含电源、空开等附件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692"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水电双控系统弱电布线</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c>
          <w:tcPr>
            <w:tcW w:w="4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水电智能双控系统设备学校已经采购，本项目只负责弱电布线部分，调试由设备厂家负责</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布线系统</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单口网络插座</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86型，包含一个六类非屏蔽模块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3542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33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24口网络配线架</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带模块，19”机架式安装，1U高度，金属壳体设计，有效防尘；允许模块从前端独立地装卸，可以将模块托架整体向前抽出，使得所有的管理和维护工作都能在配线架前端完成；模块固定座配有防尘盖，有效防止积尘对链路性能的影响；模块端口采用彩色标识，便于端口管理；配线架后部设有理线槽，符合IEC60603-7-2/3 568B标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266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0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理线器</w:t>
            </w: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19“机架式安装，适用于高性能的双绞线、光纤和跳线管理。</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266</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网络跳线</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六类成品跳线，2m,RJ45-RJ45</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4820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条</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0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24口光纤配线架</w:t>
            </w: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19“机架式安装，有效防尘及接地；配线架整体抽拉结构,支持正面操作和维护；模块可以在正面单独拆卸，维护方便、快速；开放式后端进线；模块端口采用彩色标识，便于端口管理；可拆卸的旋转式防尘盖，有效防止积尘对链路性能的影响；模块化设计，支持各种光纤适配器模块同时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光纤跳线</w:t>
            </w:r>
          </w:p>
        </w:tc>
        <w:tc>
          <w:tcPr>
            <w:tcW w:w="4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2m,LC-LC</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07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7</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42U机柜</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W*H*D=600*2000*600mm,优质冷轧钢（主体2.0mm、其它1.2-1.5mm）；前门：侧通风型钢化玻璃前门，后门：上下通风式冷轧钢后门速装卸侧板，底座：四重载轮和四调节脚，顶盖：侧通风顶盖，托盘：可调式固定托盘（两块）；带12口机柜专用电源插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28</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网络系统</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24口交换机</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交换容量≥336Gbps，包转发率≥126Mpps，24个千兆电口，4个千兆SFP，支持MAC地址≥16K，支持ARP表项≥2K</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支持PoE（802.3af）和PoE+（802.3at）；</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支持RIP、RIPng、OSPF，支持IPv4 FIB表项≥4K，</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支持智能堆叠，实现空配置开局快速完成堆叠系统的组建，简化配置部署，提高开局配置效率，支持以太网电口堆叠，用网线连接实现堆叠功能；</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支持纵向虚拟化，作为纵向子节点零配置即插即用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86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48口交换机</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交换容量≥336Gbps，包转发率≥126Mpps，48个千兆电口，4个千兆SFP，支持MAC地址≥16K，支持ARP表项≥2K</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支持PoE（802.3af）和PoE+（802.3at）；</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支持RIP、RIPng、OSPF，支持IPv4 FIB表项≥4K，</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支持智能堆叠，实现空配置开局快速完成堆叠系统的组建，简化配置部署，提高开局配置效率，支持以太网电口堆叠，用网线连接实现堆叠功能；</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支持纵向虚拟化，作为纵向子节点零配置即插即用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928"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24口POE交换机</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交换容量≥336Gbps，包转发率≥126Mpps，24个千兆电口，4个千兆SFP，支持MAC地址≥16K，支持ARP表项≥2K</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支持PoE（802.3af）和PoE+（802.3at）；</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支持RIP、RIPng、OSPF，支持IPv4 FIB表项≥4K，</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支持智能堆叠，实现空配置开局快速完成堆叠系统的组建，简化配置部署，提高开局配置效率，支持以太网电口堆叠，用网线连接实现堆叠功能；</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支持纵向虚拟化，作为纵向子节点零配置即插即用</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支持802.3az能效以太网EEE，节能环保，采用静音无风扇设计，环保无噪声，功率≤360W；</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支持接入云端管理平台，设备即插即用，可通过云端管理平台对设备进行远程集中管理；设备支持本地管理和云端管理两种模式，可通过命令快速切换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14"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48口POE交换机</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交换容量≥336Gbps，包转发率≥166Mpps，48个千兆电口，4个千兆SFP端口，支持MAC地址≥16K，支持ARP表项≥2K，</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支持PoE（802.3af）和PoE+（802.3at）；</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支持RIP、RIPng、OSPF，支持IPv4 FIB表项≥4K</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支持智能堆叠，实现空配置开局快速完成堆叠系统的组建，简化配置部署，提高开局配置效率，支持以太网电口堆叠，用网线连接实现堆叠功能；</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支持纵向虚拟化，作为纵向子节点零配置即插即用</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支持802.3az能效以太网EEE，节能环保，采用静音无风扇设计，环保无噪声，功率≤360W；</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支持接入云端管理平台，设备即插即用，可通过云端管理平台对设备进行远程集中管理；设备支持本地管理和云端管理两种模式，可通过命令快速切换</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60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24口汇聚交换机</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4个千兆电口，4个万兆SFP+；为了提高设备可靠性，支持模块化可插拔双电源；支持1个扩展插槽，可扩展支持业务插卡</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支持静态路由、RIP、RIPng、OSPF、OSPFv3、BGP、BGP4+、ISIS、ISISv6</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支持MPLS L3VPN、MPLS L2VPN(VPLS，VLL)、MPLS-TE</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支持G.8032标准以太环网协议</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支持纵向虚拟化，作为纵向子节点零配置即插即用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万兆光模块</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4"/>
                <w14:textFill>
                  <w14:solidFill>
                    <w14:schemeClr w14:val="tx1"/>
                  </w14:solidFill>
                </w14:textFill>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桥架管线</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200*100金属桥架</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热镀锌金属桥架200*100，含支撑件及吊件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300*100金属桥架</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热镀锌金属桥架300*100，含支撑件及吊件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2800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KBG25</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KBG25，壁厚1.0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8380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KBG20</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KBG20，壁厚1.0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44370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CAT6 UTP</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六类非屏蔽网线，国标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317500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RVVP2*1.0</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RVVP2*1.0，国标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8150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7</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RVV2*2.5</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RVV2*2.5，国标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RVV4*1.0</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RVV4*1.0，国标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450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9</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RVV2*1.0</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RVV2*1.0，国标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950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RVV3*.15</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RVV3*1.5，国标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250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62"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11</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24芯室内单模光缆</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16#楼一层和17#楼1层到综合楼401总机房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1500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数量暂估</w:t>
            </w:r>
          </w:p>
        </w:tc>
      </w:tr>
      <w:tr>
        <w:tblPrEx>
          <w:tblCellMar>
            <w:top w:w="0" w:type="dxa"/>
            <w:left w:w="108" w:type="dxa"/>
            <w:bottom w:w="0" w:type="dxa"/>
            <w:right w:w="108" w:type="dxa"/>
          </w:tblCellMar>
        </w:tblPrEx>
        <w:trPr>
          <w:trHeight w:val="296"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12</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 w:val="24"/>
                <w14:textFill>
                  <w14:solidFill>
                    <w14:schemeClr w14:val="tx1"/>
                  </w14:solidFill>
                </w14:textFill>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辅材</w:t>
            </w:r>
          </w:p>
        </w:tc>
        <w:tc>
          <w:tcPr>
            <w:tcW w:w="43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辅材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批</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themeColor="text1"/>
                <w:sz w:val="24"/>
                <w14:textFill>
                  <w14:solidFill>
                    <w14:schemeClr w14:val="tx1"/>
                  </w14:solidFill>
                </w14:textFill>
              </w:rPr>
            </w:pPr>
          </w:p>
        </w:tc>
      </w:tr>
    </w:tbl>
    <w:p>
      <w:pPr>
        <w:pStyle w:val="23"/>
        <w:spacing w:line="312" w:lineRule="auto"/>
        <w:ind w:firstLine="0"/>
        <w:jc w:val="left"/>
        <w:rPr>
          <w:rFonts w:ascii="Times New Roman" w:hAnsi="宋体" w:cs="Times New Roman"/>
          <w:b/>
          <w:color w:val="000000" w:themeColor="text1"/>
          <w:sz w:val="24"/>
          <w14:textFill>
            <w14:solidFill>
              <w14:schemeClr w14:val="tx1"/>
            </w14:solidFill>
          </w14:textFill>
        </w:rPr>
      </w:pPr>
      <w:r>
        <w:rPr>
          <w:rFonts w:hint="eastAsia" w:ascii="Times New Roman" w:hAnsi="宋体" w:cs="Times New Roman"/>
          <w:b/>
          <w:color w:val="000000" w:themeColor="text1"/>
          <w:sz w:val="24"/>
          <w14:textFill>
            <w14:solidFill>
              <w14:schemeClr w14:val="tx1"/>
            </w14:solidFill>
          </w14:textFill>
        </w:rPr>
        <w:t>（二）后附预算书（详见附件十七）</w:t>
      </w:r>
    </w:p>
    <w:p>
      <w:pPr>
        <w:pStyle w:val="23"/>
        <w:spacing w:line="312" w:lineRule="auto"/>
        <w:ind w:firstLine="0"/>
        <w:jc w:val="left"/>
        <w:rPr>
          <w:rFonts w:cs="宋体"/>
          <w:b/>
          <w:color w:val="000000" w:themeColor="text1"/>
          <w:sz w:val="24"/>
          <w14:textFill>
            <w14:solidFill>
              <w14:schemeClr w14:val="tx1"/>
            </w14:solidFill>
          </w14:textFill>
        </w:rPr>
      </w:pPr>
      <w:r>
        <w:rPr>
          <w:rFonts w:hint="eastAsia" w:ascii="Times New Roman" w:hAnsi="宋体" w:cs="Times New Roman"/>
          <w:b/>
          <w:color w:val="000000" w:themeColor="text1"/>
          <w:sz w:val="24"/>
          <w14:textFill>
            <w14:solidFill>
              <w14:schemeClr w14:val="tx1"/>
            </w14:solidFill>
          </w14:textFill>
        </w:rPr>
        <w:t>（三）商务要求</w:t>
      </w:r>
    </w:p>
    <w:p>
      <w:pPr>
        <w:spacing w:line="312"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1、项目投标报价要求</w:t>
      </w:r>
    </w:p>
    <w:p>
      <w:pPr>
        <w:pStyle w:val="18"/>
        <w:spacing w:line="312" w:lineRule="auto"/>
        <w:ind w:left="0" w:leftChars="0" w:firstLine="466"/>
        <w:rPr>
          <w:rFonts w:cs="宋体"/>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A</w:t>
      </w:r>
      <w:r>
        <w:rPr>
          <w:rFonts w:hint="eastAsia" w:cs="宋体"/>
          <w:color w:val="000000" w:themeColor="text1"/>
          <w:sz w:val="24"/>
          <w14:textFill>
            <w14:solidFill>
              <w14:schemeClr w14:val="tx1"/>
            </w14:solidFill>
          </w14:textFill>
        </w:rPr>
        <w:t>、投标报价是履行合同的最终价格，包括应支付给出图单位8000元图纸费用，以及产品购置费、培训费、安装调试费、售后服务、施工费、材料费、机械费、人工费、服务费、运输费、安全措施费、招标代理费等本项目相关的一切费用。投标人所投报的投标报价为投标人所能承受的整个项目的一次性最终最低报价，如有漏项，视同已包含在项目报价中，投标报价不作调整。</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B、按国家规定由中标人缴纳的各种税收已包含在投标总价内，由中标人向税务机关缴纳。</w:t>
      </w:r>
    </w:p>
    <w:p>
      <w:pPr>
        <w:spacing w:line="312"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2、交货时间及地点</w:t>
      </w:r>
    </w:p>
    <w:p>
      <w:pPr>
        <w:spacing w:line="312" w:lineRule="auto"/>
        <w:ind w:firstLine="487" w:firstLineChars="202"/>
        <w:rPr>
          <w:rFonts w:ascii="宋体" w:hAnsi="宋体" w:cs="宋体"/>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2.1工期（交货期）</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交货期及安装要求：2021年9月30日前完成安装调试</w:t>
      </w:r>
      <w:r>
        <w:rPr>
          <w:rFonts w:hint="eastAsia" w:ascii="宋体" w:hAnsi="宋体" w:cs="宋体"/>
          <w:bCs/>
          <w:color w:val="000000" w:themeColor="text1"/>
          <w:sz w:val="24"/>
          <w14:textFill>
            <w14:solidFill>
              <w14:schemeClr w14:val="tx1"/>
            </w14:solidFill>
          </w14:textFill>
        </w:rPr>
        <w:t>，如工期延误的，按1000元/天在服务款中扣除，且由中标人承担全部损失。</w:t>
      </w:r>
    </w:p>
    <w:p>
      <w:pPr>
        <w:spacing w:line="312" w:lineRule="auto"/>
        <w:ind w:firstLine="487" w:firstLineChars="20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2.2安装地点为采购人指定地点。</w:t>
      </w:r>
    </w:p>
    <w:p>
      <w:pPr>
        <w:spacing w:line="312" w:lineRule="auto"/>
        <w:rPr>
          <w:rFonts w:ascii="宋体" w:hAnsi="宋体" w:cs="宋体"/>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3、质保期五年（免费维修期五年）</w:t>
      </w:r>
    </w:p>
    <w:p>
      <w:pPr>
        <w:spacing w:line="312" w:lineRule="auto"/>
        <w:ind w:firstLine="487" w:firstLineChars="202"/>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质保期从安装调试完毕，最终验收合格之日开始计算</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除非采购人另有要求，保修期内的服务均为免费上门服务。</w:t>
      </w:r>
    </w:p>
    <w:p>
      <w:pPr>
        <w:spacing w:line="312" w:lineRule="auto"/>
        <w:ind w:firstLine="487" w:firstLineChars="20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质保期内，与维修相关的所有费用由中标人负责</w:t>
      </w:r>
      <w:r>
        <w:rPr>
          <w:rFonts w:hint="eastAsia" w:ascii="宋体" w:hAnsi="宋体" w:cs="宋体"/>
          <w:color w:val="000000" w:themeColor="text1"/>
          <w:sz w:val="24"/>
          <w14:textFill>
            <w14:solidFill>
              <w14:schemeClr w14:val="tx1"/>
            </w14:solidFill>
          </w14:textFill>
        </w:rPr>
        <w:t>。</w:t>
      </w:r>
    </w:p>
    <w:p>
      <w:pPr>
        <w:spacing w:line="312"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4、技术培训</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4.1投标人须对采购人的操作人员、技术人员进行免费培训。</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4.2技术培训费用应包含在供货总价中。</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4.3投标人负责对采购人进行技术培训，包括对采购人进行详尽的工作原理、操作使用、一般维护、常见故障排除等一系列的专业培训,并提供系统操作、维修手册及各类设备的说明书。</w:t>
      </w:r>
    </w:p>
    <w:p>
      <w:pPr>
        <w:spacing w:line="312" w:lineRule="auto"/>
        <w:rPr>
          <w:color w:val="000000" w:themeColor="text1"/>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5、</w:t>
      </w:r>
      <w:r>
        <w:rPr>
          <w:rFonts w:hint="eastAsia"/>
          <w:b/>
          <w:bCs/>
          <w:color w:val="000000" w:themeColor="text1"/>
          <w:sz w:val="24"/>
          <w14:textFill>
            <w14:solidFill>
              <w14:schemeClr w14:val="tx1"/>
            </w14:solidFill>
          </w14:textFill>
        </w:rPr>
        <w:t>对施工企业分包及</w:t>
      </w:r>
      <w:r>
        <w:rPr>
          <w:rFonts w:hint="eastAsia" w:ascii="宋体" w:hAnsi="宋体"/>
          <w:b/>
          <w:bCs/>
          <w:color w:val="000000" w:themeColor="text1"/>
          <w:sz w:val="24"/>
          <w14:textFill>
            <w14:solidFill>
              <w14:schemeClr w14:val="tx1"/>
            </w14:solidFill>
          </w14:textFill>
        </w:rPr>
        <w:t>拟派项目班子的要求：</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本次招标要求投标人须具备建筑企业资质证书电子与智能化工程承包叁级（含）以上或安防工程企业设计施工维护能力证书叁级（含）以上或建筑工程机电工程施工总承包三级（含）以上资质，具有企业安全生产许可证，并在人员、设备、资金等方面具有相应的施工能力。</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5.2对拟派人员要求：</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经理具有机电工程专业贰级（含）以上注册建造师资格；并具有安全生产考核B类证书，为未担任本公司的法定代表人授权人（或总经理）或企业技术负责人职务的本单位职工（以本单位为其缴纳的最近连续三个月的社保缴纳凭证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项目组成员：须配备有上岗证的施工员、资料员、质量员、材料员等；安全员需具备有效的安全生产考核合格证书（C证）。</w:t>
      </w: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6、工程质量及施工安全</w:t>
      </w:r>
    </w:p>
    <w:p>
      <w:pPr>
        <w:spacing w:line="360" w:lineRule="auto"/>
        <w:ind w:firstLine="484"/>
        <w:rPr>
          <w:rFonts w:ascii="宋体" w:hAnsi="宋体" w:cs="宋体"/>
          <w:kern w:val="0"/>
          <w:sz w:val="24"/>
        </w:rPr>
      </w:pPr>
      <w:r>
        <w:rPr>
          <w:rFonts w:hint="eastAsia" w:ascii="宋体" w:hAnsi="宋体" w:cs="宋体"/>
          <w:kern w:val="0"/>
          <w:sz w:val="24"/>
        </w:rPr>
        <w:t>6.1、本项目所用材料应必须有合格证，工程质量以国家相关标准规范验收合格为准。</w:t>
      </w:r>
    </w:p>
    <w:p>
      <w:pPr>
        <w:spacing w:line="360" w:lineRule="auto"/>
        <w:ind w:firstLine="484"/>
        <w:rPr>
          <w:rFonts w:ascii="宋体" w:hAnsi="宋体" w:cs="宋体"/>
          <w:kern w:val="0"/>
          <w:sz w:val="24"/>
        </w:rPr>
      </w:pPr>
      <w:r>
        <w:rPr>
          <w:rFonts w:hint="eastAsia" w:ascii="宋体" w:hAnsi="宋体" w:cs="宋体"/>
          <w:kern w:val="0"/>
          <w:sz w:val="24"/>
        </w:rPr>
        <w:t>6.2、项目施工材料应按相关规定进行检验，合格后方可使用。</w:t>
      </w:r>
    </w:p>
    <w:p>
      <w:pPr>
        <w:spacing w:line="360" w:lineRule="auto"/>
        <w:ind w:firstLine="484"/>
        <w:rPr>
          <w:rFonts w:ascii="宋体" w:hAnsi="宋体" w:cs="宋体"/>
          <w:kern w:val="0"/>
          <w:sz w:val="24"/>
        </w:rPr>
      </w:pPr>
      <w:r>
        <w:rPr>
          <w:rFonts w:hint="eastAsia" w:ascii="宋体" w:hAnsi="宋体" w:cs="宋体"/>
          <w:kern w:val="0"/>
          <w:sz w:val="24"/>
        </w:rPr>
        <w:t>6.3、应按国家、行业现行规范进行施工。</w:t>
      </w:r>
    </w:p>
    <w:p>
      <w:pPr>
        <w:spacing w:line="360" w:lineRule="auto"/>
        <w:ind w:firstLine="484"/>
        <w:rPr>
          <w:rFonts w:ascii="宋体" w:hAnsi="宋体" w:cs="宋体"/>
          <w:kern w:val="0"/>
          <w:sz w:val="24"/>
        </w:rPr>
      </w:pPr>
      <w:r>
        <w:rPr>
          <w:rFonts w:hint="eastAsia" w:ascii="宋体" w:hAnsi="宋体" w:cs="宋体"/>
          <w:kern w:val="0"/>
          <w:sz w:val="24"/>
        </w:rPr>
        <w:t>6.4、施工过程应做好相关资料记录。</w:t>
      </w:r>
    </w:p>
    <w:p>
      <w:pPr>
        <w:spacing w:line="360" w:lineRule="auto"/>
        <w:ind w:firstLine="484"/>
        <w:rPr>
          <w:rFonts w:ascii="宋体" w:hAnsi="宋体" w:cs="宋体"/>
          <w:kern w:val="0"/>
          <w:sz w:val="24"/>
        </w:rPr>
      </w:pPr>
      <w:r>
        <w:rPr>
          <w:rFonts w:hint="eastAsia" w:ascii="宋体" w:hAnsi="宋体" w:cs="宋体"/>
          <w:kern w:val="0"/>
          <w:sz w:val="24"/>
        </w:rPr>
        <w:t>6.5、必须按相关规定接受采购人委托单位的监督和检查，并提供相关资料。</w:t>
      </w:r>
    </w:p>
    <w:p>
      <w:pPr>
        <w:spacing w:line="360" w:lineRule="auto"/>
        <w:ind w:firstLine="484"/>
        <w:rPr>
          <w:rFonts w:ascii="宋体" w:hAnsi="宋体" w:cs="宋体"/>
          <w:kern w:val="0"/>
          <w:sz w:val="24"/>
        </w:rPr>
      </w:pPr>
      <w:r>
        <w:rPr>
          <w:rFonts w:hint="eastAsia" w:ascii="宋体" w:hAnsi="宋体" w:cs="宋体"/>
          <w:kern w:val="0"/>
          <w:sz w:val="24"/>
        </w:rPr>
        <w:t>6.6、中标供应商在施工期间发生安全事故、人身安全和交通安全等大小事故，一切责任和经济补偿均由中标供应商负责,采购人不承担任何责任。</w:t>
      </w:r>
    </w:p>
    <w:p>
      <w:pPr>
        <w:spacing w:line="360" w:lineRule="auto"/>
        <w:ind w:firstLine="484"/>
        <w:rPr>
          <w:rFonts w:ascii="宋体" w:hAnsi="宋体" w:cs="宋体"/>
          <w:kern w:val="0"/>
          <w:sz w:val="24"/>
        </w:rPr>
      </w:pPr>
      <w:r>
        <w:rPr>
          <w:rFonts w:hint="eastAsia" w:ascii="宋体" w:hAnsi="宋体" w:cs="宋体"/>
          <w:kern w:val="0"/>
          <w:sz w:val="24"/>
        </w:rPr>
        <w:t>6.7、中标供应商不服从采购人施工管理、施工管理不规范、安全质量达不到要求、不能在规定工期内完成等情形；采购人有权暂停或取消其施工资格。</w:t>
      </w:r>
    </w:p>
    <w:p>
      <w:pPr>
        <w:spacing w:line="360" w:lineRule="auto"/>
        <w:ind w:firstLine="484"/>
        <w:rPr>
          <w:rFonts w:ascii="宋体" w:hAnsi="宋体" w:cs="宋体"/>
          <w:kern w:val="0"/>
          <w:sz w:val="24"/>
        </w:rPr>
      </w:pPr>
      <w:r>
        <w:rPr>
          <w:rFonts w:hint="eastAsia" w:ascii="宋体" w:hAnsi="宋体" w:cs="宋体"/>
          <w:kern w:val="0"/>
          <w:sz w:val="24"/>
        </w:rPr>
        <w:t>6.8、中标供应商应做好现场施工噪音、环境卫生、材料堆放、安全警示等工作，并负责施工期间与环保、交通城管等部门的沟通协调工作，做好现场秩序的维护，如因中标供应商原因受到处罚、赔款、纠纷或因此而引起采购人经济损失的，均由中标供应商承担责任。</w:t>
      </w:r>
    </w:p>
    <w:p>
      <w:pPr>
        <w:spacing w:line="360" w:lineRule="auto"/>
        <w:ind w:firstLine="484"/>
      </w:pPr>
      <w:r>
        <w:rPr>
          <w:rFonts w:hint="eastAsia" w:ascii="宋体" w:hAnsi="宋体" w:cs="宋体"/>
          <w:kern w:val="0"/>
          <w:sz w:val="24"/>
        </w:rPr>
        <w:t>6.9、工程质量以国家相关标准规范验收合格为准，如达不到约定的质量标准，采购人可要求中标供应商返工，直至达到约定的质量标准，并由中标供应商承担返工的一切费用。</w:t>
      </w:r>
    </w:p>
    <w:p>
      <w:pPr>
        <w:spacing w:line="312"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7、验收标准</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根据中华人民共和国现行技术标准，按招标文件以及合同规定的验收评定标准等规范</w:t>
      </w:r>
      <w:r>
        <w:rPr>
          <w:rFonts w:hint="eastAsia" w:ascii="宋体" w:hAnsi="宋体" w:cs="宋体"/>
          <w:b/>
          <w:color w:val="000000" w:themeColor="text1"/>
          <w:sz w:val="24"/>
          <w14:textFill>
            <w14:solidFill>
              <w14:schemeClr w14:val="tx1"/>
            </w14:solidFill>
          </w14:textFill>
        </w:rPr>
        <w:t>由</w:t>
      </w:r>
      <w:r>
        <w:rPr>
          <w:rFonts w:hint="eastAsia" w:ascii="宋体" w:hAnsi="宋体" w:cs="宋体"/>
          <w:b/>
          <w:bCs/>
          <w:color w:val="000000" w:themeColor="text1"/>
          <w:sz w:val="24"/>
          <w14:textFill>
            <w14:solidFill>
              <w14:schemeClr w14:val="tx1"/>
            </w14:solidFill>
          </w14:textFill>
        </w:rPr>
        <w:t>采购人组</w:t>
      </w:r>
      <w:r>
        <w:rPr>
          <w:rFonts w:hint="eastAsia" w:ascii="宋体" w:hAnsi="宋体" w:cs="宋体"/>
          <w:b/>
          <w:color w:val="000000" w:themeColor="text1"/>
          <w:sz w:val="24"/>
          <w14:textFill>
            <w14:solidFill>
              <w14:schemeClr w14:val="tx1"/>
            </w14:solidFill>
          </w14:textFill>
        </w:rPr>
        <w:t>织验收。</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验收中发现货物达不到验收标准或合同规定的性能指标，中标人必须免费更换，并且赔偿由此给采购人造成的损失，直到验收合格为止。</w:t>
      </w:r>
    </w:p>
    <w:p>
      <w:pPr>
        <w:pStyle w:val="18"/>
        <w:spacing w:line="312" w:lineRule="auto"/>
        <w:ind w:left="0" w:leftChars="0" w:firstLine="0" w:firstLineChars="0"/>
        <w:rPr>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8、</w:t>
      </w:r>
      <w:r>
        <w:rPr>
          <w:rFonts w:hint="eastAsia"/>
          <w:b/>
          <w:bCs/>
          <w:color w:val="000000" w:themeColor="text1"/>
          <w:sz w:val="24"/>
          <w14:textFill>
            <w14:solidFill>
              <w14:schemeClr w14:val="tx1"/>
            </w14:solidFill>
          </w14:textFill>
        </w:rPr>
        <w:t>结算方式</w:t>
      </w:r>
    </w:p>
    <w:p>
      <w:pPr>
        <w:pStyle w:val="18"/>
        <w:spacing w:line="312" w:lineRule="auto"/>
        <w:ind w:left="0" w:leftChars="0" w:firstLine="464"/>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工程量按实结算，结算依据《浙江省通用安装工程预算定额》（2018版）；《浙江省建设工程计价规则》（2018版）；主要材料价格按2021年第7期《金华建设工程价格信息》；无信息价材料以业主、中标单位、监管单位三方签证价为准；人工按2021年7月金华市建设工程人工市场信息价计入；取费标准按《浙江省建设工程计价规则》（2018版）取费，所有弹性费率按中值取费，固定费率按规定计取；按建建发[2019]92号“关于增值税调整后我省建设工程计价依据增值税税率及有关计价调整的通知”；浙江省有关补充规定及金华市的有关规定；下浮率按中标价与公示预算价的下浮幅度计算。</w:t>
      </w:r>
    </w:p>
    <w:p>
      <w:pPr>
        <w:spacing w:line="312" w:lineRule="auto"/>
        <w:rPr>
          <w:rFonts w:ascii="宋体" w:hAnsi="宋体" w:cs="宋体"/>
          <w:b/>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★9</w:t>
      </w:r>
      <w:r>
        <w:rPr>
          <w:rFonts w:hint="eastAsia" w:ascii="宋体" w:hAnsi="宋体" w:cs="宋体"/>
          <w:b/>
          <w:bCs/>
          <w:color w:val="000000" w:themeColor="text1"/>
          <w:sz w:val="24"/>
          <w14:textFill>
            <w14:solidFill>
              <w14:schemeClr w14:val="tx1"/>
            </w14:solidFill>
          </w14:textFill>
        </w:rPr>
        <w:t>、付款方式</w:t>
      </w:r>
    </w:p>
    <w:p>
      <w:pPr>
        <w:spacing w:line="312" w:lineRule="auto"/>
        <w:ind w:firstLine="487" w:firstLineChars="20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标单位进场后7天内，支付合同价款的30%作为备料款；工程完成并经采购人验收合格后，在15日内付至合同总额的80%；乙方上报结算资料，经第三方审计后付至审计金额的97%；留3%作为质量保证金，在质保期满一年退1.5%，满两年退1.5%。</w:t>
      </w:r>
    </w:p>
    <w:p>
      <w:pPr>
        <w:pStyle w:val="18"/>
        <w:ind w:left="0" w:leftChars="0" w:firstLine="0" w:firstLineChars="0"/>
        <w:rPr>
          <w:color w:val="000000" w:themeColor="text1"/>
          <w:sz w:val="24"/>
          <w14:textFill>
            <w14:solidFill>
              <w14:schemeClr w14:val="tx1"/>
            </w14:solidFill>
          </w14:textFill>
        </w:rPr>
      </w:pPr>
    </w:p>
    <w:p>
      <w:pPr>
        <w:pageBreakBefore/>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标二：文体中心报告厅舞台显示屏建设</w:t>
      </w:r>
    </w:p>
    <w:p>
      <w:pPr>
        <w:pStyle w:val="4"/>
        <w:ind w:left="0"/>
        <w:jc w:val="left"/>
        <w:rPr>
          <w:rFonts w:ascii="宋体" w:hAnsi="宋体" w:cs="宋体"/>
          <w:b/>
          <w:color w:val="000000" w:themeColor="text1"/>
          <w:szCs w:val="21"/>
          <w14:textFill>
            <w14:solidFill>
              <w14:schemeClr w14:val="tx1"/>
            </w14:solidFill>
          </w14:textFill>
        </w:rPr>
      </w:pPr>
      <w:bookmarkStart w:id="2" w:name="_Toc3411"/>
      <w:r>
        <w:rPr>
          <w:rFonts w:hint="eastAsia" w:hAnsi="宋体"/>
          <w:b/>
          <w:color w:val="000000" w:themeColor="text1"/>
          <w:szCs w:val="21"/>
          <w14:textFill>
            <w14:solidFill>
              <w14:schemeClr w14:val="tx1"/>
            </w14:solidFill>
          </w14:textFill>
        </w:rPr>
        <w:t>（一）</w:t>
      </w:r>
      <w:r>
        <w:rPr>
          <w:rFonts w:hint="eastAsia" w:ascii="宋体" w:hAnsi="宋体" w:cs="宋体"/>
          <w:b/>
          <w:color w:val="000000" w:themeColor="text1"/>
          <w:szCs w:val="21"/>
          <w14:textFill>
            <w14:solidFill>
              <w14:schemeClr w14:val="tx1"/>
            </w14:solidFill>
          </w14:textFill>
        </w:rPr>
        <w:t>采购内容及数量</w:t>
      </w:r>
      <w:bookmarkEnd w:id="2"/>
    </w:p>
    <w:tbl>
      <w:tblPr>
        <w:tblStyle w:val="19"/>
        <w:tblW w:w="5336" w:type="pct"/>
        <w:tblInd w:w="-604" w:type="dxa"/>
        <w:tblLayout w:type="autofit"/>
        <w:tblCellMar>
          <w:top w:w="15" w:type="dxa"/>
          <w:left w:w="15" w:type="dxa"/>
          <w:bottom w:w="15" w:type="dxa"/>
          <w:right w:w="15" w:type="dxa"/>
        </w:tblCellMar>
      </w:tblPr>
      <w:tblGrid>
        <w:gridCol w:w="664"/>
        <w:gridCol w:w="1071"/>
        <w:gridCol w:w="638"/>
        <w:gridCol w:w="667"/>
        <w:gridCol w:w="4158"/>
        <w:gridCol w:w="601"/>
        <w:gridCol w:w="603"/>
        <w:gridCol w:w="1310"/>
      </w:tblGrid>
      <w:tr>
        <w:tblPrEx>
          <w:tblCellMar>
            <w:top w:w="15" w:type="dxa"/>
            <w:left w:w="15" w:type="dxa"/>
            <w:bottom w:w="15" w:type="dxa"/>
            <w:right w:w="15" w:type="dxa"/>
          </w:tblCellMar>
        </w:tblPrEx>
        <w:trPr>
          <w:trHeight w:val="702" w:hRule="atLeast"/>
        </w:trPr>
        <w:tc>
          <w:tcPr>
            <w:tcW w:w="342"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序号</w:t>
            </w:r>
          </w:p>
        </w:tc>
        <w:tc>
          <w:tcPr>
            <w:tcW w:w="551"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名称</w:t>
            </w:r>
          </w:p>
        </w:tc>
        <w:tc>
          <w:tcPr>
            <w:tcW w:w="328" w:type="pct"/>
            <w:tcBorders>
              <w:top w:val="single" w:color="000000" w:sz="4" w:space="0"/>
              <w:left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推荐品牌</w:t>
            </w:r>
          </w:p>
        </w:tc>
        <w:tc>
          <w:tcPr>
            <w:tcW w:w="343" w:type="pct"/>
            <w:tcBorders>
              <w:top w:val="single" w:color="000000" w:sz="4" w:space="0"/>
              <w:left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推荐型号</w:t>
            </w:r>
          </w:p>
        </w:tc>
        <w:tc>
          <w:tcPr>
            <w:tcW w:w="2139"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参数</w:t>
            </w:r>
          </w:p>
        </w:tc>
        <w:tc>
          <w:tcPr>
            <w:tcW w:w="309"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单位</w:t>
            </w:r>
          </w:p>
        </w:tc>
        <w:tc>
          <w:tcPr>
            <w:tcW w:w="310"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数量</w:t>
            </w:r>
          </w:p>
        </w:tc>
        <w:tc>
          <w:tcPr>
            <w:tcW w:w="674" w:type="pct"/>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备注</w:t>
            </w:r>
          </w:p>
        </w:tc>
      </w:tr>
      <w:tr>
        <w:tblPrEx>
          <w:tblCellMar>
            <w:top w:w="15" w:type="dxa"/>
            <w:left w:w="15" w:type="dxa"/>
            <w:bottom w:w="15" w:type="dxa"/>
            <w:right w:w="15" w:type="dxa"/>
          </w:tblCellMar>
        </w:tblPrEx>
        <w:trPr>
          <w:trHeight w:val="9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P2.6租赁型全彩LED显示屏（主屏）</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2.6</w:t>
            </w:r>
          </w:p>
        </w:tc>
        <w:tc>
          <w:tcPr>
            <w:tcW w:w="2139"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一、技术要求</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1．★像素点间距：≤2.6mm，SMD</w:t>
            </w:r>
            <w:r>
              <w:rPr>
                <w:rFonts w:hint="eastAsia" w:ascii="宋体" w:hAnsi="宋体" w:cs="宋体"/>
                <w:b/>
                <w:bCs/>
                <w:color w:val="000000" w:themeColor="text1"/>
                <w:sz w:val="24"/>
                <w14:textFill>
                  <w14:solidFill>
                    <w14:schemeClr w14:val="tx1"/>
                  </w14:solidFill>
                </w14:textFill>
              </w:rPr>
              <w:t>1515</w:t>
            </w:r>
            <w:r>
              <w:rPr>
                <w:rFonts w:hint="eastAsia" w:ascii="宋体" w:hAnsi="宋体" w:cs="宋体"/>
                <w:color w:val="000000" w:themeColor="text1"/>
                <w:sz w:val="24"/>
                <w14:textFill>
                  <w14:solidFill>
                    <w14:schemeClr w14:val="tx1"/>
                  </w14:solidFill>
                </w14:textFill>
              </w:rPr>
              <w:t>晶台表贴三合一LED灯，提供封装厂家盖章的授权书，模组尺寸：250mm*250mm，每平方像数点：147456;</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2．★显示主屏一块宽10米，高5米，面积50平方米，分辨率:3840×1920点；</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3．★压铸铝箱体；单元箱体重量≤7Kg；箱体尺寸（W*H*D）：500mm*500mm*70mm，HUB板：硬连接，保证显示屏安装方便，箱体电源连接线：采用防水注塑航插头，保证显示屏供电安全；</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4．本项目要求单元箱体为所投品牌整机出货，不接受市场组装机，采用原厂整机出厂方式供货安装，要求提供厂家整机出厂承诺函，并提供箱体带有显示屏制造商logo的图片，供货备查；</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为保证显示屏的观看效果和使用场景，显示屏校正后亮度或白平衡亮度≥1000nit；</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6．灰度等级（bit）≥14</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刷新频率≥3840HZ</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8.对比度≥3000:1</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9．视角：水平视角≥160°，垂直视角≥140°</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功耗（最大/平均）：≤500W/㎡/160W/㎡；</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二、样品要求</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11．安全锁扣设计，安装快捷方便，节省人力；</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12．防撞灯设计，保护PCB边缘，避免放置时箱体与地面直接接触导致磕灯；</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13．采用模块化结构设计，支持模组、电源盒后维护，维护方便；</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三、资质要求</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LED显示屏制造商在产品质量、经营管理、节能降耗、环境监测等方面的测量管理体系符合GB/T19022-2003/ISO 10012:2003《测量管理体系-测量过程和测量设备的要求》标准的全部要求，提供测量管理体系认证证书复印件并加盖显示屏制造商公章；</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为保证LED显示屏制造商信息技术服务能力，制造商需具备信息技术服务运行维护标准符合性证书三级及以上证书，提供证书复印件并加盖制造商公章。</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LED显示屏制造商获得省级以上高清智慧显示工程技术研究中心认定，提供相关证明材料并加盖显示屏制造商公章；</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LED显示屏制造商具有CMMI 3级及以上能力成熟度等级证书，提供证书复印件并加盖显示屏制造商公章；</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LED显示屏产品具有保险（每次事故赔偿限额大于此项目拦标价），公众责任险、财产一切险、雇主责任险，提供所投保单复印件，并加盖显示屏制造商公章）；</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平方米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分辨率3840点×1920，接近4K分辨率</w:t>
            </w:r>
          </w:p>
        </w:tc>
      </w:tr>
      <w:tr>
        <w:tblPrEx>
          <w:tblCellMar>
            <w:top w:w="15" w:type="dxa"/>
            <w:left w:w="15" w:type="dxa"/>
            <w:bottom w:w="15" w:type="dxa"/>
            <w:right w:w="15" w:type="dxa"/>
          </w:tblCellMar>
        </w:tblPrEx>
        <w:trPr>
          <w:trHeight w:val="9388"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P2.6租赁型全彩LED显示屏（副屏）</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2.6</w:t>
            </w:r>
          </w:p>
        </w:tc>
        <w:tc>
          <w:tcPr>
            <w:tcW w:w="2139" w:type="pct"/>
            <w:tcBorders>
              <w:top w:val="single" w:color="000000" w:sz="4" w:space="0"/>
              <w:left w:val="single" w:color="000000" w:sz="4" w:space="0"/>
              <w:bottom w:val="single" w:color="000000" w:sz="4" w:space="0"/>
              <w:right w:val="single" w:color="000000" w:sz="4" w:space="0"/>
            </w:tcBorders>
            <w:shd w:val="clear" w:color="auto" w:fill="auto"/>
          </w:tcPr>
          <w:p>
            <w:pPr>
              <w:widowControl/>
              <w:ind w:firstLine="240" w:firstLineChars="100"/>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技术要求</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一、技术要求</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1．★像素点间距：≤2.6mm，SMD</w:t>
            </w:r>
            <w:r>
              <w:rPr>
                <w:rFonts w:hint="eastAsia" w:ascii="宋体" w:hAnsi="宋体" w:cs="宋体"/>
                <w:b/>
                <w:bCs/>
                <w:color w:val="000000" w:themeColor="text1"/>
                <w:sz w:val="24"/>
                <w14:textFill>
                  <w14:solidFill>
                    <w14:schemeClr w14:val="tx1"/>
                  </w14:solidFill>
                </w14:textFill>
              </w:rPr>
              <w:t>1515</w:t>
            </w:r>
            <w:r>
              <w:rPr>
                <w:rFonts w:hint="eastAsia" w:ascii="宋体" w:hAnsi="宋体" w:cs="宋体"/>
                <w:color w:val="000000" w:themeColor="text1"/>
                <w:sz w:val="24"/>
                <w14:textFill>
                  <w14:solidFill>
                    <w14:schemeClr w14:val="tx1"/>
                  </w14:solidFill>
                </w14:textFill>
              </w:rPr>
              <w:t>晶台表贴三合一LED灯，提供封装厂家盖章的授权书，模组尺寸：250mm*250mm，每平方像数点：147456;</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2．★显示屏副屏四块，每一块宽2米，高5米，面积40平方米。单块屏分辨率: 768点×1920点；</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3．★压铸铝箱体；单元箱体重量≤7Kg；箱体尺寸（W*H*D）：500mm*500mm*70mm，HUB板：硬连接，保证显示屏安装方便，箱体电源连接线：采用防水注塑航插头，保证显示屏供电安全；</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4．本项目要求单元箱体为所投品牌整机出货，不接受市场组装机，采用原厂整机出厂方式供货安装，要求提供厂家整机出厂承诺函，并提供箱体带有显示屏制造商logo的图片，供货备查；</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为保证显示屏的观看效果和使用场景，显示屏校正后亮度或白平衡亮度≥1000nit；</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6．灰度等级（bit）≥14</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刷新频率≥3840HZ</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8.对比度≥3000:1</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9．视角：水平视角≥160°，垂直视角≥140°</w:t>
            </w:r>
          </w:p>
          <w:p>
            <w:pPr>
              <w:widowControl/>
              <w:jc w:val="left"/>
              <w:textAlignment w:val="top"/>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功耗（最大/平均）：≤500W/㎡/160W/㎡；</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平</w:t>
            </w:r>
          </w:p>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方</w:t>
            </w:r>
          </w:p>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单块屏分辨率</w:t>
            </w:r>
            <w:r>
              <w:rPr>
                <w:rFonts w:hint="eastAsia" w:ascii="宋体" w:hAnsi="宋体" w:cs="宋体"/>
                <w:color w:val="000000" w:themeColor="text1"/>
                <w:sz w:val="24"/>
                <w14:textFill>
                  <w14:solidFill>
                    <w14:schemeClr w14:val="tx1"/>
                  </w14:solidFill>
                </w14:textFill>
              </w:rPr>
              <w:t>768</w:t>
            </w:r>
            <w:r>
              <w:rPr>
                <w:rFonts w:hint="eastAsia" w:ascii="宋体" w:hAnsi="宋体" w:cs="宋体"/>
                <w:color w:val="000000" w:themeColor="text1"/>
                <w:kern w:val="0"/>
                <w:sz w:val="24"/>
                <w:lang w:bidi="ar"/>
                <w14:textFill>
                  <w14:solidFill>
                    <w14:schemeClr w14:val="tx1"/>
                  </w14:solidFill>
                </w14:textFill>
              </w:rPr>
              <w:t>点×1920</w:t>
            </w:r>
          </w:p>
        </w:tc>
      </w:tr>
      <w:tr>
        <w:tblPrEx>
          <w:tblCellMar>
            <w:top w:w="15" w:type="dxa"/>
            <w:left w:w="15" w:type="dxa"/>
            <w:bottom w:w="15" w:type="dxa"/>
            <w:right w:w="15" w:type="dxa"/>
          </w:tblCellMar>
        </w:tblPrEx>
        <w:trPr>
          <w:trHeight w:val="8239" w:hRule="atLeast"/>
        </w:trPr>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发送卡</w:t>
            </w:r>
          </w:p>
        </w:tc>
        <w:tc>
          <w:tcPr>
            <w:tcW w:w="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2139" w:type="pct"/>
            <w:tcBorders>
              <w:top w:val="single" w:color="000000" w:sz="4" w:space="0"/>
              <w:left w:val="single" w:color="000000" w:sz="4" w:space="0"/>
              <w:bottom w:val="single" w:color="000000" w:sz="4" w:space="0"/>
              <w:right w:val="single" w:color="000000"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支持HDMI 和DVI视频信号输入；</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支持外部音频/HDMI音频输入，通过网线同步传输；</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输入分辨率：最大2560*1600像素，支持最大分辨率内的任意分辨率；</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单卡最大带载面积：2621440点@2560*1600 像素；4个千兆网口输出，支持上下、左右及混合型任意拼接；</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支持高位阶视频输入，12bit/10bit/8bit。</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普通视频源带载能力：1920×1200，2048×1152，2560×960，最大带载230万。</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高位阶视频源带载能力：1440×900。</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双USB2.0高速通讯接口，可单独用于电脑调试和卡间级联；</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支持多发送任意拼接级联，严格同步；支持系统时间加密；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支持全系列接收卡，5A系列和i5A系列均可使用；</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支持预设显示屏开机画面；支持发送端任意抽点，异形屏幕控制更加简单方便。</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支持新一代逐点亮色度校正技术，校正过程快速高效</w:t>
            </w:r>
          </w:p>
        </w:tc>
        <w:tc>
          <w:tcPr>
            <w:tcW w:w="3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w:t>
            </w:r>
          </w:p>
        </w:tc>
        <w:tc>
          <w:tcPr>
            <w:tcW w:w="67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诺瓦MCTRL600（参考品牌）</w:t>
            </w:r>
          </w:p>
        </w:tc>
      </w:tr>
      <w:tr>
        <w:tblPrEx>
          <w:tblCellMar>
            <w:top w:w="15" w:type="dxa"/>
            <w:left w:w="15" w:type="dxa"/>
            <w:bottom w:w="15" w:type="dxa"/>
            <w:right w:w="15" w:type="dxa"/>
          </w:tblCellMar>
        </w:tblPrEx>
        <w:trPr>
          <w:trHeight w:val="4500" w:hRule="atLeast"/>
        </w:trPr>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视频处理器</w:t>
            </w:r>
          </w:p>
        </w:tc>
        <w:tc>
          <w:tcPr>
            <w:tcW w:w="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p>
        </w:tc>
        <w:tc>
          <w:tcPr>
            <w:tcW w:w="213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输入接口：2路4K HDMI</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输出接口：8路DVI</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图像处理能力</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并行运算芯片FPGA：单片容量：70000LE</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串行运算芯片DSP：单片速度：5.4G/S</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图像显示能力</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单输出通道显存：256M</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输出显存：N×256M，N 为输出通道数</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显示单元排列：矩形或矩形的一部分</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输出分辨率：800×600 至1920×1200，可添加特殊分辨率；</w:t>
            </w:r>
            <w:r>
              <w:rPr>
                <w:rFonts w:hint="eastAsia" w:ascii="宋体" w:hAnsi="宋体" w:cs="宋体"/>
                <w:color w:val="000000" w:themeColor="text1"/>
                <w:kern w:val="0"/>
                <w:sz w:val="24"/>
                <w:lang w:bidi="ar"/>
                <w14:textFill>
                  <w14:solidFill>
                    <w14:schemeClr w14:val="tx1"/>
                  </w14:solidFill>
                </w14:textFill>
              </w:rPr>
              <w:br w:type="textWrapping"/>
            </w:r>
            <w:r>
              <w:rPr>
                <w:rFonts w:hint="eastAsia" w:ascii="宋体" w:hAnsi="宋体" w:cs="宋体"/>
                <w:color w:val="000000" w:themeColor="text1"/>
                <w:kern w:val="0"/>
                <w:sz w:val="24"/>
                <w:lang w:bidi="ar"/>
                <w14:textFill>
                  <w14:solidFill>
                    <w14:schemeClr w14:val="tx1"/>
                  </w14:solidFill>
                </w14:textFill>
              </w:rPr>
              <w:t xml:space="preserve">色彩深度：24 </w:t>
            </w:r>
          </w:p>
        </w:tc>
        <w:tc>
          <w:tcPr>
            <w:tcW w:w="3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7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凯视达KS9000、</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迈普590(参考品牌)</w:t>
            </w:r>
          </w:p>
          <w:p>
            <w:pP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1325" w:hRule="atLeast"/>
        </w:trPr>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LED主屏活动日字架</w:t>
            </w:r>
          </w:p>
        </w:tc>
        <w:tc>
          <w:tcPr>
            <w:tcW w:w="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国标优质</w:t>
            </w:r>
          </w:p>
        </w:tc>
        <w:tc>
          <w:tcPr>
            <w:tcW w:w="3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定制</w:t>
            </w:r>
          </w:p>
        </w:tc>
        <w:tc>
          <w:tcPr>
            <w:tcW w:w="213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支架：40X40X3MM镀锌管喷塑处理“日目字”支架 配重：带有提手的配重箱10个，单个重量不低于50KG，满足屏体配重需求</w:t>
            </w:r>
          </w:p>
        </w:tc>
        <w:tc>
          <w:tcPr>
            <w:tcW w:w="3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平方</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w:t>
            </w:r>
          </w:p>
        </w:tc>
        <w:tc>
          <w:tcPr>
            <w:tcW w:w="67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1636" w:hRule="atLeast"/>
        </w:trPr>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LED副屏钢架结构及日字架</w:t>
            </w:r>
          </w:p>
        </w:tc>
        <w:tc>
          <w:tcPr>
            <w:tcW w:w="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国标优</w:t>
            </w:r>
          </w:p>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质</w:t>
            </w:r>
          </w:p>
        </w:tc>
        <w:tc>
          <w:tcPr>
            <w:tcW w:w="3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定制</w:t>
            </w:r>
          </w:p>
        </w:tc>
        <w:tc>
          <w:tcPr>
            <w:tcW w:w="213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四块副屏（2米宽*5米高*四块）分别在舞台两侧，一侧各两块。（每一块2米*5米的副屏组装成一个整体，安装脚轮可整块移动）；日字架和配重能够满足屏体需求。</w:t>
            </w:r>
          </w:p>
        </w:tc>
        <w:tc>
          <w:tcPr>
            <w:tcW w:w="3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平方</w:t>
            </w:r>
          </w:p>
          <w:p>
            <w:pPr>
              <w:widowControl/>
              <w:jc w:val="center"/>
              <w:textAlignment w:val="center"/>
              <w:rPr>
                <w:rFonts w:ascii="宋体" w:hAnsi="宋体" w:cs="宋体"/>
                <w:color w:val="000000" w:themeColor="text1"/>
                <w:kern w:val="0"/>
                <w:sz w:val="24"/>
                <w:lang w:bidi="ar"/>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40</w:t>
            </w:r>
          </w:p>
        </w:tc>
        <w:tc>
          <w:tcPr>
            <w:tcW w:w="67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1283" w:hRule="atLeast"/>
        </w:trPr>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智能配电柜</w:t>
            </w:r>
          </w:p>
        </w:tc>
        <w:tc>
          <w:tcPr>
            <w:tcW w:w="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国优</w:t>
            </w:r>
          </w:p>
        </w:tc>
        <w:tc>
          <w:tcPr>
            <w:tcW w:w="3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控制柜</w:t>
            </w:r>
          </w:p>
        </w:tc>
        <w:tc>
          <w:tcPr>
            <w:tcW w:w="2139" w:type="pct"/>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themeColor="text1"/>
                <w:sz w:val="24"/>
                <w14:textFill>
                  <w14:solidFill>
                    <w14:schemeClr w14:val="tx1"/>
                  </w14:solidFill>
                </w14:textFill>
              </w:rPr>
            </w:pPr>
            <w:r>
              <w:rPr>
                <w:rStyle w:val="37"/>
                <w:rFonts w:hint="default"/>
                <w:color w:val="000000" w:themeColor="text1"/>
                <w:sz w:val="24"/>
                <w:szCs w:val="24"/>
                <w:lang w:bidi="ar"/>
                <w14:textFill>
                  <w14:solidFill>
                    <w14:schemeClr w14:val="tx1"/>
                  </w14:solidFill>
                </w14:textFill>
              </w:rPr>
              <w:t>1）配电容量：60</w:t>
            </w:r>
            <w:r>
              <w:rPr>
                <w:rStyle w:val="38"/>
                <w:rFonts w:hint="default"/>
                <w:color w:val="000000" w:themeColor="text1"/>
                <w:sz w:val="24"/>
                <w:szCs w:val="24"/>
                <w:lang w:bidi="ar"/>
                <w14:textFill>
                  <w14:solidFill>
                    <w14:schemeClr w14:val="tx1"/>
                  </w14:solidFill>
                </w14:textFill>
              </w:rPr>
              <w:t xml:space="preserve">KW-80KW； </w:t>
            </w:r>
            <w:r>
              <w:rPr>
                <w:rStyle w:val="27"/>
                <w:rFonts w:hint="eastAsia" w:ascii="宋体" w:hAnsi="宋体" w:cs="宋体"/>
                <w:color w:val="000000" w:themeColor="text1"/>
                <w:lang w:bidi="ar"/>
                <w14:textFill>
                  <w14:solidFill>
                    <w14:schemeClr w14:val="tx1"/>
                  </w14:solidFill>
                </w14:textFill>
              </w:rPr>
              <w:br w:type="textWrapping"/>
            </w:r>
            <w:r>
              <w:rPr>
                <w:rStyle w:val="27"/>
                <w:rFonts w:hint="eastAsia" w:ascii="宋体" w:hAnsi="宋体" w:cs="宋体"/>
                <w:color w:val="000000" w:themeColor="text1"/>
                <w:lang w:bidi="ar"/>
                <w14:textFill>
                  <w14:solidFill>
                    <w14:schemeClr w14:val="tx1"/>
                  </w14:solidFill>
                </w14:textFill>
              </w:rPr>
              <w:t>2）带过流、过压、短路保护</w:t>
            </w:r>
            <w:r>
              <w:rPr>
                <w:rStyle w:val="27"/>
                <w:rFonts w:hint="eastAsia" w:ascii="宋体" w:hAnsi="宋体" w:cs="宋体"/>
                <w:color w:val="000000" w:themeColor="text1"/>
                <w:lang w:bidi="ar"/>
                <w14:textFill>
                  <w14:solidFill>
                    <w14:schemeClr w14:val="tx1"/>
                  </w14:solidFill>
                </w14:textFill>
              </w:rPr>
              <w:br w:type="textWrapping"/>
            </w:r>
            <w:r>
              <w:rPr>
                <w:rStyle w:val="27"/>
                <w:rFonts w:hint="eastAsia" w:ascii="宋体" w:hAnsi="宋体" w:cs="宋体"/>
                <w:color w:val="000000" w:themeColor="text1"/>
                <w:lang w:bidi="ar"/>
                <w14:textFill>
                  <w14:solidFill>
                    <w14:schemeClr w14:val="tx1"/>
                  </w14:solidFill>
                </w14:textFill>
              </w:rPr>
              <w:t>3）采用分布上电，减小对电网的冲击</w:t>
            </w:r>
          </w:p>
        </w:tc>
        <w:tc>
          <w:tcPr>
            <w:tcW w:w="3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7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1013"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控制计算机</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戴尔</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XPS</w:t>
            </w:r>
          </w:p>
        </w:tc>
        <w:tc>
          <w:tcPr>
            <w:tcW w:w="2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I7-1165 16G 512G  13.4寸4K液晶显示器，另增配 一台LG  24英寸液晶显示器</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76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流动机柜</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国标优质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定制</w:t>
            </w:r>
          </w:p>
        </w:tc>
        <w:tc>
          <w:tcPr>
            <w:tcW w:w="2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19U流动航空机柜</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88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流动航空箱</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国标优质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定制</w:t>
            </w:r>
          </w:p>
        </w:tc>
        <w:tc>
          <w:tcPr>
            <w:tcW w:w="2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冷轧钢包角，万向带滑轮，尺寸不小于1200mm*600mm*600mm（一装八块）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47</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其中两个装线材</w:t>
            </w:r>
          </w:p>
        </w:tc>
      </w:tr>
      <w:tr>
        <w:tblPrEx>
          <w:tblCellMar>
            <w:top w:w="15" w:type="dxa"/>
            <w:left w:w="15" w:type="dxa"/>
            <w:bottom w:w="15" w:type="dxa"/>
            <w:right w:w="15" w:type="dxa"/>
          </w:tblCellMar>
        </w:tblPrEx>
        <w:trPr>
          <w:trHeight w:val="702"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模组备板</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国标优质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定制</w:t>
            </w:r>
          </w:p>
        </w:tc>
        <w:tc>
          <w:tcPr>
            <w:tcW w:w="2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P2.6</w:t>
            </w:r>
            <w:r>
              <w:rPr>
                <w:rFonts w:hint="eastAsia" w:ascii="宋体" w:hAnsi="宋体" w:cs="宋体"/>
                <w:color w:val="000000" w:themeColor="text1"/>
                <w:kern w:val="0"/>
                <w:sz w:val="24"/>
                <w:lang w:bidi="ar"/>
                <w14:textFill>
                  <w14:solidFill>
                    <w14:schemeClr w14:val="tx1"/>
                  </w14:solidFill>
                </w14:textFill>
              </w:rPr>
              <w:t>同批次模组，模组尺寸250mm*250mm，（备板不少于6块）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赠送</w:t>
            </w:r>
          </w:p>
        </w:tc>
      </w:tr>
      <w:tr>
        <w:tblPrEx>
          <w:tblCellMar>
            <w:top w:w="15" w:type="dxa"/>
            <w:left w:w="15" w:type="dxa"/>
            <w:bottom w:w="15" w:type="dxa"/>
            <w:right w:w="15" w:type="dxa"/>
          </w:tblCellMar>
        </w:tblPrEx>
        <w:trPr>
          <w:trHeight w:val="8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12</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流动主电缆</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国标优质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定制</w:t>
            </w:r>
          </w:p>
        </w:tc>
        <w:tc>
          <w:tcPr>
            <w:tcW w:w="2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国标软芯3*35+2*30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702"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13</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流动电源线</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国标优质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定制</w:t>
            </w:r>
          </w:p>
        </w:tc>
        <w:tc>
          <w:tcPr>
            <w:tcW w:w="21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BVR3*4,单根不小于5米，含电源航空插头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w:t>
            </w:r>
          </w:p>
        </w:tc>
        <w:tc>
          <w:tcPr>
            <w:tcW w:w="6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702" w:hRule="atLeast"/>
        </w:trPr>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14</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流动网线</w:t>
            </w:r>
          </w:p>
        </w:tc>
        <w:tc>
          <w:tcPr>
            <w:tcW w:w="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国标优质</w:t>
            </w:r>
          </w:p>
        </w:tc>
        <w:tc>
          <w:tcPr>
            <w:tcW w:w="3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定制</w:t>
            </w:r>
          </w:p>
        </w:tc>
        <w:tc>
          <w:tcPr>
            <w:tcW w:w="213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成品网线、跳线及其他辅材</w:t>
            </w:r>
          </w:p>
        </w:tc>
        <w:tc>
          <w:tcPr>
            <w:tcW w:w="3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批</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标配</w:t>
            </w:r>
          </w:p>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一批</w:t>
            </w:r>
          </w:p>
        </w:tc>
        <w:tc>
          <w:tcPr>
            <w:tcW w:w="67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6926" w:hRule="atLeast"/>
        </w:trPr>
        <w:tc>
          <w:tcPr>
            <w:tcW w:w="342"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15</w:t>
            </w:r>
          </w:p>
        </w:tc>
        <w:tc>
          <w:tcPr>
            <w:tcW w:w="551"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视频服务器</w:t>
            </w:r>
          </w:p>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p>
          <w:p>
            <w:pPr>
              <w:widowControl/>
              <w:jc w:val="left"/>
              <w:textAlignment w:val="center"/>
              <w:rPr>
                <w:rFonts w:ascii="宋体" w:hAnsi="宋体" w:cs="宋体"/>
                <w:color w:val="000000" w:themeColor="text1"/>
                <w:kern w:val="0"/>
                <w:sz w:val="24"/>
                <w:lang w:bidi="ar"/>
                <w14:textFill>
                  <w14:solidFill>
                    <w14:schemeClr w14:val="tx1"/>
                  </w14:solidFill>
                </w14:textFill>
              </w:rPr>
            </w:pPr>
          </w:p>
        </w:tc>
        <w:tc>
          <w:tcPr>
            <w:tcW w:w="32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c>
          <w:tcPr>
            <w:tcW w:w="34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c>
          <w:tcPr>
            <w:tcW w:w="2139"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窗口播放模式可预先设定好窗口位置和大小，即点即播，灵活快速，更加适合演出场景。支持大分辨率PPT 。增加边框、高斯模糊、闪屏、色轮、跑马灯等特效，为画面展示和效果实现提供更加直观多样的特效。支持NDI网络采集，可实现多达10路1920x1080的屏幕采集。支持视频控台和键盘触发。支持4K采集卡。强大的视频解码和2D/3D渲染能力。支持所有常见视频格式。Hirender支持超大分辨率（4K、8K）的视频及图像解码，可实现对任意分辨率的LED显示屏的点对点显示。单主机多通道输出搭配更具人性化的统一舞台管理模式，直观的操作界面能够帮助零基础的技术人员快速上手。预监模式，可在不影响软件正常输出画面的情况下，在编辑界面舞台区域提前查看已编辑好的其它节目。新增的灯具模式可将节目窗口与灯控台直接关联，实时调节节目的播出效果。</w:t>
            </w:r>
          </w:p>
        </w:tc>
        <w:tc>
          <w:tcPr>
            <w:tcW w:w="309"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74" w:type="pct"/>
            <w:vMerge w:val="restart"/>
            <w:tcBorders>
              <w:top w:val="single" w:color="000000" w:sz="4" w:space="0"/>
              <w:left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巴科定制（推荐品牌）</w:t>
            </w:r>
          </w:p>
        </w:tc>
      </w:tr>
      <w:tr>
        <w:tblPrEx>
          <w:tblCellMar>
            <w:top w:w="15" w:type="dxa"/>
            <w:left w:w="15" w:type="dxa"/>
            <w:bottom w:w="15" w:type="dxa"/>
            <w:right w:w="15" w:type="dxa"/>
          </w:tblCellMar>
        </w:tblPrEx>
        <w:trPr>
          <w:trHeight w:val="702" w:hRule="atLeast"/>
        </w:trPr>
        <w:tc>
          <w:tcPr>
            <w:tcW w:w="342"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c>
          <w:tcPr>
            <w:tcW w:w="551"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（密码锁）</w:t>
            </w:r>
          </w:p>
        </w:tc>
        <w:tc>
          <w:tcPr>
            <w:tcW w:w="2810" w:type="pct"/>
            <w:gridSpan w:val="3"/>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sz w:val="24"/>
                <w14:textFill>
                  <w14:solidFill>
                    <w14:schemeClr w14:val="tx1"/>
                  </w14:solidFill>
                </w14:textFill>
              </w:rPr>
            </w:pPr>
          </w:p>
        </w:tc>
        <w:tc>
          <w:tcPr>
            <w:tcW w:w="309"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74" w:type="pct"/>
            <w:vMerge w:val="continue"/>
            <w:tcBorders>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p>
        </w:tc>
      </w:tr>
      <w:tr>
        <w:tblPrEx>
          <w:tblCellMar>
            <w:top w:w="15" w:type="dxa"/>
            <w:left w:w="15" w:type="dxa"/>
            <w:bottom w:w="15" w:type="dxa"/>
            <w:right w:w="15" w:type="dxa"/>
          </w:tblCellMar>
        </w:tblPrEx>
        <w:trPr>
          <w:trHeight w:val="5391" w:hRule="atLeast"/>
        </w:trPr>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16</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播放软件</w:t>
            </w:r>
          </w:p>
        </w:tc>
        <w:tc>
          <w:tcPr>
            <w:tcW w:w="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p>
        </w:tc>
        <w:tc>
          <w:tcPr>
            <w:tcW w:w="2139"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内置万能解码器，支持行业几乎所有的视频格式；</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双路预览窗口，支持输出和预览无缝切换（淡入淡出）；</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支持采集卡（包括 USB3.0 采集卡）实现导播功能；</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 WIN7，WIN8.1，WIN10，以及MAC系统；</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人性化操作方式，即点即播，快速上手；</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内置多种转场特效；</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灵活的播放流程管理；</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支持独立音频播放；</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支持联机播放，无限节点级联；</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视频音量可独立调节；</w:t>
            </w:r>
          </w:p>
          <w:p>
            <w:pPr>
              <w:widowControl/>
              <w:jc w:val="left"/>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支持 MIDI 控台触发，支持 ARTNET 协议。</w:t>
            </w:r>
          </w:p>
        </w:tc>
        <w:tc>
          <w:tcPr>
            <w:tcW w:w="3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套</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74" w:type="pc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巴科定制（推荐品牌）</w:t>
            </w:r>
          </w:p>
        </w:tc>
      </w:tr>
    </w:tbl>
    <w:p>
      <w:pPr>
        <w:pStyle w:val="23"/>
        <w:spacing w:line="312" w:lineRule="auto"/>
        <w:ind w:firstLine="0"/>
        <w:jc w:val="left"/>
        <w:rPr>
          <w:rFonts w:cs="宋体"/>
          <w:b/>
          <w:color w:val="000000" w:themeColor="text1"/>
          <w:sz w:val="24"/>
          <w14:textFill>
            <w14:solidFill>
              <w14:schemeClr w14:val="tx1"/>
            </w14:solidFill>
          </w14:textFill>
        </w:rPr>
      </w:pPr>
      <w:r>
        <w:rPr>
          <w:rFonts w:hint="eastAsia" w:ascii="Times New Roman" w:hAnsi="宋体" w:cs="Times New Roman"/>
          <w:b/>
          <w:color w:val="000000" w:themeColor="text1"/>
          <w:sz w:val="24"/>
          <w14:textFill>
            <w14:solidFill>
              <w14:schemeClr w14:val="tx1"/>
            </w14:solidFill>
          </w14:textFill>
        </w:rPr>
        <w:t>(二）商务要求</w:t>
      </w:r>
    </w:p>
    <w:p>
      <w:pPr>
        <w:spacing w:line="312" w:lineRule="auto"/>
        <w:ind w:firstLine="487" w:firstLineChars="20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1、项目投标报价要求</w:t>
      </w:r>
    </w:p>
    <w:p>
      <w:pPr>
        <w:spacing w:line="312"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投标报价是履行合同的最终价格，包括产品购置费、运输费、</w:t>
      </w:r>
      <w:r>
        <w:rPr>
          <w:rFonts w:hint="eastAsia" w:ascii="宋体" w:hAnsi="宋体" w:cs="宋体"/>
          <w:color w:val="000000" w:themeColor="text1"/>
          <w:sz w:val="24"/>
          <w14:textFill>
            <w14:solidFill>
              <w14:schemeClr w14:val="tx1"/>
            </w14:solidFill>
          </w14:textFill>
        </w:rPr>
        <w:t>备品备件、</w:t>
      </w:r>
      <w:r>
        <w:rPr>
          <w:rFonts w:ascii="宋体" w:hAnsi="宋体" w:cs="宋体"/>
          <w:color w:val="000000" w:themeColor="text1"/>
          <w:sz w:val="24"/>
          <w14:textFill>
            <w14:solidFill>
              <w14:schemeClr w14:val="tx1"/>
            </w14:solidFill>
          </w14:textFill>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312" w:lineRule="auto"/>
        <w:ind w:firstLine="487" w:firstLineChars="202"/>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B、</w:t>
      </w:r>
      <w:r>
        <w:rPr>
          <w:rFonts w:hint="eastAsia" w:ascii="宋体" w:hAnsi="宋体" w:cs="宋体"/>
          <w:color w:val="000000" w:themeColor="text1"/>
          <w:sz w:val="24"/>
          <w14:textFill>
            <w14:solidFill>
              <w14:schemeClr w14:val="tx1"/>
            </w14:solidFill>
          </w14:textFill>
        </w:rPr>
        <w:t>按国家规定由中标人缴纳的各种税收已包含在投标总价内，由中标人向税务机关缴纳。</w:t>
      </w:r>
    </w:p>
    <w:p>
      <w:pPr>
        <w:spacing w:line="312"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2、交货时间及地点</w:t>
      </w:r>
    </w:p>
    <w:p>
      <w:pPr>
        <w:spacing w:line="312" w:lineRule="auto"/>
        <w:ind w:firstLine="487" w:firstLineChars="202"/>
        <w:rPr>
          <w:rFonts w:ascii="宋体" w:hAnsi="宋体" w:cs="宋体"/>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2.1工期（交货期）</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交货期及安装要求：2021年9月5日前完成安装调试</w:t>
      </w:r>
      <w:r>
        <w:rPr>
          <w:rFonts w:hint="eastAsia" w:ascii="宋体" w:hAnsi="宋体" w:cs="宋体"/>
          <w:bCs/>
          <w:color w:val="000000" w:themeColor="text1"/>
          <w:sz w:val="24"/>
          <w14:textFill>
            <w14:solidFill>
              <w14:schemeClr w14:val="tx1"/>
            </w14:solidFill>
          </w14:textFill>
        </w:rPr>
        <w:t>，如工期延误的，按1000元/天在服务款中扣除，且由中标人承担全部损失。</w:t>
      </w:r>
    </w:p>
    <w:p>
      <w:pPr>
        <w:spacing w:line="312" w:lineRule="auto"/>
        <w:ind w:firstLine="487" w:firstLineChars="20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2.2安装地点为采购人指定地点。</w:t>
      </w:r>
    </w:p>
    <w:p>
      <w:pPr>
        <w:spacing w:line="312" w:lineRule="auto"/>
        <w:rPr>
          <w:rFonts w:ascii="宋体" w:hAnsi="宋体" w:cs="宋体"/>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3、质保期三年（免费维修期三年）</w:t>
      </w:r>
    </w:p>
    <w:p>
      <w:pPr>
        <w:spacing w:line="312" w:lineRule="auto"/>
        <w:ind w:firstLine="487" w:firstLineChars="202"/>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质保期从安装调试完毕，最终验收合格之日开始计算</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除非采购人另有要求，保修期内的服务均为免费上门服务。</w:t>
      </w:r>
    </w:p>
    <w:p>
      <w:pPr>
        <w:spacing w:line="312" w:lineRule="auto"/>
        <w:ind w:firstLine="487" w:firstLineChars="20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质保期内，与维修相关的所有费用由中标人负责</w:t>
      </w:r>
      <w:r>
        <w:rPr>
          <w:rFonts w:hint="eastAsia" w:ascii="宋体" w:hAnsi="宋体" w:cs="宋体"/>
          <w:color w:val="000000" w:themeColor="text1"/>
          <w:sz w:val="24"/>
          <w14:textFill>
            <w14:solidFill>
              <w14:schemeClr w14:val="tx1"/>
            </w14:solidFill>
          </w14:textFill>
        </w:rPr>
        <w:t>。</w:t>
      </w:r>
    </w:p>
    <w:p>
      <w:pPr>
        <w:spacing w:line="312"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4、技术培训</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1.投标人须对采购人的操作人员、技术人员进行免费培训。</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2.技术培训费用应包含在供货总价中。</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3.投标人负责对采购人进行技术培训，包括对采购人进行详尽的工作原理、操作使用、一般维护、常见故障排除等一系列的专业培训,并提供系统操作、维修手册及各类设备的说明书。</w:t>
      </w:r>
    </w:p>
    <w:p>
      <w:pPr>
        <w:spacing w:line="312"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5、验收标准</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根据中华人民共和国现行技术标准，按招标文件以及合同规定的验收评定标准等规范</w:t>
      </w:r>
      <w:r>
        <w:rPr>
          <w:rFonts w:hint="eastAsia" w:ascii="宋体" w:hAnsi="宋体" w:cs="宋体"/>
          <w:b/>
          <w:color w:val="000000" w:themeColor="text1"/>
          <w:sz w:val="24"/>
          <w14:textFill>
            <w14:solidFill>
              <w14:schemeClr w14:val="tx1"/>
            </w14:solidFill>
          </w14:textFill>
        </w:rPr>
        <w:t>由</w:t>
      </w:r>
      <w:r>
        <w:rPr>
          <w:rFonts w:hint="eastAsia" w:ascii="宋体" w:hAnsi="宋体" w:cs="宋体"/>
          <w:b/>
          <w:bCs/>
          <w:color w:val="000000" w:themeColor="text1"/>
          <w:sz w:val="24"/>
          <w14:textFill>
            <w14:solidFill>
              <w14:schemeClr w14:val="tx1"/>
            </w14:solidFill>
          </w14:textFill>
        </w:rPr>
        <w:t>采购人组</w:t>
      </w:r>
      <w:r>
        <w:rPr>
          <w:rFonts w:hint="eastAsia" w:ascii="宋体" w:hAnsi="宋体" w:cs="宋体"/>
          <w:b/>
          <w:color w:val="000000" w:themeColor="text1"/>
          <w:sz w:val="24"/>
          <w14:textFill>
            <w14:solidFill>
              <w14:schemeClr w14:val="tx1"/>
            </w14:solidFill>
          </w14:textFill>
        </w:rPr>
        <w:t>织验收。</w:t>
      </w:r>
    </w:p>
    <w:p>
      <w:pPr>
        <w:spacing w:line="312"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验收中发现货物达不到验收标准或合同规定的性能指标，中标人必须免费更换，并且赔偿由此给采购人造成的损失，直到验收合格为止。</w:t>
      </w:r>
    </w:p>
    <w:p>
      <w:pPr>
        <w:spacing w:line="312" w:lineRule="auto"/>
        <w:rPr>
          <w:rFonts w:ascii="宋体" w:hAnsi="宋体" w:cs="宋体"/>
          <w:b/>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6、付款方式</w:t>
      </w:r>
    </w:p>
    <w:p>
      <w:pPr>
        <w:spacing w:line="312" w:lineRule="auto"/>
        <w:ind w:firstLine="487" w:firstLineChars="20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签订合同后，付合同总额的30%为备料款，</w:t>
      </w:r>
      <w:r>
        <w:rPr>
          <w:rFonts w:hint="eastAsia" w:ascii="宋体" w:hAnsi="宋体" w:cs="宋体"/>
          <w:b/>
          <w:bCs/>
          <w:color w:val="000000" w:themeColor="text1"/>
          <w:sz w:val="24"/>
          <w14:textFill>
            <w14:solidFill>
              <w14:schemeClr w14:val="tx1"/>
            </w14:solidFill>
          </w14:textFill>
        </w:rPr>
        <w:t>全部货物安装完毕并验收合格后于2021年9月底付至合同总额的95%；留5%作为质量保证金，在质保期履行满1年后10日内付清。</w:t>
      </w:r>
    </w:p>
    <w:p>
      <w:pPr>
        <w:pageBreakBefore/>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标三：校园网络教学区改建工程项目</w:t>
      </w:r>
    </w:p>
    <w:p>
      <w:pPr>
        <w:pStyle w:val="23"/>
        <w:ind w:firstLine="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（一）采购需求 </w:t>
      </w:r>
    </w:p>
    <w:tbl>
      <w:tblPr>
        <w:tblStyle w:val="19"/>
        <w:tblW w:w="8920" w:type="dxa"/>
        <w:tblInd w:w="-64" w:type="dxa"/>
        <w:tblLayout w:type="fixed"/>
        <w:tblCellMar>
          <w:top w:w="0" w:type="dxa"/>
          <w:left w:w="108" w:type="dxa"/>
          <w:bottom w:w="0" w:type="dxa"/>
          <w:right w:w="108" w:type="dxa"/>
        </w:tblCellMar>
      </w:tblPr>
      <w:tblGrid>
        <w:gridCol w:w="521"/>
        <w:gridCol w:w="3697"/>
        <w:gridCol w:w="750"/>
        <w:gridCol w:w="795"/>
        <w:gridCol w:w="3157"/>
      </w:tblGrid>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序号</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名  称</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数量</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说明</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绿联USB转console调试线  3米</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根</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用于交换机调试配置</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绿联网卡usb转rj45网口有线千兆</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根</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用于交换机调试配置</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山泽（SAMZHE）网线测试仪 黑色CS-50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把</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用于网线通断测试</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美网FL-MT6800网络交换机寻线仪</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把</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用于网线巡线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绿联螺丝刀套装 38合一</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用于交换机安装</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6</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RJ45水晶头6类</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只</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1000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用于自制网线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7</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万兆多模光纤跳线lc-fc双芯3米</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对</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用于万兆多模的配套</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万兆多模光纤跳线lc-lc双芯3米</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对</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用于万兆多模的配套</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9</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万兆单模光纤跳线lc-lc双芯3米</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对</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80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与接入交换机配套70+10</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华为千兆多模光模块SFP-GE-SX-MM850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用于千兆多模的网络或者设备堆叠</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11</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华为千兆单模光模块SFP-GE-LX-SM1310</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140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与接入交换机配套70*2</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12</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华为万多模光模块10G-850nm-0.3km-MM-SFP+</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用于万兆多模的主干或者设备堆叠</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13</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华为万兆单模光模块10G-1310nm-10km-SM-SFP+</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与万兆板配套24*2+2</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14</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CAT6超六类网线无氧铜24AWG非屏蔽镀金水晶头网线-红色-2米</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条</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替换旧的跳线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15</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CAT6超六类网线无氧铜24AWG非屏蔽镀金水晶头网线-红色-3米</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条</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替换旧的跳线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16</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CAT6超六类网线无氧铜24AWG非屏蔽镀金水晶头网线-灰色-1米</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条</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1000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替换旧的跳线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17</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CAT6超六类网线无氧铜24AWG非屏蔽镀金水晶头网线-灰色-2米</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条</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替换旧的跳线</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18</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华为汇聚交换机S5735S-L32ST4X-A</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图北1，实训1，报告厅1</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19</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华为24电4光千兆交换机S5735S-L24T4S-A</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70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接入交换机，总68台+2台备用</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20</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TP-LINK TL-SG1008M 8口千兆交换机</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100</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提供给超过4人的办公室接入使用</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21</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华为全万兆交换机 </w:t>
            </w:r>
            <w:r>
              <w:rPr>
                <w:rStyle w:val="36"/>
                <w:rFonts w:hint="eastAsia" w:ascii="宋体" w:hAnsi="宋体" w:eastAsia="宋体" w:cs="宋体"/>
                <w:color w:val="000000" w:themeColor="text1"/>
                <w:sz w:val="24"/>
                <w:szCs w:val="24"/>
                <w:lang w:bidi="ar"/>
                <w14:textFill>
                  <w14:solidFill>
                    <w14:schemeClr w14:val="tx1"/>
                  </w14:solidFill>
                </w14:textFill>
              </w:rPr>
              <w:t>S6720S-32X-LI-32S-AC</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台</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用于万兆扩展</w:t>
            </w:r>
          </w:p>
        </w:tc>
      </w:tr>
      <w:tr>
        <w:tblPrEx>
          <w:tblCellMar>
            <w:top w:w="0" w:type="dxa"/>
            <w:left w:w="108" w:type="dxa"/>
            <w:bottom w:w="0" w:type="dxa"/>
            <w:right w:w="108" w:type="dxa"/>
          </w:tblCellMar>
        </w:tblPrEx>
        <w:trPr>
          <w:trHeight w:val="907" w:hRule="atLeast"/>
        </w:trPr>
        <w:tc>
          <w:tcPr>
            <w:tcW w:w="5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22</w:t>
            </w:r>
          </w:p>
        </w:tc>
        <w:tc>
          <w:tcPr>
            <w:tcW w:w="3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LE0DX12XSA00 华为 S9306 12端口万兆光口板卡</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块</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w:t>
            </w:r>
          </w:p>
        </w:tc>
        <w:tc>
          <w:tcPr>
            <w:tcW w:w="31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S9306核心交换机万兆接口扩容，已经不够用了</w:t>
            </w:r>
          </w:p>
        </w:tc>
      </w:tr>
    </w:tbl>
    <w:p>
      <w:pPr>
        <w:spacing w:line="460" w:lineRule="exact"/>
        <w:rPr>
          <w:rFonts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hAnsi="宋体"/>
          <w:b/>
          <w:color w:val="000000" w:themeColor="text1"/>
          <w:sz w:val="24"/>
          <w14:textFill>
            <w14:solidFill>
              <w14:schemeClr w14:val="tx1"/>
            </w14:solidFill>
          </w14:textFill>
        </w:rPr>
        <w:t>（二）交货时间、交货方式及安装地点</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1、交货时间：2021年9月5日前完成安装调试，如工期延误的，按1000元/天在服务款中扣除，且由中标人承担全部损失。</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2、交货方式：现场交货，投标人负责送至交货地。</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3、安装地点：浙江广厦建设职业技术大学内指定地点。</w:t>
      </w:r>
    </w:p>
    <w:p>
      <w:pPr>
        <w:spacing w:line="460" w:lineRule="exact"/>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（三）质保期（免费维修期）</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1、质保三年；原厂专业技术支持服务；</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2、质保期内提供免费上门服务。</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3、质保期从安装调试完毕，最终验收合格之日开始计算。除非采购人另有要求，保修期内的服务均为免费上门服务。</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4、质保期内，与维修相关的所有费用由中标方负责。</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（四）技术培训</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1、供方须对需方的操作人员、技术人员进行免费培训。</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2、技术培训费用应包含在供货总价中。</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3、供方负责对需方进行技术培训，包括对需方进行详尽的工作原理、操作使用、一般维护、常见故障排除等一系列的专业培训,并提供系统操作、维修手册及各类设备的说明书。</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（五）验收标准</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根据中华人民共和国现行技术标准，按招标文件以及合同规定的验收评定标准等规范由用户组织验收。</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验收中发现货物达不到验收标准或合同规定的性能指标，中标方必须免费更换，并且赔偿由此给用户造成的损失，直到验收合格为止。</w:t>
      </w:r>
    </w:p>
    <w:p>
      <w:pPr>
        <w:spacing w:line="4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★（六）付款方式</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货款由采购单位自行支付。全部货物安装完毕并验收合格后于2021年9月底付至合同总额的95%；留5%作为质量保证金，在质保期履行满1年后10日内付清。</w:t>
      </w:r>
    </w:p>
    <w:p>
      <w:pPr>
        <w:spacing w:line="4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（七）项目投标报价要求</w:t>
      </w:r>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投标报价是履行合同的最终价格，包括产品购置费、运输费、</w:t>
      </w:r>
      <w:r>
        <w:rPr>
          <w:rFonts w:hint="eastAsia" w:ascii="宋体" w:hAnsi="宋体" w:cs="宋体"/>
          <w:color w:val="000000" w:themeColor="text1"/>
          <w:sz w:val="24"/>
          <w14:textFill>
            <w14:solidFill>
              <w14:schemeClr w14:val="tx1"/>
            </w14:solidFill>
          </w14:textFill>
        </w:rPr>
        <w:t>备品备件、</w:t>
      </w:r>
      <w:r>
        <w:rPr>
          <w:rFonts w:ascii="宋体" w:hAnsi="宋体" w:cs="宋体"/>
          <w:color w:val="000000" w:themeColor="text1"/>
          <w:sz w:val="24"/>
          <w14:textFill>
            <w14:solidFill>
              <w14:schemeClr w14:val="tx1"/>
            </w14:solidFill>
          </w14:textFill>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2、按国家规定由中标人缴纳的各种税收已包含在投标总价内，由中标人向税务机关缴纳。</w:t>
      </w:r>
    </w:p>
    <w:p>
      <w:pPr>
        <w:pStyle w:val="31"/>
        <w:snapToGrid w:val="0"/>
        <w:spacing w:line="360" w:lineRule="auto"/>
        <w:jc w:val="center"/>
        <w:outlineLvl w:val="0"/>
        <w:rPr>
          <w:rFonts w:ascii="黑体" w:hAnsi="黑体" w:eastAsia="黑体"/>
          <w:color w:val="000000" w:themeColor="text1"/>
          <w14:textFill>
            <w14:solidFill>
              <w14:schemeClr w14:val="tx1"/>
            </w14:solidFill>
          </w14:textFill>
        </w:rPr>
      </w:pPr>
    </w:p>
    <w:p>
      <w:pPr>
        <w:pStyle w:val="31"/>
        <w:snapToGrid w:val="0"/>
        <w:spacing w:line="360" w:lineRule="auto"/>
        <w:jc w:val="center"/>
        <w:outlineLvl w:val="0"/>
        <w:rPr>
          <w:rFonts w:ascii="黑体" w:hAnsi="黑体" w:eastAsia="黑体"/>
          <w:color w:val="000000" w:themeColor="text1"/>
          <w14:textFill>
            <w14:solidFill>
              <w14:schemeClr w14:val="tx1"/>
            </w14:solidFill>
          </w14:textFill>
        </w:rPr>
      </w:pPr>
    </w:p>
    <w:p>
      <w:pPr>
        <w:pStyle w:val="31"/>
        <w:snapToGrid w:val="0"/>
        <w:spacing w:line="360" w:lineRule="auto"/>
        <w:jc w:val="center"/>
        <w:outlineLvl w:val="0"/>
        <w:rPr>
          <w:rFonts w:ascii="黑体" w:hAnsi="黑体" w:eastAsia="黑体"/>
          <w:color w:val="000000" w:themeColor="text1"/>
          <w14:textFill>
            <w14:solidFill>
              <w14:schemeClr w14:val="tx1"/>
            </w14:solidFill>
          </w14:textFill>
        </w:rPr>
      </w:pPr>
    </w:p>
    <w:p>
      <w:pPr>
        <w:pStyle w:val="31"/>
        <w:snapToGrid w:val="0"/>
        <w:spacing w:line="360" w:lineRule="auto"/>
        <w:jc w:val="center"/>
        <w:outlineLvl w:val="0"/>
        <w:rPr>
          <w:rFonts w:ascii="黑体" w:hAnsi="黑体" w:eastAsia="黑体"/>
          <w:color w:val="000000" w:themeColor="text1"/>
          <w:sz w:val="21"/>
          <w:szCs w:val="21"/>
          <w14:textFill>
            <w14:solidFill>
              <w14:schemeClr w14:val="tx1"/>
            </w14:solidFill>
          </w14:textFill>
        </w:rPr>
      </w:pPr>
    </w:p>
    <w:p>
      <w:pPr>
        <w:pStyle w:val="31"/>
        <w:pageBreakBefore/>
        <w:snapToGrid w:val="0"/>
        <w:spacing w:line="360" w:lineRule="auto"/>
        <w:jc w:val="center"/>
        <w:outlineLvl w:val="0"/>
        <w:rPr>
          <w:rFonts w:ascii="黑体" w:hAnsi="黑体" w:eastAsia="黑体"/>
          <w:color w:val="000000" w:themeColor="text1"/>
          <w:sz w:val="30"/>
          <w:szCs w:val="30"/>
          <w14:textFill>
            <w14:solidFill>
              <w14:schemeClr w14:val="tx1"/>
            </w14:solidFill>
          </w14:textFill>
        </w:rPr>
      </w:pPr>
      <w:bookmarkStart w:id="3" w:name="_Toc28550"/>
      <w:r>
        <w:rPr>
          <w:rFonts w:ascii="黑体" w:hAnsi="黑体" w:eastAsia="黑体"/>
          <w:color w:val="000000" w:themeColor="text1"/>
          <w:sz w:val="30"/>
          <w:szCs w:val="30"/>
          <w14:textFill>
            <w14:solidFill>
              <w14:schemeClr w14:val="tx1"/>
            </w14:solidFill>
          </w14:textFill>
        </w:rPr>
        <w:t>第三章  投标人须知</w:t>
      </w:r>
      <w:bookmarkEnd w:id="3"/>
    </w:p>
    <w:p>
      <w:pPr>
        <w:spacing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前附表</w:t>
      </w:r>
    </w:p>
    <w:tbl>
      <w:tblPr>
        <w:tblStyle w:val="19"/>
        <w:tblW w:w="9542" w:type="dxa"/>
        <w:jc w:val="center"/>
        <w:tblLayout w:type="fixed"/>
        <w:tblCellMar>
          <w:top w:w="0" w:type="dxa"/>
          <w:left w:w="108" w:type="dxa"/>
          <w:bottom w:w="0" w:type="dxa"/>
          <w:right w:w="108" w:type="dxa"/>
        </w:tblCellMar>
      </w:tblPr>
      <w:tblGrid>
        <w:gridCol w:w="778"/>
        <w:gridCol w:w="8764"/>
      </w:tblGrid>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序号</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内容、要求</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p>
        </w:tc>
      </w:tr>
      <w:tr>
        <w:tblPrEx>
          <w:tblCellMar>
            <w:top w:w="0" w:type="dxa"/>
            <w:left w:w="108" w:type="dxa"/>
            <w:bottom w:w="0" w:type="dxa"/>
            <w:right w:w="108" w:type="dxa"/>
          </w:tblCellMar>
        </w:tblPrEx>
        <w:trPr>
          <w:trHeight w:val="20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投标报价及费用：1、本项目投标应以人民币报价；2、不论投标结果如何，投标人均应自行承担所有与投标有关的全部费用；</w:t>
            </w:r>
          </w:p>
          <w:p>
            <w:pPr>
              <w:spacing w:line="360" w:lineRule="auto"/>
              <w:ind w:left="840" w:hanging="84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投标费用：东阳市鑫盛工程咨询有限公司按照本招标文件总则第（五）条</w:t>
            </w:r>
          </w:p>
          <w:p>
            <w:pPr>
              <w:spacing w:line="360" w:lineRule="auto"/>
              <w:ind w:left="840" w:hanging="84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规定向中标人收取中标服务费。</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答疑与澄清：投标截止时间1日前，招标人在公告栏上以书面形式公布招标文件的澄清或修改，并通知所有的投标人。</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投标文件组成：投标文件正本</w:t>
            </w:r>
            <w:r>
              <w:rPr>
                <w:rFonts w:ascii="宋体" w:hAnsi="宋体" w:cs="宋体"/>
                <w:color w:val="000000" w:themeColor="text1"/>
                <w:sz w:val="24"/>
                <w:u w:val="single"/>
                <w14:textFill>
                  <w14:solidFill>
                    <w14:schemeClr w14:val="tx1"/>
                  </w14:solidFill>
                </w14:textFill>
              </w:rPr>
              <w:t xml:space="preserve"> </w:t>
            </w:r>
            <w:r>
              <w:rPr>
                <w:rFonts w:ascii="宋体" w:hAnsi="宋体" w:cs="Arial"/>
                <w:color w:val="000000" w:themeColor="text1"/>
                <w:sz w:val="24"/>
                <w:u w:val="single"/>
                <w14:textFill>
                  <w14:solidFill>
                    <w14:schemeClr w14:val="tx1"/>
                  </w14:solidFill>
                </w14:textFill>
              </w:rPr>
              <w:t>1</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份；副本各</w:t>
            </w:r>
            <w:r>
              <w:rPr>
                <w:rFonts w:ascii="宋体" w:hAnsi="宋体" w:cs="宋体"/>
                <w:color w:val="000000" w:themeColor="text1"/>
                <w:sz w:val="24"/>
                <w:u w:val="single"/>
                <w14:textFill>
                  <w14:solidFill>
                    <w14:schemeClr w14:val="tx1"/>
                  </w14:solidFill>
                </w14:textFill>
              </w:rPr>
              <w:t xml:space="preserve"> </w:t>
            </w:r>
            <w:r>
              <w:rPr>
                <w:rFonts w:ascii="宋体" w:hAnsi="宋体" w:cs="Arial"/>
                <w:color w:val="000000" w:themeColor="text1"/>
                <w:sz w:val="24"/>
                <w:u w:val="single"/>
                <w14:textFill>
                  <w14:solidFill>
                    <w14:schemeClr w14:val="tx1"/>
                  </w14:solidFill>
                </w14:textFill>
              </w:rPr>
              <w:t>4</w:t>
            </w:r>
            <w:r>
              <w:rPr>
                <w:rFonts w:ascii="宋体" w:hAnsi="宋体" w:cs="宋体"/>
                <w:color w:val="000000" w:themeColor="text1"/>
                <w:sz w:val="24"/>
                <w14:textFill>
                  <w14:solidFill>
                    <w14:schemeClr w14:val="tx1"/>
                  </w14:solidFill>
                </w14:textFill>
              </w:rPr>
              <w:t>份</w:t>
            </w:r>
          </w:p>
        </w:tc>
      </w:tr>
      <w:tr>
        <w:tblPrEx>
          <w:tblCellMar>
            <w:top w:w="0" w:type="dxa"/>
            <w:left w:w="108" w:type="dxa"/>
            <w:bottom w:w="0" w:type="dxa"/>
            <w:right w:w="108" w:type="dxa"/>
          </w:tblCellMar>
        </w:tblPrEx>
        <w:trPr>
          <w:trHeight w:val="5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投标截止时间：</w:t>
            </w:r>
            <w:r>
              <w:rPr>
                <w:rFonts w:hint="eastAsia" w:ascii="宋体" w:hAnsi="宋体" w:cs="宋体"/>
                <w:color w:val="000000" w:themeColor="text1"/>
                <w:sz w:val="24"/>
                <w14:textFill>
                  <w14:solidFill>
                    <w14:schemeClr w14:val="tx1"/>
                  </w14:solidFill>
                </w14:textFill>
              </w:rPr>
              <w:t>2021年8月20日9时00分</w:t>
            </w:r>
            <w:r>
              <w:rPr>
                <w:rFonts w:ascii="宋体" w:hAnsi="宋体" w:cs="宋体"/>
                <w:color w:val="000000" w:themeColor="text1"/>
                <w:sz w:val="24"/>
                <w14:textFill>
                  <w14:solidFill>
                    <w14:schemeClr w14:val="tx1"/>
                  </w14:solidFill>
                </w14:textFill>
              </w:rPr>
              <w:t>前</w:t>
            </w:r>
          </w:p>
          <w:p>
            <w:pPr>
              <w:spacing w:line="360" w:lineRule="auto"/>
              <w:ind w:firstLine="480"/>
              <w:textAlignment w:val="top"/>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本项目采用不见面开标的形式开标，各投标人自行下载钉钉，在开标截止时间前1小时内采购人将邀请各投标人进入本项目钉钉群签到，并开启群视频直播，对开标现场情况进行全程直播。</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各投标人应先将投标文件按照招标文件规定的密封要求进行密封，然后快递邮寄至东阳市鑫盛工程咨询有限公司（地址：东阳市西街社区杜台门里13号；邮编：322100；联系电话：0579-86683133；联系人：</w:t>
            </w:r>
            <w:r>
              <w:rPr>
                <w:rFonts w:hint="eastAsia" w:ascii="宋体" w:hAnsi="宋体" w:cs="宋体"/>
                <w:color w:val="000000" w:themeColor="text1"/>
                <w:sz w:val="24"/>
                <w14:textFill>
                  <w14:solidFill>
                    <w14:schemeClr w14:val="tx1"/>
                  </w14:solidFill>
                </w14:textFill>
              </w:rPr>
              <w:t>章艳</w:t>
            </w:r>
            <w:r>
              <w:rPr>
                <w:rFonts w:ascii="宋体" w:hAnsi="宋体" w:cs="宋体"/>
                <w:color w:val="000000" w:themeColor="text1"/>
                <w:sz w:val="24"/>
                <w14:textFill>
                  <w14:solidFill>
                    <w14:schemeClr w14:val="tx1"/>
                  </w14:solidFill>
                </w14:textFill>
              </w:rPr>
              <w:t>），快递邮件应于2021</w:t>
            </w:r>
            <w:r>
              <w:rPr>
                <w:rFonts w:hint="eastAsia" w:ascii="宋体" w:hAnsi="宋体" w:cs="宋体"/>
                <w:color w:val="000000" w:themeColor="text1"/>
                <w:sz w:val="24"/>
                <w14:textFill>
                  <w14:solidFill>
                    <w14:schemeClr w14:val="tx1"/>
                  </w14:solidFill>
                </w14:textFill>
              </w:rPr>
              <w:t>年8</w:t>
            </w:r>
            <w:r>
              <w:rPr>
                <w:rFonts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19</w:t>
            </w:r>
            <w:r>
              <w:rPr>
                <w:rFonts w:ascii="宋体" w:hAnsi="宋体" w:cs="宋体"/>
                <w:color w:val="000000" w:themeColor="text1"/>
                <w:sz w:val="24"/>
                <w14:textFill>
                  <w14:solidFill>
                    <w14:schemeClr w14:val="tx1"/>
                  </w14:solidFill>
                </w14:textFill>
              </w:rPr>
              <w:t>日16时00分前送达东阳市鑫盛工程咨询有限公司，规定时间内收到的投标文件视为在投标截止时间前送达，逾期未送达的视为投标人放弃投标。东阳市鑫盛工程咨询有限公司将快递收到的投标文件原封（包括快递包装）不动的送往浙江广厦建设职业技术大学综合楼603开标室。</w:t>
            </w:r>
          </w:p>
        </w:tc>
      </w:tr>
      <w:tr>
        <w:tblPrEx>
          <w:tblCellMar>
            <w:top w:w="0" w:type="dxa"/>
            <w:left w:w="108" w:type="dxa"/>
            <w:bottom w:w="0" w:type="dxa"/>
            <w:right w:w="108" w:type="dxa"/>
          </w:tblCellMar>
        </w:tblPrEx>
        <w:trPr>
          <w:trHeight w:val="1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开标时间：</w:t>
            </w:r>
            <w:r>
              <w:rPr>
                <w:rFonts w:hint="eastAsia" w:ascii="宋体" w:hAnsi="宋体" w:cs="宋体"/>
                <w:color w:val="000000" w:themeColor="text1"/>
                <w:sz w:val="24"/>
                <w14:textFill>
                  <w14:solidFill>
                    <w14:schemeClr w14:val="tx1"/>
                  </w14:solidFill>
                </w14:textFill>
              </w:rPr>
              <w:t>2021年8月20日9时00分</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投标人无须到开标现场开标，但应在</w:t>
            </w:r>
            <w:r>
              <w:rPr>
                <w:rFonts w:ascii="宋体" w:hAnsi="宋体" w:cs="宋体"/>
                <w:b/>
                <w:bCs/>
                <w:color w:val="000000" w:themeColor="text1"/>
                <w:sz w:val="24"/>
                <w14:textFill>
                  <w14:solidFill>
                    <w14:schemeClr w14:val="tx1"/>
                  </w14:solidFill>
                </w14:textFill>
              </w:rPr>
              <w:t>授权委托书中注明往来信件的电子邮箱，</w:t>
            </w:r>
            <w:r>
              <w:rPr>
                <w:rFonts w:ascii="宋体" w:hAnsi="宋体" w:cs="宋体"/>
                <w:color w:val="000000" w:themeColor="text1"/>
                <w:sz w:val="24"/>
                <w14:textFill>
                  <w14:solidFill>
                    <w14:schemeClr w14:val="tx1"/>
                  </w14:solidFill>
                </w14:textFill>
              </w:rPr>
              <w:t>随时关注电子邮箱动态，若在开评标过程中评审小组需要求投标人澄清、说明或者补正的，均通过授权委托书中指定的电子邮箱进行澄清、说明或者补正，投标人对电子邮箱中作出澄清、说明或者补正的相关内容承担全部责任。</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评标办法：最低价评标法</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中标结果公告：自中标人确定之日起2个工作日内，招标人在公告栏上以书面形式公布中标结果。</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《中标通知书》的领取时间：中标单位应在中标结果公告结束日起，在3个工作日内领取，否则按放弃中标资格处理。</w:t>
            </w:r>
          </w:p>
        </w:tc>
      </w:tr>
      <w:tr>
        <w:tblPrEx>
          <w:tblCellMar>
            <w:top w:w="0" w:type="dxa"/>
            <w:left w:w="108" w:type="dxa"/>
            <w:bottom w:w="0" w:type="dxa"/>
            <w:right w:w="108" w:type="dxa"/>
          </w:tblCellMar>
        </w:tblPrEx>
        <w:trPr>
          <w:trHeight w:val="35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转入</w:t>
            </w:r>
            <w:r>
              <w:rPr>
                <w:rFonts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14:textFill>
                  <w14:solidFill>
                    <w14:schemeClr w14:val="tx1"/>
                  </w14:solidFill>
                </w14:textFill>
              </w:rPr>
              <w:t>指定银行账号。</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签订合同时间：发出《中标通知书》之日起30天内。</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w:t>
            </w:r>
            <w:r>
              <w:rPr>
                <w:rFonts w:ascii="宋体" w:hAnsi="宋体" w:cs="宋体"/>
                <w:color w:val="000000" w:themeColor="text1"/>
                <w:sz w:val="24"/>
                <w14:textFill>
                  <w14:solidFill>
                    <w14:schemeClr w14:val="tx1"/>
                  </w14:solidFill>
                </w14:textFill>
              </w:rPr>
              <w:t>标人与浙江广厦建设职业技术大学签订合同。</w:t>
            </w:r>
          </w:p>
        </w:tc>
      </w:tr>
      <w:tr>
        <w:tblPrEx>
          <w:tblCellMar>
            <w:top w:w="0" w:type="dxa"/>
            <w:left w:w="108" w:type="dxa"/>
            <w:bottom w:w="0" w:type="dxa"/>
            <w:right w:w="108" w:type="dxa"/>
          </w:tblCellMar>
        </w:tblPrEx>
        <w:trPr>
          <w:trHeight w:val="2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交货地点：东阳市内，采购人指定的地点。</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管，一份由东阳市鑫盛工程咨询有限公司（原件）存档。</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投标文件有效期：</w:t>
            </w:r>
            <w:r>
              <w:rPr>
                <w:rFonts w:ascii="宋体" w:hAnsi="宋体" w:cs="Arial"/>
                <w:color w:val="000000" w:themeColor="text1"/>
                <w:sz w:val="24"/>
                <w:u w:val="single"/>
                <w14:textFill>
                  <w14:solidFill>
                    <w14:schemeClr w14:val="tx1"/>
                  </w14:solidFill>
                </w14:textFill>
              </w:rPr>
              <w:t>60</w:t>
            </w:r>
            <w:r>
              <w:rPr>
                <w:rFonts w:ascii="宋体" w:hAnsi="宋体" w:cs="Arial"/>
                <w:color w:val="000000" w:themeColor="text1"/>
                <w:sz w:val="24"/>
                <w14:textFill>
                  <w14:solidFill>
                    <w14:schemeClr w14:val="tx1"/>
                  </w14:solidFill>
                </w14:textFill>
              </w:rPr>
              <w:t>天</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招标人对投标人的落选不作出任何解释。</w:t>
            </w:r>
          </w:p>
        </w:tc>
      </w:tr>
      <w:tr>
        <w:tblPrEx>
          <w:tblCellMar>
            <w:top w:w="0" w:type="dxa"/>
            <w:left w:w="108" w:type="dxa"/>
            <w:bottom w:w="0" w:type="dxa"/>
            <w:right w:w="108" w:type="dxa"/>
          </w:tblCellMar>
        </w:tblPrEx>
        <w:trPr>
          <w:trHeight w:val="13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招标人和招标代理机构的任何工作人员对投标人所作的任何口头解释、介绍、答复，仅供投标人参考，不作为招标依据，一切以网上公告及书面形式为准。</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解释：本招标文件的解释权属于东阳市鑫盛工程咨询有限公司。</w:t>
            </w:r>
          </w:p>
        </w:tc>
      </w:tr>
    </w:tbl>
    <w:p>
      <w:pPr>
        <w:spacing w:line="276" w:lineRule="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注：如本招标文件后面的条款与本表有矛盾的以本表的内容为准。</w:t>
      </w:r>
      <w:r>
        <w:rPr>
          <w:color w:val="000000" w:themeColor="text1"/>
          <w14:textFill>
            <w14:solidFill>
              <w14:schemeClr w14:val="tx1"/>
            </w14:solidFill>
          </w14:textFill>
        </w:rPr>
        <w:br w:type="page"/>
      </w:r>
    </w:p>
    <w:p>
      <w:pPr>
        <w:pStyle w:val="31"/>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一、总则</w:t>
      </w:r>
    </w:p>
    <w:p>
      <w:pPr>
        <w:snapToGrid w:val="0"/>
        <w:spacing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 适用范围</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本招标文件适用于</w:t>
      </w:r>
      <w:r>
        <w:rPr>
          <w:rFonts w:hint="eastAsia" w:ascii="宋体" w:hAnsi="宋体" w:cs="宋体"/>
          <w:color w:val="000000" w:themeColor="text1"/>
          <w:sz w:val="24"/>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r>
        <w:rPr>
          <w:rFonts w:ascii="宋体" w:hAnsi="宋体" w:cs="宋体"/>
          <w:color w:val="000000" w:themeColor="text1"/>
          <w:sz w:val="24"/>
          <w14:textFill>
            <w14:solidFill>
              <w14:schemeClr w14:val="tx1"/>
            </w14:solidFill>
          </w14:textFill>
        </w:rPr>
        <w:t>的招标、投标、评标、定标、验收、合同履约、付款等行为（法律、法规另有规定的，从其规定）。</w:t>
      </w:r>
    </w:p>
    <w:p>
      <w:pPr>
        <w:snapToGrid w:val="0"/>
        <w:spacing w:before="156" w:line="360" w:lineRule="auto"/>
        <w:ind w:firstLine="354"/>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（二）定义</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1.招标采购单位系指组织本次招标的东阳市鑫盛工程咨询有限公司（“招标方”）和浙江广厦建设职业技术大学（“采购人”）。</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2.“投标人”系指向招标方提交投标文件的单位或个人。</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3.“产品”系指供方按招标文件规定，须向采购人提供的一切货物、保险、税金、备品备件、工具、手册及其它有关技术资料和材料。</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4.“服务”系指招标文件规定投标人须承担的安装、调试、技术协助、校准、培训、技术指导以及其他类似的义务。</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5.“项目”系指投标人按招标文件规定向采购人提供的产品和服务。</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6.“书面形式”包括信函、传真、电报等。</w:t>
      </w:r>
    </w:p>
    <w:p>
      <w:pPr>
        <w:snapToGrid w:val="0"/>
        <w:spacing w:line="360" w:lineRule="auto"/>
        <w:ind w:firstLine="482"/>
        <w:jc w:val="left"/>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7.“</w:t>
      </w:r>
      <w:r>
        <w:rPr>
          <w:rFonts w:cs="宋体"/>
          <w:b/>
          <w:bCs/>
          <w:color w:val="000000" w:themeColor="text1"/>
          <w:sz w:val="24"/>
          <w14:textFill>
            <w14:solidFill>
              <w14:schemeClr w14:val="tx1"/>
            </w14:solidFill>
          </w14:textFill>
        </w:rPr>
        <w:t xml:space="preserve"> *</w:t>
      </w:r>
      <w:r>
        <w:rPr>
          <w:rFonts w:ascii="宋体" w:hAnsi="宋体" w:cs="宋体"/>
          <w:b/>
          <w:bCs/>
          <w:color w:val="000000" w:themeColor="text1"/>
          <w:sz w:val="24"/>
          <w14:textFill>
            <w14:solidFill>
              <w14:schemeClr w14:val="tx1"/>
            </w14:solidFill>
          </w14:textFill>
        </w:rPr>
        <w:t>”、 “★”、“▲” 、“</w:t>
      </w:r>
      <w:r>
        <w:rPr>
          <w:b/>
          <w:bCs/>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”系指实质性要求条款。</w:t>
      </w:r>
    </w:p>
    <w:p>
      <w:pPr>
        <w:snapToGrid w:val="0"/>
        <w:spacing w:before="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（三）招标方式</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本次招标采用公开招标方式进行。</w:t>
      </w:r>
    </w:p>
    <w:p>
      <w:pPr>
        <w:snapToGrid w:val="0"/>
        <w:spacing w:before="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（四）投标委托</w:t>
      </w:r>
    </w:p>
    <w:p>
      <w:pPr>
        <w:pStyle w:val="10"/>
        <w:snapToGrid w:val="0"/>
        <w:spacing w:line="360" w:lineRule="auto"/>
        <w:ind w:firstLine="464"/>
        <w:jc w:val="left"/>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如投标人代表不是法定代表人，须有法定代表人出具的授权委托书（正本用原件，副本用复印件，格式见附件），委托代理人应当是投标人的在职正式职工（投标人本单位缴纳社保花名册为准）。</w:t>
      </w:r>
    </w:p>
    <w:p>
      <w:pPr>
        <w:pStyle w:val="35"/>
        <w:numPr>
          <w:ilvl w:val="0"/>
          <w:numId w:val="6"/>
        </w:numPr>
        <w:snapToGrid w:val="0"/>
        <w:spacing w:before="156" w:line="360" w:lineRule="auto"/>
        <w:ind w:firstLineChars="0"/>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投标费用</w:t>
      </w:r>
    </w:p>
    <w:p>
      <w:pPr>
        <w:tabs>
          <w:tab w:val="left" w:pos="0"/>
          <w:tab w:val="left" w:pos="900"/>
        </w:tabs>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.不论投标结果如何，投标人均应自行承担所有与投标有关的全部费用（招标文件有相反规定除外）。</w:t>
      </w:r>
    </w:p>
    <w:p>
      <w:pPr>
        <w:spacing w:line="360" w:lineRule="auto"/>
        <w:ind w:firstLine="48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东阳市鑫盛工程咨询有限公司按差额定率累进法计算（详见本条下列表格收费标准），按收费标准的七折向中标人收取中标服务费，在领取中标通知书前交纳。</w:t>
      </w:r>
    </w:p>
    <w:tbl>
      <w:tblPr>
        <w:tblStyle w:val="19"/>
        <w:tblW w:w="963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221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5211" w:type="dxa"/>
            <w:tcBorders>
              <w:top w:val="single" w:color="auto" w:sz="4" w:space="0"/>
              <w:left w:val="single" w:color="auto" w:sz="4" w:space="0"/>
              <w:bottom w:val="single" w:color="auto" w:sz="4" w:space="0"/>
              <w:right w:val="single" w:color="auto" w:sz="4" w:space="0"/>
              <w:tl2br w:val="single" w:color="auto" w:sz="4" w:space="0"/>
            </w:tcBorders>
          </w:tcPr>
          <w:p>
            <w:pPr>
              <w:ind w:firstLine="840" w:firstLineChars="400"/>
              <w:rPr>
                <w:b/>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kdN+1QAAAAkBAAAP&#10;AAAAAAAAAAEAIAAAACIAAABkcnMvZG93bnJldi54bWxQSwECFAAUAAAACACHTuJAM+s/NuIBAACy&#10;AwAADgAAAAAAAAABACAAAAAkAQAAZHJzL2Uyb0RvYy54bWxQSwUGAAAAAAYABgBZAQAAeAUAAAAA&#10;">
                      <v:fill on="f" focussize="0,0"/>
                      <v:stroke color="#000000" joinstyle="round"/>
                      <v:imagedata o:title=""/>
                      <o:lock v:ext="edit" aspectratio="f"/>
                    </v:line>
                  </w:pict>
                </mc:Fallback>
              </mc:AlternateContent>
            </w:r>
            <w:r>
              <w:rPr>
                <w:rFonts w:hint="eastAsia"/>
                <w:b/>
                <w:color w:val="000000" w:themeColor="text1"/>
                <w:sz w:val="24"/>
                <w14:textFill>
                  <w14:solidFill>
                    <w14:schemeClr w14:val="tx1"/>
                  </w14:solidFill>
                </w14:textFill>
              </w:rPr>
              <w:t>服务类型</w:t>
            </w:r>
          </w:p>
          <w:p>
            <w:pPr>
              <w:rPr>
                <w:b/>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142240</wp:posOffset>
                      </wp:positionV>
                      <wp:extent cx="3182620" cy="612775"/>
                      <wp:effectExtent l="635" t="4445" r="17145" b="1143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809750" cy="4857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5pt;margin-top:11.2pt;height:48.25pt;width:250.6pt;z-index:251661312;mso-width-relative:page;mso-height-relative:page;" filled="f" stroked="t" coordsize="21600,21600" o:gfxdata="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2gqvZAAAACgEAAA8AAAAAAAAAAQAgAAAAIgAAAGRycy9kb3ducmV2LnhtbFBLAQIUABQA&#10;AAAIAIdO4kCvgDLo7wEAAL0DAAAOAAAAAAAAAAEAIAAAACgBAABkcnMvZTJvRG9jLnhtbFBLBQYA&#10;AAAABgAGAFkBAACJBQAAAAA=&#10;">
                      <v:fill on="f" focussize="0,0"/>
                      <v:stroke color="#000000" joinstyle="round"/>
                      <v:imagedata o:title=""/>
                      <o:lock v:ext="edit" aspectratio="f"/>
                    </v:line>
                  </w:pict>
                </mc:Fallback>
              </mc:AlternateContent>
            </w:r>
            <w:r>
              <w:rPr>
                <w:rFonts w:hint="eastAsia"/>
                <w:b/>
                <w:color w:val="000000" w:themeColor="text1"/>
                <w:sz w:val="24"/>
                <w14:textFill>
                  <w14:solidFill>
                    <w14:schemeClr w14:val="tx1"/>
                  </w14:solidFill>
                </w14:textFill>
              </w:rPr>
              <w:t>费率</w:t>
            </w:r>
          </w:p>
          <w:p>
            <w:pPr>
              <w:rPr>
                <w:b/>
                <w:color w:val="000000" w:themeColor="text1"/>
                <w:sz w:val="24"/>
                <w14:textFill>
                  <w14:solidFill>
                    <w14:schemeClr w14:val="tx1"/>
                  </w14:solidFill>
                </w14:textFill>
              </w:rPr>
            </w:pPr>
          </w:p>
          <w:p>
            <w:pPr>
              <w:rPr>
                <w:b/>
                <w:color w:val="000000" w:themeColor="text1"/>
                <w:sz w:val="24"/>
                <w14:textFill>
                  <w14:solidFill>
                    <w14:schemeClr w14:val="tx1"/>
                  </w14:solidFill>
                </w14:textFill>
              </w:rPr>
            </w:pPr>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中标金额（万元）</w:t>
            </w:r>
          </w:p>
        </w:tc>
        <w:tc>
          <w:tcPr>
            <w:tcW w:w="2214"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货物招标</w:t>
            </w:r>
          </w:p>
        </w:tc>
        <w:tc>
          <w:tcPr>
            <w:tcW w:w="2214"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211"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w:t>
            </w:r>
            <w:r>
              <w:rPr>
                <w:rFonts w:hint="eastAsia"/>
                <w:color w:val="000000" w:themeColor="text1"/>
                <w:sz w:val="24"/>
                <w14:textFill>
                  <w14:solidFill>
                    <w14:schemeClr w14:val="tx1"/>
                  </w14:solidFill>
                </w14:textFill>
              </w:rPr>
              <w:t>以下</w:t>
            </w:r>
          </w:p>
        </w:tc>
        <w:tc>
          <w:tcPr>
            <w:tcW w:w="221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w:t>
            </w:r>
          </w:p>
        </w:tc>
        <w:tc>
          <w:tcPr>
            <w:tcW w:w="221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11" w:type="dxa"/>
            <w:tcBorders>
              <w:top w:val="single" w:color="auto" w:sz="4" w:space="0"/>
              <w:left w:val="single" w:color="auto" w:sz="4" w:space="0"/>
              <w:bottom w:val="single" w:color="auto" w:sz="4" w:space="0"/>
              <w:right w:val="single" w:color="auto" w:sz="4" w:space="0"/>
            </w:tcBorders>
          </w:tcPr>
          <w:p>
            <w:pPr>
              <w:spacing w:line="360" w:lineRule="auto"/>
              <w:ind w:firstLine="1920" w:firstLineChars="800"/>
              <w:rPr>
                <w:color w:val="000000" w:themeColor="text1"/>
                <w:sz w:val="24"/>
                <w14:textFill>
                  <w14:solidFill>
                    <w14:schemeClr w14:val="tx1"/>
                  </w14:solidFill>
                </w14:textFill>
              </w:rPr>
            </w:pPr>
            <w:r>
              <w:rPr>
                <w:color w:val="000000" w:themeColor="text1"/>
                <w:sz w:val="24"/>
                <w14:textFill>
                  <w14:solidFill>
                    <w14:schemeClr w14:val="tx1"/>
                  </w14:solidFill>
                </w14:textFill>
              </w:rPr>
              <w:t>100-500</w:t>
            </w:r>
          </w:p>
        </w:tc>
        <w:tc>
          <w:tcPr>
            <w:tcW w:w="221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2214"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0.8%</w:t>
            </w:r>
          </w:p>
        </w:tc>
      </w:tr>
    </w:tbl>
    <w:p>
      <w:pPr>
        <w:spacing w:line="360" w:lineRule="auto"/>
        <w:ind w:firstLine="47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中标服务费由中标人汇至以下账户：</w:t>
      </w:r>
    </w:p>
    <w:p>
      <w:pPr>
        <w:spacing w:line="360" w:lineRule="auto"/>
        <w:ind w:firstLine="47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帐户名称：东阳市鑫盛工程咨询有限公司</w:t>
      </w:r>
    </w:p>
    <w:p>
      <w:pPr>
        <w:spacing w:line="360" w:lineRule="auto"/>
        <w:ind w:firstLine="47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开户银行：中国农业银行股份有限公司东阳市支行</w:t>
      </w:r>
    </w:p>
    <w:p>
      <w:pPr>
        <w:spacing w:line="360" w:lineRule="auto"/>
        <w:ind w:firstLine="47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 xml:space="preserve">账号：19635101040030115 </w:t>
      </w:r>
    </w:p>
    <w:p>
      <w:pPr>
        <w:tabs>
          <w:tab w:val="left" w:pos="2895"/>
        </w:tabs>
        <w:snapToGrid w:val="0"/>
        <w:spacing w:before="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（六）联合体投标</w:t>
      </w:r>
      <w:r>
        <w:rPr>
          <w:rFonts w:ascii="宋体" w:hAnsi="宋体" w:cs="宋体"/>
          <w:b/>
          <w:color w:val="000000" w:themeColor="text1"/>
          <w:sz w:val="24"/>
          <w14:textFill>
            <w14:solidFill>
              <w14:schemeClr w14:val="tx1"/>
            </w14:solidFill>
          </w14:textFill>
        </w:rPr>
        <w:tab/>
      </w:r>
    </w:p>
    <w:p>
      <w:pPr>
        <w:snapToGrid w:val="0"/>
        <w:spacing w:line="360" w:lineRule="auto"/>
        <w:ind w:firstLine="480"/>
        <w:jc w:val="left"/>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本项目不接受联合体投标。</w:t>
      </w:r>
    </w:p>
    <w:p>
      <w:pPr>
        <w:snapToGrid w:val="0"/>
        <w:spacing w:before="156" w:line="360" w:lineRule="auto"/>
        <w:ind w:firstLine="472"/>
        <w:rPr>
          <w:rFonts w:ascii="宋体" w:hAnsi="宋体" w:cs="宋体"/>
          <w:b/>
          <w:color w:val="000000" w:themeColor="text1"/>
          <w:kern w:val="0"/>
          <w:sz w:val="24"/>
          <w14:textFill>
            <w14:solidFill>
              <w14:schemeClr w14:val="tx1"/>
            </w14:solidFill>
          </w14:textFill>
        </w:rPr>
      </w:pPr>
      <w:r>
        <w:rPr>
          <w:rFonts w:ascii="宋体" w:hAnsi="宋体" w:cs="宋体"/>
          <w:b/>
          <w:color w:val="000000" w:themeColor="text1"/>
          <w:sz w:val="24"/>
          <w14:textFill>
            <w14:solidFill>
              <w14:schemeClr w14:val="tx1"/>
            </w14:solidFill>
          </w14:textFill>
        </w:rPr>
        <w:t>（七）</w:t>
      </w:r>
      <w:r>
        <w:rPr>
          <w:rFonts w:ascii="宋体" w:hAnsi="宋体" w:cs="宋体"/>
          <w:b/>
          <w:color w:val="000000" w:themeColor="text1"/>
          <w:kern w:val="0"/>
          <w:sz w:val="24"/>
          <w14:textFill>
            <w14:solidFill>
              <w14:schemeClr w14:val="tx1"/>
            </w14:solidFill>
          </w14:textFill>
        </w:rPr>
        <w:t>转包与分包</w:t>
      </w:r>
    </w:p>
    <w:p>
      <w:pPr>
        <w:snapToGrid w:val="0"/>
        <w:spacing w:line="360" w:lineRule="auto"/>
        <w:ind w:firstLine="48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1.本项目不允许转包。</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2.本项目不可以分包。</w:t>
      </w:r>
    </w:p>
    <w:p>
      <w:pPr>
        <w:snapToGrid w:val="0"/>
        <w:spacing w:before="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（八）特别说明：</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*1.多个投标人参加投标，如其中两家或两家以上投标人的法定代表人为同一人或相互之间存在投资关系且达到控股的，应当按一个投标人认定。</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*2.投标人投标所使用的资格、信誉、荣誉与企业认证必须为本法人所拥有。投标人投标所使用的采购项目实施人员必须为本法人员工（或必须为本法人或控股公司正式员工）。</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*3.投标人应仔细阅读招标文件的所有内容，按照招标文件的要求提交投标文件，并对所提供的全部资料的真实性承担法律责任。</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4.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5.评标委员会认为预中标人的投标报价明显低于其他通过符合性审查投标人的投标报价，有可能影响产品质量或者不能诚信履约的，应当要求其在评标现场合理的时间内提供书面说明，必要时提交相关证明材料，预中标人不能证明其报价合理性的，评标委员会应当将其作为无效投标处理。</w:t>
      </w:r>
    </w:p>
    <w:p>
      <w:pPr>
        <w:pStyle w:val="31"/>
        <w:snapToGrid w:val="0"/>
        <w:spacing w:line="360" w:lineRule="auto"/>
        <w:ind w:left="2" w:firstLine="480"/>
        <w:rPr>
          <w:rFonts w:cs="宋体"/>
          <w:color w:val="000000" w:themeColor="text1"/>
          <w14:textFill>
            <w14:solidFill>
              <w14:schemeClr w14:val="tx1"/>
            </w14:solidFill>
          </w14:textFill>
        </w:rPr>
      </w:pPr>
      <w:r>
        <w:rPr>
          <w:rFonts w:cs="宋体"/>
          <w:bCs/>
          <w:color w:val="000000" w:themeColor="text1"/>
          <w14:textFill>
            <w14:solidFill>
              <w14:schemeClr w14:val="tx1"/>
            </w14:solidFill>
          </w14:textFill>
        </w:rPr>
        <w:t>*6. 为维护国家利益及招标方自身利益，允许招标方在合同签订之前仍有选择或拒绝任何或全部投标的权力。</w:t>
      </w:r>
    </w:p>
    <w:p>
      <w:pPr>
        <w:pStyle w:val="31"/>
        <w:snapToGrid w:val="0"/>
        <w:spacing w:line="360" w:lineRule="auto"/>
        <w:ind w:firstLine="472"/>
        <w:rPr>
          <w:rFonts w:cs="宋体"/>
          <w:b/>
          <w:bCs/>
          <w:color w:val="000000" w:themeColor="text1"/>
          <w14:textFill>
            <w14:solidFill>
              <w14:schemeClr w14:val="tx1"/>
            </w14:solidFill>
          </w14:textFill>
        </w:rPr>
      </w:pPr>
      <w:r>
        <w:rPr>
          <w:rFonts w:cs="宋体"/>
          <w:b/>
          <w:bCs/>
          <w:color w:val="000000" w:themeColor="text1"/>
          <w14:textFill>
            <w14:solidFill>
              <w14:schemeClr w14:val="tx1"/>
            </w14:solidFill>
          </w14:textFill>
        </w:rPr>
        <w:t>（九）质疑和投诉</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1.投标人认为招标文件、招标过程或中标结果使自己的合法权益受到损害的，应当在知道或者应知其权益受到损害之日起七个工作日内，以书面形式向采购人、招标方提出质疑。</w:t>
      </w:r>
      <w:r>
        <w:rPr>
          <w:rFonts w:cs="宋体"/>
          <w:color w:val="000000" w:themeColor="text1"/>
          <w14:textFill>
            <w14:solidFill>
              <w14:schemeClr w14:val="tx1"/>
            </w14:solidFill>
          </w14:textFill>
        </w:rPr>
        <w:t>投标人对招标采购单位的质疑答复不满意或者招标采购单位未在规定时间内作出答复的，可以在答复期满后十五个工作日内向同级采购监管部门投诉。</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31"/>
        <w:snapToGrid w:val="0"/>
        <w:spacing w:line="360" w:lineRule="auto"/>
        <w:ind w:firstLine="480"/>
        <w:rPr>
          <w:rFonts w:cs="宋体"/>
          <w:bCs/>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1"/>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二、招标文件</w:t>
      </w:r>
    </w:p>
    <w:p>
      <w:pPr>
        <w:snapToGrid w:val="0"/>
        <w:spacing w:line="360" w:lineRule="auto"/>
        <w:ind w:firstLine="472"/>
        <w:jc w:val="left"/>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（一）招标文件的构成。本招标文件由以下部分组成：</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1.招标公告</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2.招标需求</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3.投标人须知</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4.评标办法及标准</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5.合同主要条款</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6.投标文件格式</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7.本项目招标文件的澄清、答复、修改、补充的内容</w:t>
      </w:r>
    </w:p>
    <w:p>
      <w:pPr>
        <w:snapToGrid w:val="0"/>
        <w:spacing w:before="156" w:line="360" w:lineRule="auto"/>
        <w:ind w:firstLine="472"/>
        <w:jc w:val="left"/>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（二）投标人的风险</w:t>
      </w:r>
    </w:p>
    <w:p>
      <w:pPr>
        <w:pStyle w:val="32"/>
        <w:spacing w:line="360" w:lineRule="auto"/>
        <w:rPr>
          <w:rFonts w:ascii="宋体" w:hAnsi="宋体" w:eastAsia="宋体"/>
          <w:color w:val="000000" w:themeColor="text1"/>
          <w:szCs w:val="20"/>
          <w14:textFill>
            <w14:solidFill>
              <w14:schemeClr w14:val="tx1"/>
            </w14:solidFill>
          </w14:textFill>
        </w:rPr>
      </w:pPr>
      <w:r>
        <w:rPr>
          <w:rFonts w:ascii="宋体" w:hAnsi="宋体" w:eastAsia="宋体"/>
          <w:color w:val="000000" w:themeColor="text1"/>
          <w14:textFill>
            <w14:solidFill>
              <w14:schemeClr w14:val="tx1"/>
            </w14:solidFill>
          </w14:textFill>
        </w:rPr>
        <w:t>投标人没有按照招标文件要求提供全部资料，或者投标人没有对招标文件在各方面作出实质性响应是投标人的风险，并可能导致其投标被拒绝。</w:t>
      </w:r>
    </w:p>
    <w:p>
      <w:pPr>
        <w:pStyle w:val="30"/>
        <w:widowControl w:val="0"/>
        <w:numPr>
          <w:ilvl w:val="0"/>
          <w:numId w:val="0"/>
        </w:numPr>
        <w:tabs>
          <w:tab w:val="left" w:pos="420"/>
          <w:tab w:val="left" w:pos="1440"/>
        </w:tabs>
        <w:snapToGrid w:val="0"/>
        <w:spacing w:before="156" w:line="360" w:lineRule="auto"/>
        <w:ind w:firstLine="472"/>
        <w:rPr>
          <w:rFonts w:ascii="宋体" w:hAnsi="宋体" w:cs="宋体"/>
          <w:b/>
          <w:color w:val="000000" w:themeColor="text1"/>
          <w:szCs w:val="24"/>
          <w14:textFill>
            <w14:solidFill>
              <w14:schemeClr w14:val="tx1"/>
            </w14:solidFill>
          </w14:textFill>
        </w:rPr>
      </w:pPr>
      <w:r>
        <w:rPr>
          <w:rFonts w:ascii="宋体" w:hAnsi="宋体" w:cs="宋体"/>
          <w:b/>
          <w:color w:val="000000" w:themeColor="text1"/>
          <w:szCs w:val="24"/>
          <w14:textFill>
            <w14:solidFill>
              <w14:schemeClr w14:val="tx1"/>
            </w14:solidFill>
          </w14:textFill>
        </w:rPr>
        <w:t xml:space="preserve">（三）招标文件的澄清与修改 </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1、投标截止时间1日前，招标人在公告栏上以书面形式公布招标文件的澄清或修改，并通知所有的投标人。</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2.招标方必须以书面形式答复投标人要求澄清的问题，并将不包含问题来源的答复书面通知所有购买招标文件的投标人；除书面答复以外的其他澄清方式及澄清内容均无效。</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4.招标文件的澄清、答复、修改或补充都应该通过本招标机构以法定形式发布，采购人非通过本机构，不得擅自澄清、答复、修改或补充招标文件。</w:t>
      </w:r>
      <w:r>
        <w:rPr>
          <w:color w:val="000000" w:themeColor="text1"/>
          <w14:textFill>
            <w14:solidFill>
              <w14:schemeClr w14:val="tx1"/>
            </w14:solidFill>
          </w14:textFill>
        </w:rPr>
        <w:br w:type="page"/>
      </w:r>
    </w:p>
    <w:p>
      <w:pPr>
        <w:pStyle w:val="31"/>
        <w:snapToGrid w:val="0"/>
        <w:spacing w:line="360" w:lineRule="auto"/>
        <w:ind w:firstLine="551"/>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三、投标文件的编制</w:t>
      </w:r>
    </w:p>
    <w:p>
      <w:pPr>
        <w:snapToGrid w:val="0"/>
        <w:spacing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（一）投标文件的组成</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1.投标文件（报价文件）文件：</w:t>
      </w:r>
    </w:p>
    <w:p>
      <w:pPr>
        <w:numPr>
          <w:ilvl w:val="0"/>
          <w:numId w:val="7"/>
        </w:num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投标文件（报价文件）文件</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标一：</w:t>
      </w:r>
    </w:p>
    <w:p>
      <w:pPr>
        <w:spacing w:line="360" w:lineRule="auto"/>
        <w:rPr>
          <w:rFonts w:ascii="宋体" w:hAnsi="宋体" w:cs="宋体"/>
          <w:spacing w:val="-6"/>
          <w:sz w:val="24"/>
        </w:rPr>
      </w:pPr>
      <w:r>
        <w:rPr>
          <w:rFonts w:ascii="宋体" w:hAnsi="宋体" w:cs="宋体"/>
          <w:spacing w:val="-6"/>
          <w:sz w:val="24"/>
        </w:rPr>
        <w:t>1、投标文件封面（格式见附件）；</w:t>
      </w:r>
    </w:p>
    <w:p>
      <w:pPr>
        <w:spacing w:line="360" w:lineRule="auto"/>
        <w:rPr>
          <w:rFonts w:ascii="宋体" w:hAnsi="宋体" w:cs="宋体"/>
          <w:spacing w:val="-6"/>
          <w:sz w:val="24"/>
        </w:rPr>
      </w:pPr>
      <w:r>
        <w:rPr>
          <w:rFonts w:ascii="宋体" w:hAnsi="宋体" w:cs="宋体"/>
          <w:spacing w:val="-6"/>
          <w:sz w:val="24"/>
        </w:rPr>
        <w:t>2、有效的企业法人营业执照副本复印件；</w:t>
      </w:r>
    </w:p>
    <w:p>
      <w:pPr>
        <w:spacing w:line="360" w:lineRule="auto"/>
        <w:rPr>
          <w:rFonts w:ascii="宋体" w:hAnsi="宋体"/>
          <w:spacing w:val="-6"/>
          <w:sz w:val="24"/>
        </w:rPr>
      </w:pPr>
      <w:r>
        <w:rPr>
          <w:rFonts w:hint="eastAsia" w:ascii="宋体" w:hAnsi="宋体"/>
          <w:spacing w:val="-6"/>
          <w:sz w:val="24"/>
        </w:rPr>
        <w:t>3、</w:t>
      </w:r>
      <w:r>
        <w:rPr>
          <w:rFonts w:hint="eastAsia" w:ascii="宋体" w:hAnsi="宋体" w:cs="宋体"/>
          <w:color w:val="000000" w:themeColor="text1"/>
          <w:sz w:val="24"/>
          <w14:textFill>
            <w14:solidFill>
              <w14:schemeClr w14:val="tx1"/>
            </w14:solidFill>
          </w14:textFill>
        </w:rPr>
        <w:t>建筑企业资质证书电子与智能化工程承包叁级（含）以上或安防工程企业设计施工维护能力证书叁级（含）以上或建筑工程机电工程施工总承包三级（含）及以上资质复印件</w:t>
      </w:r>
      <w:r>
        <w:rPr>
          <w:rFonts w:ascii="宋体" w:hAnsi="宋体"/>
          <w:spacing w:val="-6"/>
          <w:sz w:val="24"/>
        </w:rPr>
        <w:t>。</w:t>
      </w:r>
    </w:p>
    <w:p>
      <w:pPr>
        <w:spacing w:line="360" w:lineRule="auto"/>
        <w:rPr>
          <w:rFonts w:ascii="宋体" w:hAnsi="宋体"/>
          <w:spacing w:val="-6"/>
          <w:sz w:val="24"/>
        </w:rPr>
      </w:pPr>
      <w:r>
        <w:rPr>
          <w:rFonts w:hint="eastAsia" w:ascii="宋体" w:hAnsi="宋体"/>
          <w:spacing w:val="-6"/>
          <w:sz w:val="24"/>
        </w:rPr>
        <w:t>4、</w:t>
      </w:r>
      <w:r>
        <w:rPr>
          <w:rFonts w:ascii="宋体" w:hAnsi="宋体"/>
          <w:spacing w:val="-6"/>
          <w:sz w:val="24"/>
        </w:rPr>
        <w:t>有效的企业安全生产许可证</w:t>
      </w:r>
      <w:r>
        <w:rPr>
          <w:rFonts w:hint="eastAsia" w:ascii="宋体" w:hAnsi="宋体"/>
          <w:spacing w:val="-6"/>
          <w:sz w:val="24"/>
        </w:rPr>
        <w:t>复印件</w:t>
      </w:r>
      <w:r>
        <w:rPr>
          <w:rFonts w:ascii="宋体" w:hAnsi="宋体"/>
          <w:spacing w:val="-6"/>
          <w:sz w:val="24"/>
        </w:rPr>
        <w:t>。</w:t>
      </w:r>
    </w:p>
    <w:p>
      <w:pPr>
        <w:spacing w:line="360" w:lineRule="auto"/>
        <w:rPr>
          <w:rFonts w:ascii="宋体" w:hAnsi="宋体"/>
          <w:spacing w:val="-6"/>
          <w:sz w:val="24"/>
        </w:rPr>
      </w:pPr>
      <w:r>
        <w:rPr>
          <w:rFonts w:hint="eastAsia" w:ascii="宋体" w:hAnsi="宋体"/>
          <w:spacing w:val="-6"/>
          <w:sz w:val="24"/>
        </w:rPr>
        <w:t>5</w:t>
      </w:r>
      <w:r>
        <w:rPr>
          <w:rFonts w:ascii="宋体" w:hAnsi="宋体"/>
          <w:spacing w:val="-6"/>
          <w:sz w:val="24"/>
        </w:rPr>
        <w:t>、投标声明书（格式见附件）；</w:t>
      </w:r>
    </w:p>
    <w:p>
      <w:pPr>
        <w:spacing w:line="360" w:lineRule="auto"/>
        <w:rPr>
          <w:rFonts w:ascii="宋体" w:hAnsi="宋体"/>
          <w:spacing w:val="-6"/>
          <w:sz w:val="24"/>
        </w:rPr>
      </w:pPr>
      <w:r>
        <w:rPr>
          <w:rFonts w:hint="eastAsia" w:ascii="宋体" w:hAnsi="宋体"/>
          <w:spacing w:val="-6"/>
          <w:sz w:val="24"/>
        </w:rPr>
        <w:t>6</w:t>
      </w:r>
      <w:r>
        <w:rPr>
          <w:rFonts w:ascii="宋体" w:hAnsi="宋体"/>
          <w:spacing w:val="-6"/>
          <w:sz w:val="24"/>
        </w:rPr>
        <w:t>、法定代表人授权委托书或法定代表人身份证复印件（格式见附件）；</w:t>
      </w:r>
    </w:p>
    <w:p>
      <w:pPr>
        <w:spacing w:line="360" w:lineRule="auto"/>
        <w:rPr>
          <w:rFonts w:ascii="宋体" w:hAnsi="宋体"/>
          <w:spacing w:val="-6"/>
          <w:sz w:val="24"/>
        </w:rPr>
      </w:pPr>
      <w:r>
        <w:rPr>
          <w:rFonts w:hint="eastAsia" w:ascii="宋体" w:hAnsi="宋体"/>
          <w:spacing w:val="-6"/>
          <w:sz w:val="24"/>
        </w:rPr>
        <w:t>7</w:t>
      </w:r>
      <w:r>
        <w:rPr>
          <w:rFonts w:ascii="宋体" w:hAnsi="宋体"/>
          <w:spacing w:val="-6"/>
          <w:sz w:val="24"/>
        </w:rPr>
        <w:t>、投标函（格式见附件）；</w:t>
      </w:r>
    </w:p>
    <w:p>
      <w:pPr>
        <w:spacing w:line="360" w:lineRule="auto"/>
        <w:rPr>
          <w:rFonts w:ascii="宋体" w:hAnsi="宋体"/>
          <w:spacing w:val="-6"/>
          <w:sz w:val="24"/>
        </w:rPr>
      </w:pPr>
      <w:r>
        <w:rPr>
          <w:rFonts w:hint="eastAsia" w:ascii="宋体" w:hAnsi="宋体"/>
          <w:spacing w:val="-6"/>
          <w:sz w:val="24"/>
        </w:rPr>
        <w:t>8</w:t>
      </w:r>
      <w:r>
        <w:rPr>
          <w:rFonts w:ascii="宋体" w:hAnsi="宋体"/>
          <w:spacing w:val="-6"/>
          <w:sz w:val="24"/>
        </w:rPr>
        <w:t>、施工组织实施方案；</w:t>
      </w:r>
    </w:p>
    <w:p>
      <w:pPr>
        <w:spacing w:line="360" w:lineRule="auto"/>
        <w:rPr>
          <w:rFonts w:ascii="宋体" w:hAnsi="宋体"/>
          <w:spacing w:val="-6"/>
          <w:sz w:val="24"/>
        </w:rPr>
      </w:pPr>
      <w:r>
        <w:rPr>
          <w:rFonts w:hint="eastAsia" w:ascii="宋体" w:hAnsi="宋体"/>
          <w:spacing w:val="-6"/>
          <w:sz w:val="24"/>
        </w:rPr>
        <w:t>9</w:t>
      </w:r>
      <w:r>
        <w:rPr>
          <w:rFonts w:ascii="宋体" w:hAnsi="宋体"/>
          <w:spacing w:val="-6"/>
          <w:sz w:val="24"/>
        </w:rPr>
        <w:t>、施工进度；</w:t>
      </w:r>
    </w:p>
    <w:p>
      <w:pPr>
        <w:spacing w:line="360" w:lineRule="auto"/>
        <w:rPr>
          <w:rFonts w:ascii="宋体" w:hAnsi="宋体"/>
          <w:spacing w:val="-6"/>
          <w:sz w:val="24"/>
        </w:rPr>
      </w:pPr>
      <w:r>
        <w:rPr>
          <w:rFonts w:hint="eastAsia" w:ascii="宋体" w:hAnsi="宋体"/>
          <w:spacing w:val="-6"/>
          <w:sz w:val="24"/>
        </w:rPr>
        <w:t>10</w:t>
      </w:r>
      <w:r>
        <w:rPr>
          <w:rFonts w:ascii="宋体" w:hAnsi="宋体"/>
          <w:spacing w:val="-6"/>
          <w:sz w:val="24"/>
        </w:rPr>
        <w:t>、质量保证措施；</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1</w:t>
      </w:r>
      <w:r>
        <w:rPr>
          <w:rFonts w:ascii="宋体" w:hAnsi="宋体"/>
          <w:spacing w:val="-6"/>
          <w:sz w:val="24"/>
        </w:rPr>
        <w:t>、安全保障；</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2</w:t>
      </w:r>
      <w:r>
        <w:rPr>
          <w:rFonts w:ascii="宋体" w:hAnsi="宋体"/>
          <w:spacing w:val="-6"/>
          <w:sz w:val="24"/>
        </w:rPr>
        <w:t>、拟投入人员、设备配备情况；</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3</w:t>
      </w:r>
      <w:r>
        <w:rPr>
          <w:rFonts w:ascii="宋体" w:hAnsi="宋体"/>
          <w:spacing w:val="-6"/>
          <w:sz w:val="24"/>
        </w:rPr>
        <w:t>、同类业绩（格式见附件）；</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4</w:t>
      </w:r>
      <w:r>
        <w:rPr>
          <w:rFonts w:ascii="宋体" w:hAnsi="宋体"/>
          <w:spacing w:val="-6"/>
          <w:sz w:val="24"/>
        </w:rPr>
        <w:t>、诚信承诺书（格式见附件）；</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5</w:t>
      </w:r>
      <w:r>
        <w:rPr>
          <w:rFonts w:ascii="宋体" w:hAnsi="宋体"/>
          <w:spacing w:val="-6"/>
          <w:sz w:val="24"/>
        </w:rPr>
        <w:t>、</w:t>
      </w:r>
      <w:r>
        <w:rPr>
          <w:rFonts w:hint="eastAsia" w:ascii="宋体" w:hAnsi="宋体"/>
          <w:spacing w:val="-6"/>
          <w:sz w:val="24"/>
        </w:rPr>
        <w:t>开标</w:t>
      </w:r>
      <w:r>
        <w:rPr>
          <w:rFonts w:ascii="宋体" w:hAnsi="宋体"/>
          <w:spacing w:val="-6"/>
          <w:sz w:val="24"/>
        </w:rPr>
        <w:t>一览表（格式见附件）；</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6</w:t>
      </w:r>
      <w:r>
        <w:rPr>
          <w:rFonts w:ascii="宋体" w:hAnsi="宋体"/>
          <w:spacing w:val="-6"/>
          <w:sz w:val="24"/>
        </w:rPr>
        <w:t>、安全生产及其他承诺函（格式见附件）；</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7</w:t>
      </w:r>
      <w:r>
        <w:rPr>
          <w:rFonts w:ascii="宋体" w:hAnsi="宋体"/>
          <w:spacing w:val="-6"/>
          <w:sz w:val="24"/>
        </w:rPr>
        <w:t>、服务费承诺书（格式见附件）；</w:t>
      </w:r>
    </w:p>
    <w:p>
      <w:pPr>
        <w:spacing w:line="360" w:lineRule="auto"/>
        <w:rPr>
          <w:rFonts w:ascii="宋体" w:hAnsi="宋体"/>
          <w:spacing w:val="-6"/>
          <w:sz w:val="24"/>
        </w:rPr>
      </w:pPr>
      <w:r>
        <w:rPr>
          <w:rFonts w:hint="eastAsia" w:ascii="宋体" w:hAnsi="宋体"/>
          <w:spacing w:val="-6"/>
          <w:sz w:val="24"/>
        </w:rPr>
        <w:t>18</w:t>
      </w:r>
      <w:r>
        <w:rPr>
          <w:rFonts w:ascii="宋体" w:hAnsi="宋体"/>
          <w:spacing w:val="-6"/>
          <w:sz w:val="24"/>
        </w:rPr>
        <w:t>、东阳市代理机构社会评价表（格式见附件）；</w:t>
      </w:r>
    </w:p>
    <w:p>
      <w:pPr>
        <w:spacing w:line="360" w:lineRule="auto"/>
      </w:pPr>
      <w:r>
        <w:rPr>
          <w:rFonts w:hint="eastAsia" w:ascii="宋体" w:hAnsi="宋体"/>
          <w:spacing w:val="-6"/>
          <w:sz w:val="24"/>
        </w:rPr>
        <w:t>19</w:t>
      </w:r>
      <w:r>
        <w:rPr>
          <w:rFonts w:ascii="宋体" w:hAnsi="宋体"/>
          <w:spacing w:val="-6"/>
          <w:sz w:val="24"/>
        </w:rPr>
        <w:t>、投标人需要说明的其他文件和说明。</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标二、标三</w:t>
      </w:r>
      <w:r>
        <w:rPr>
          <w:rFonts w:ascii="宋体" w:hAnsi="宋体" w:cs="宋体"/>
          <w:b/>
          <w:color w:val="000000" w:themeColor="text1"/>
          <w:sz w:val="24"/>
          <w14:textFill>
            <w14:solidFill>
              <w14:schemeClr w14:val="tx1"/>
            </w14:solidFill>
          </w14:textFill>
        </w:rPr>
        <w:t>：</w:t>
      </w:r>
    </w:p>
    <w:p>
      <w:pPr>
        <w:spacing w:line="360" w:lineRule="auto"/>
        <w:rPr>
          <w:rFonts w:ascii="宋体" w:hAnsi="宋体" w:cs="宋体"/>
          <w:color w:val="000000" w:themeColor="text1"/>
          <w:spacing w:val="-6"/>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1、投标文件封面（格式见附件）；</w:t>
      </w:r>
    </w:p>
    <w:p>
      <w:pPr>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2、商务技术响应表（格式见附件）；</w:t>
      </w:r>
    </w:p>
    <w:p>
      <w:pPr>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3</w:t>
      </w:r>
      <w:r>
        <w:rPr>
          <w:rFonts w:ascii="宋体" w:hAnsi="宋体" w:cs="宋体"/>
          <w:color w:val="000000" w:themeColor="text1"/>
          <w:spacing w:val="-6"/>
          <w:sz w:val="24"/>
          <w14:textFill>
            <w14:solidFill>
              <w14:schemeClr w14:val="tx1"/>
            </w14:solidFill>
          </w14:textFill>
        </w:rPr>
        <w:t>、有效的企业法人营业执照副本复印件；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4</w:t>
      </w:r>
      <w:r>
        <w:rPr>
          <w:rFonts w:ascii="宋体" w:hAnsi="宋体"/>
          <w:color w:val="000000" w:themeColor="text1"/>
          <w:spacing w:val="-6"/>
          <w:sz w:val="24"/>
          <w14:textFill>
            <w14:solidFill>
              <w14:schemeClr w14:val="tx1"/>
            </w14:solidFill>
          </w14:textFill>
        </w:rPr>
        <w:t>、投标声明书（格式见附件）；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5</w:t>
      </w:r>
      <w:r>
        <w:rPr>
          <w:rFonts w:ascii="宋体" w:hAnsi="宋体"/>
          <w:color w:val="000000" w:themeColor="text1"/>
          <w:spacing w:val="-6"/>
          <w:sz w:val="24"/>
          <w14:textFill>
            <w14:solidFill>
              <w14:schemeClr w14:val="tx1"/>
            </w14:solidFill>
          </w14:textFill>
        </w:rPr>
        <w:t>、法定代表人授权委托书或法定代表人身份证复印件（格式见附件）；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6</w:t>
      </w:r>
      <w:r>
        <w:rPr>
          <w:rFonts w:ascii="宋体" w:hAnsi="宋体"/>
          <w:color w:val="000000" w:themeColor="text1"/>
          <w:spacing w:val="-6"/>
          <w:sz w:val="24"/>
          <w14:textFill>
            <w14:solidFill>
              <w14:schemeClr w14:val="tx1"/>
            </w14:solidFill>
          </w14:textFill>
        </w:rPr>
        <w:t>、投标函（格式见附件）；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7</w:t>
      </w:r>
      <w:r>
        <w:rPr>
          <w:rFonts w:ascii="宋体" w:hAnsi="宋体"/>
          <w:color w:val="000000" w:themeColor="text1"/>
          <w:spacing w:val="-6"/>
          <w:sz w:val="24"/>
          <w14:textFill>
            <w14:solidFill>
              <w14:schemeClr w14:val="tx1"/>
            </w14:solidFill>
          </w14:textFill>
        </w:rPr>
        <w:t>、运输、安装、</w:t>
      </w:r>
      <w:r>
        <w:rPr>
          <w:rFonts w:ascii="宋体" w:hAnsi="宋体" w:cs="宋体"/>
          <w:color w:val="000000" w:themeColor="text1"/>
          <w:spacing w:val="-6"/>
          <w:sz w:val="24"/>
          <w14:textFill>
            <w14:solidFill>
              <w14:schemeClr w14:val="tx1"/>
            </w14:solidFill>
          </w14:textFill>
        </w:rPr>
        <w:t>施工</w:t>
      </w:r>
      <w:r>
        <w:rPr>
          <w:rFonts w:hint="eastAsia" w:ascii="宋体" w:hAnsi="宋体" w:cs="宋体"/>
          <w:color w:val="000000" w:themeColor="text1"/>
          <w:spacing w:val="-6"/>
          <w:sz w:val="24"/>
          <w14:textFill>
            <w14:solidFill>
              <w14:schemeClr w14:val="tx1"/>
            </w14:solidFill>
          </w14:textFill>
        </w:rPr>
        <w:t>建设</w:t>
      </w:r>
      <w:r>
        <w:rPr>
          <w:rFonts w:ascii="宋体" w:hAnsi="宋体" w:cs="宋体"/>
          <w:color w:val="000000" w:themeColor="text1"/>
          <w:spacing w:val="-6"/>
          <w:sz w:val="24"/>
          <w14:textFill>
            <w14:solidFill>
              <w14:schemeClr w14:val="tx1"/>
            </w14:solidFill>
          </w14:textFill>
        </w:rPr>
        <w:t>组织</w:t>
      </w:r>
      <w:r>
        <w:rPr>
          <w:rFonts w:ascii="宋体" w:hAnsi="宋体"/>
          <w:color w:val="000000" w:themeColor="text1"/>
          <w:spacing w:val="-6"/>
          <w:sz w:val="24"/>
          <w14:textFill>
            <w14:solidFill>
              <w14:schemeClr w14:val="tx1"/>
            </w14:solidFill>
          </w14:textFill>
        </w:rPr>
        <w:t>实施方案；</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8</w:t>
      </w:r>
      <w:r>
        <w:rPr>
          <w:rFonts w:ascii="宋体" w:hAnsi="宋体"/>
          <w:color w:val="000000" w:themeColor="text1"/>
          <w:spacing w:val="-6"/>
          <w:sz w:val="24"/>
          <w14:textFill>
            <w14:solidFill>
              <w14:schemeClr w14:val="tx1"/>
            </w14:solidFill>
          </w14:textFill>
        </w:rPr>
        <w:t>、质量保证措施；</w:t>
      </w:r>
    </w:p>
    <w:p>
      <w:pPr>
        <w:pStyle w:val="41"/>
        <w:spacing w:before="78" w:after="78"/>
        <w:jc w:val="both"/>
        <w:rPr>
          <w:color w:val="000000" w:themeColor="text1"/>
          <w14:textFill>
            <w14:solidFill>
              <w14:schemeClr w14:val="tx1"/>
            </w14:solidFill>
          </w14:textFill>
        </w:rPr>
      </w:pPr>
      <w:r>
        <w:rPr>
          <w:rFonts w:hint="eastAsia" w:ascii="宋体" w:hAnsi="宋体"/>
          <w:color w:val="000000" w:themeColor="text1"/>
          <w:spacing w:val="-6"/>
          <w14:textFill>
            <w14:solidFill>
              <w14:schemeClr w14:val="tx1"/>
            </w14:solidFill>
          </w14:textFill>
        </w:rPr>
        <w:t>9、项目实施人员（格式见附件）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10</w:t>
      </w:r>
      <w:r>
        <w:rPr>
          <w:rFonts w:ascii="宋体" w:hAnsi="宋体"/>
          <w:color w:val="000000" w:themeColor="text1"/>
          <w:spacing w:val="-6"/>
          <w:sz w:val="24"/>
          <w14:textFill>
            <w14:solidFill>
              <w14:schemeClr w14:val="tx1"/>
            </w14:solidFill>
          </w14:textFill>
        </w:rPr>
        <w:t>、应急预案；</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11</w:t>
      </w:r>
      <w:r>
        <w:rPr>
          <w:rFonts w:ascii="宋体" w:hAnsi="宋体"/>
          <w:color w:val="000000" w:themeColor="text1"/>
          <w:spacing w:val="-6"/>
          <w:sz w:val="24"/>
          <w14:textFill>
            <w14:solidFill>
              <w14:schemeClr w14:val="tx1"/>
            </w14:solidFill>
          </w14:textFill>
        </w:rPr>
        <w:t>、售后服务方案；</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2</w:t>
      </w:r>
      <w:r>
        <w:rPr>
          <w:rFonts w:ascii="宋体" w:hAnsi="宋体"/>
          <w:color w:val="000000" w:themeColor="text1"/>
          <w:spacing w:val="-6"/>
          <w:sz w:val="24"/>
          <w14:textFill>
            <w14:solidFill>
              <w14:schemeClr w14:val="tx1"/>
            </w14:solidFill>
          </w14:textFill>
        </w:rPr>
        <w:t>、</w:t>
      </w:r>
      <w:r>
        <w:rPr>
          <w:rFonts w:hint="eastAsia" w:ascii="宋体" w:hAnsi="宋体"/>
          <w:color w:val="000000" w:themeColor="text1"/>
          <w:spacing w:val="-6"/>
          <w:sz w:val="24"/>
          <w14:textFill>
            <w14:solidFill>
              <w14:schemeClr w14:val="tx1"/>
            </w14:solidFill>
          </w14:textFill>
        </w:rPr>
        <w:t>工期承诺；</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13、</w:t>
      </w:r>
      <w:r>
        <w:rPr>
          <w:rFonts w:ascii="宋体" w:hAnsi="宋体"/>
          <w:color w:val="000000" w:themeColor="text1"/>
          <w:spacing w:val="-6"/>
          <w:sz w:val="24"/>
          <w14:textFill>
            <w14:solidFill>
              <w14:schemeClr w14:val="tx1"/>
            </w14:solidFill>
          </w14:textFill>
        </w:rPr>
        <w:t>同类业绩（格式见附件）；</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4</w:t>
      </w:r>
      <w:r>
        <w:rPr>
          <w:rFonts w:ascii="宋体" w:hAnsi="宋体"/>
          <w:color w:val="000000" w:themeColor="text1"/>
          <w:spacing w:val="-6"/>
          <w:sz w:val="24"/>
          <w14:textFill>
            <w14:solidFill>
              <w14:schemeClr w14:val="tx1"/>
            </w14:solidFill>
          </w14:textFill>
        </w:rPr>
        <w:t>、诚信承诺书（格式见附件）；</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5</w:t>
      </w:r>
      <w:r>
        <w:rPr>
          <w:rFonts w:ascii="宋体" w:hAnsi="宋体"/>
          <w:color w:val="000000" w:themeColor="text1"/>
          <w:spacing w:val="-6"/>
          <w:sz w:val="24"/>
          <w14:textFill>
            <w14:solidFill>
              <w14:schemeClr w14:val="tx1"/>
            </w14:solidFill>
          </w14:textFill>
        </w:rPr>
        <w:t>、</w:t>
      </w:r>
      <w:r>
        <w:rPr>
          <w:rFonts w:hint="eastAsia" w:ascii="宋体" w:hAnsi="宋体"/>
          <w:color w:val="000000" w:themeColor="text1"/>
          <w:spacing w:val="-6"/>
          <w:sz w:val="24"/>
          <w14:textFill>
            <w14:solidFill>
              <w14:schemeClr w14:val="tx1"/>
            </w14:solidFill>
          </w14:textFill>
        </w:rPr>
        <w:t>开标</w:t>
      </w:r>
      <w:r>
        <w:rPr>
          <w:rFonts w:ascii="宋体" w:hAnsi="宋体"/>
          <w:color w:val="000000" w:themeColor="text1"/>
          <w:spacing w:val="-6"/>
          <w:sz w:val="24"/>
          <w14:textFill>
            <w14:solidFill>
              <w14:schemeClr w14:val="tx1"/>
            </w14:solidFill>
          </w14:textFill>
        </w:rPr>
        <w:t>一览表（格式见附件）；</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6</w:t>
      </w:r>
      <w:r>
        <w:rPr>
          <w:rFonts w:ascii="宋体" w:hAnsi="宋体"/>
          <w:color w:val="000000" w:themeColor="text1"/>
          <w:spacing w:val="-6"/>
          <w:sz w:val="24"/>
          <w14:textFill>
            <w14:solidFill>
              <w14:schemeClr w14:val="tx1"/>
            </w14:solidFill>
          </w14:textFill>
        </w:rPr>
        <w:t>、安全生产及其他承诺函（格式见附件）；</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7</w:t>
      </w:r>
      <w:r>
        <w:rPr>
          <w:rFonts w:ascii="宋体" w:hAnsi="宋体"/>
          <w:color w:val="000000" w:themeColor="text1"/>
          <w:spacing w:val="-6"/>
          <w:sz w:val="24"/>
          <w14:textFill>
            <w14:solidFill>
              <w14:schemeClr w14:val="tx1"/>
            </w14:solidFill>
          </w14:textFill>
        </w:rPr>
        <w:t>、服务费承诺书（格式见附件）；</w:t>
      </w:r>
    </w:p>
    <w:p>
      <w:pPr>
        <w:pStyle w:val="41"/>
        <w:spacing w:before="78" w:after="78"/>
        <w:jc w:val="both"/>
        <w:rPr>
          <w:color w:val="000000" w:themeColor="text1"/>
          <w14:textFill>
            <w14:solidFill>
              <w14:schemeClr w14:val="tx1"/>
            </w14:solidFill>
          </w14:textFill>
        </w:rPr>
      </w:pPr>
      <w:r>
        <w:rPr>
          <w:rFonts w:hint="eastAsia" w:ascii="宋体" w:hAnsi="宋体"/>
          <w:color w:val="000000" w:themeColor="text1"/>
          <w:spacing w:val="-6"/>
          <w14:textFill>
            <w14:solidFill>
              <w14:schemeClr w14:val="tx1"/>
            </w14:solidFill>
          </w14:textFill>
        </w:rPr>
        <w:t xml:space="preserve">18、报价明细表（格式见附件）；    </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9</w:t>
      </w:r>
      <w:r>
        <w:rPr>
          <w:rFonts w:ascii="宋体" w:hAnsi="宋体"/>
          <w:color w:val="000000" w:themeColor="text1"/>
          <w:spacing w:val="-6"/>
          <w:sz w:val="24"/>
          <w14:textFill>
            <w14:solidFill>
              <w14:schemeClr w14:val="tx1"/>
            </w14:solidFill>
          </w14:textFill>
        </w:rPr>
        <w:t>、东阳市代理机构社会评价表（格式见附件）；</w:t>
      </w:r>
    </w:p>
    <w:p>
      <w:pPr>
        <w:spacing w:line="360" w:lineRule="auto"/>
        <w:rPr>
          <w:color w:val="000000" w:themeColor="text1"/>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20</w:t>
      </w:r>
      <w:r>
        <w:rPr>
          <w:rFonts w:ascii="宋体" w:hAnsi="宋体"/>
          <w:color w:val="000000" w:themeColor="text1"/>
          <w:spacing w:val="-6"/>
          <w:sz w:val="24"/>
          <w14:textFill>
            <w14:solidFill>
              <w14:schemeClr w14:val="tx1"/>
            </w14:solidFill>
          </w14:textFill>
        </w:rPr>
        <w:t>、投标人需要说明的其他文件和说明。</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（二）投标文件的语言及计量</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▲1投标文件以及投标方与招标方就有关投标事宜的所有来往函电，均应以中文汉语书写。除签名、盖章、专用名称等特殊情形外，以中文汉语以外的文字表述的投标文件视同未提供。</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▲2投标计量单位，应采用中华人民共和国法定计量单位（货币单位：人民币元），否则视同未响应。</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（三）投标报价</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1.投标报价应按招标文件中相关附表格式填写。</w:t>
      </w:r>
    </w:p>
    <w:p>
      <w:pPr>
        <w:spacing w:line="360" w:lineRule="auto"/>
        <w:rPr>
          <w:color w:val="000000" w:themeColor="text1"/>
          <w14:textFill>
            <w14:solidFill>
              <w14:schemeClr w14:val="tx1"/>
            </w14:solidFill>
          </w14:textFill>
        </w:rPr>
      </w:pPr>
      <w:r>
        <w:rPr>
          <w:rFonts w:ascii="宋体" w:hAnsi="宋体"/>
          <w:color w:val="000000" w:themeColor="text1"/>
          <w:spacing w:val="-6"/>
          <w:sz w:val="24"/>
          <w14:textFill>
            <w14:solidFill>
              <w14:schemeClr w14:val="tx1"/>
            </w14:solidFill>
          </w14:textFill>
        </w:rPr>
        <w:t>▲2.</w:t>
      </w:r>
      <w:r>
        <w:rPr>
          <w:rFonts w:ascii="宋体" w:hAnsi="宋体" w:cs="宋体"/>
          <w:color w:val="000000" w:themeColor="text1"/>
          <w:sz w:val="24"/>
          <w14:textFill>
            <w14:solidFill>
              <w14:schemeClr w14:val="tx1"/>
            </w14:solidFill>
          </w14:textFill>
        </w:rPr>
        <w:t>投标报价是履行合同的最终价格，包括产品购置费、运输费、</w:t>
      </w:r>
      <w:r>
        <w:rPr>
          <w:rFonts w:hint="eastAsia" w:ascii="宋体" w:hAnsi="宋体" w:cs="宋体"/>
          <w:color w:val="000000" w:themeColor="text1"/>
          <w:sz w:val="24"/>
          <w14:textFill>
            <w14:solidFill>
              <w14:schemeClr w14:val="tx1"/>
            </w14:solidFill>
          </w14:textFill>
        </w:rPr>
        <w:t>备品备件、</w:t>
      </w:r>
      <w:r>
        <w:rPr>
          <w:rFonts w:ascii="宋体" w:hAnsi="宋体" w:cs="宋体"/>
          <w:color w:val="000000" w:themeColor="text1"/>
          <w:sz w:val="24"/>
          <w14:textFill>
            <w14:solidFill>
              <w14:schemeClr w14:val="tx1"/>
            </w14:solidFill>
          </w14:textFill>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▲3.投标文件只允许有一个报价，有选择的或有条件的报价将不予接受。</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（四）投标文件的有效期</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▲1.自投标截止日起</w:t>
      </w:r>
      <w:r>
        <w:rPr>
          <w:rFonts w:ascii="宋体" w:hAnsi="宋体" w:cs="宋体"/>
          <w:color w:val="000000" w:themeColor="text1"/>
          <w:sz w:val="24"/>
          <w:u w:val="single"/>
          <w14:textFill>
            <w14:solidFill>
              <w14:schemeClr w14:val="tx1"/>
            </w14:solidFill>
          </w14:textFill>
        </w:rPr>
        <w:t>60</w:t>
      </w:r>
      <w:r>
        <w:rPr>
          <w:rFonts w:ascii="宋体" w:hAnsi="宋体" w:cs="宋体"/>
          <w:color w:val="000000" w:themeColor="text1"/>
          <w:sz w:val="24"/>
          <w14:textFill>
            <w14:solidFill>
              <w14:schemeClr w14:val="tx1"/>
            </w14:solidFill>
          </w14:textFill>
        </w:rPr>
        <w:t>天投标文件应保持有效。有效期不足的投标文件将被拒绝。</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2.在特殊情况下，招标人可与投标人协商延长投标书的有效期，这种要求和答复均以书面形式进行。</w:t>
      </w:r>
    </w:p>
    <w:p>
      <w:pPr>
        <w:spacing w:line="360" w:lineRule="auto"/>
        <w:ind w:firstLine="48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3.中标人的投标文件自开标之日起至合同履行完毕止均应保持有效。</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（五）履约保证金</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中标人应在中标通知书发出后</w:t>
      </w:r>
      <w:r>
        <w:rPr>
          <w:rFonts w:ascii="宋体" w:hAnsi="宋体" w:cs="宋体"/>
          <w:color w:val="000000" w:themeColor="text1"/>
          <w:sz w:val="24"/>
          <w:u w:val="single"/>
          <w14:textFill>
            <w14:solidFill>
              <w14:schemeClr w14:val="tx1"/>
            </w14:solidFill>
          </w14:textFill>
        </w:rPr>
        <w:t xml:space="preserve"> 30 </w:t>
      </w:r>
      <w:r>
        <w:rPr>
          <w:rFonts w:ascii="宋体" w:hAnsi="宋体" w:cs="宋体"/>
          <w:color w:val="000000" w:themeColor="text1"/>
          <w:sz w:val="24"/>
          <w14:textFill>
            <w14:solidFill>
              <w14:schemeClr w14:val="tx1"/>
            </w14:solidFill>
          </w14:textFill>
        </w:rPr>
        <w:t>日内与采购人签订合同，履约保证金为合同价款的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（六）投标文件的签署和份数</w:t>
      </w:r>
    </w:p>
    <w:p>
      <w:pPr>
        <w:spacing w:line="360" w:lineRule="auto"/>
        <w:ind w:firstLine="6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ascii="宋体" w:hAnsi="宋体" w:cs="宋体"/>
          <w:color w:val="000000" w:themeColor="text1"/>
          <w:spacing w:val="-10"/>
          <w:sz w:val="24"/>
          <w14:textFill>
            <w14:solidFill>
              <w14:schemeClr w14:val="tx1"/>
            </w14:solidFill>
          </w14:textFill>
        </w:rPr>
        <w:t>.投标文件应按正本1份和副本4份编制并单独装订成册，投标文件的封面应注明“正本”、“副本”字样。</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3.投标文件需打印或用不褪色的墨水填写，投标文件正本除本《投标人须知》中规定的可提供复印件外均须提供原件，副本可为正本的复印件。</w:t>
      </w:r>
    </w:p>
    <w:p>
      <w:pPr>
        <w:spacing w:line="360" w:lineRule="auto"/>
        <w:ind w:firstLine="47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4.投标文件需盖章签字的地方必须由投标人法定代表人或法定代表人的授权委托人签署并加盖单位公章，投标人应写全称。</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ascii="宋体" w:hAnsi="宋体" w:cs="宋体"/>
          <w:color w:val="000000" w:themeColor="text1"/>
          <w:spacing w:val="-6"/>
          <w:sz w:val="24"/>
          <w14:textFill>
            <w14:solidFill>
              <w14:schemeClr w14:val="tx1"/>
            </w14:solidFill>
          </w14:textFill>
        </w:rPr>
        <w:t>.投标文件不得涂改，若有修改错漏处，须加盖单位公章或者法定代表人或授权委托人签字或盖章。投标文件因字迹潦草或表达不清所引起的后果由投标人负责。</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（七）投标文件的装订、包装、递交、修改和撤回</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1.投标文件的包装和密封</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1.1投标文件应装订成册，按照投标文件的内容包装密封；</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1.2密封包装袋内装投标文件正本1份和副本4份；</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1.3密封包装袋封面上应标明“招标编号、投标项目名称、投标文件名称、投标人名称、于2021年</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9</w:t>
      </w:r>
      <w:r>
        <w:rPr>
          <w:rFonts w:ascii="宋体" w:hAnsi="宋体" w:cs="宋体"/>
          <w:color w:val="000000" w:themeColor="text1"/>
          <w:sz w:val="24"/>
          <w14:textFill>
            <w14:solidFill>
              <w14:schemeClr w14:val="tx1"/>
            </w14:solidFill>
          </w14:textFill>
        </w:rPr>
        <w:t>时00分前不准启封”等，并在各封口骑缝加盖单位公章；</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2.未按规定密封或标记的投标文件将被拒绝，由此造成投标文件被误投或提前拆封的风险由投标人承担。</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（八）投标无效的情形</w:t>
      </w:r>
    </w:p>
    <w:p>
      <w:pPr>
        <w:spacing w:line="360" w:lineRule="auto"/>
        <w:ind w:firstLine="48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72"/>
        <w:rPr>
          <w:rFonts w:cs="宋体"/>
          <w:b/>
          <w:bCs/>
          <w:color w:val="000000" w:themeColor="text1"/>
          <w:sz w:val="24"/>
          <w14:textFill>
            <w14:solidFill>
              <w14:schemeClr w14:val="tx1"/>
            </w14:solidFill>
          </w14:textFill>
        </w:rPr>
      </w:pPr>
      <w:r>
        <w:rPr>
          <w:rFonts w:cs="宋体"/>
          <w:b/>
          <w:bCs/>
          <w:color w:val="000000" w:themeColor="text1"/>
          <w:sz w:val="24"/>
          <w14:textFill>
            <w14:solidFill>
              <w14:schemeClr w14:val="tx1"/>
            </w14:solidFill>
          </w14:textFill>
        </w:rPr>
        <w:t>1.在评审时，如发现下列情形之一的，投标文件将被视为无效：</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（1）未进行报名登记</w:t>
      </w:r>
      <w:r>
        <w:rPr>
          <w:rFonts w:hint="eastAsia" w:cs="宋体"/>
          <w:bCs/>
          <w:color w:val="000000" w:themeColor="text1"/>
          <w:sz w:val="24"/>
          <w14:textFill>
            <w14:solidFill>
              <w14:schemeClr w14:val="tx1"/>
            </w14:solidFill>
          </w14:textFill>
        </w:rPr>
        <w:t>和投标确认</w:t>
      </w:r>
      <w:r>
        <w:rPr>
          <w:rFonts w:cs="宋体"/>
          <w:bCs/>
          <w:color w:val="000000" w:themeColor="text1"/>
          <w:sz w:val="24"/>
          <w14:textFill>
            <w14:solidFill>
              <w14:schemeClr w14:val="tx1"/>
            </w14:solidFill>
          </w14:textFill>
        </w:rPr>
        <w:t>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（2）投标文件未按招标文件要求密封、包装的；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（3）社保不能提供真实性查询证明的；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（4）投标文件无法定代表人签字、或未提供法定代表人授权委托书、投标声明书或者填写项目不齐全的；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（5）投标文件格式未按招标文件规定格式的、未按招标文件规定的内容编制投标文件的或者内容虚假的、未按规定签字或盖章的；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（6）投标文件的实质性内容未使用中文表述的或意思表述不明确、前后矛盾的或者使用计量单位不符合招标文件要求的（经评标委员会认定并允许其当场更正的笔误除外）</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（7）投标有效期、交货时间、质保期等商务条款不能满足招标文件要求的；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（8）未实质性响应招标文件要求或者投标文件有招标方不能接受的附加条件的；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（9）投标文件标明的响应或偏离与事实不符的或虚假投标的；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（10）明显不符合招标文件质量标准的，或者与招标文件中标有“*</w:t>
      </w:r>
      <w:r>
        <w:rPr>
          <w:rFonts w:ascii="宋体" w:hAnsi="宋体" w:cs="宋体"/>
          <w:bCs/>
          <w:color w:val="000000" w:themeColor="text1"/>
          <w:sz w:val="24"/>
          <w14:textFill>
            <w14:solidFill>
              <w14:schemeClr w14:val="tx1"/>
            </w14:solidFill>
          </w14:textFill>
        </w:rPr>
        <w:t>”</w:t>
      </w:r>
      <w:r>
        <w:rPr>
          <w:rFonts w:cs="宋体"/>
          <w:bCs/>
          <w:color w:val="000000" w:themeColor="text1"/>
          <w:sz w:val="24"/>
          <w14:textFill>
            <w14:solidFill>
              <w14:schemeClr w14:val="tx1"/>
            </w14:solidFill>
          </w14:textFill>
        </w:rPr>
        <w:t>、“▲”、“※”、“★”的技术指标、主要功能项目发生实质性偏离的；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（11）招标文件中允许偏离的技术、性能指标或者辅助功能发生较大负偏离的，经评标委员会认定对项目实际使用造成影响的；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（12）投标技术方案不明确，存在一个或一个以上备选（替代）投标方案的；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（13）与其他参加本次投标供应商的投标文件的文字表述内容相同连续20行以上或者差错相同2处以上的；</w:t>
      </w:r>
    </w:p>
    <w:p>
      <w:pPr>
        <w:spacing w:line="360" w:lineRule="auto"/>
        <w:ind w:firstLine="36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（14）未采用人民币报价或者未按照招标文件标明的币种报价的；</w:t>
      </w:r>
    </w:p>
    <w:p>
      <w:pPr>
        <w:spacing w:line="360" w:lineRule="auto"/>
        <w:ind w:firstLine="36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（15）投标报价具有选择性的，或者开标价格与投标文件承诺的优惠（折扣）价格不一致的。</w:t>
      </w:r>
    </w:p>
    <w:p>
      <w:pPr>
        <w:spacing w:line="360" w:lineRule="auto"/>
        <w:ind w:firstLine="36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（16）报价超出用户设定的最高限价的。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（17）法律、法规规定的其它投标无效情况。</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2.被拒绝的投标文件为无效。</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3.根据有关法律、法规规定为无效、废标的，按法律、法规规定执行。</w:t>
      </w:r>
      <w:r>
        <w:rPr>
          <w:color w:val="000000" w:themeColor="text1"/>
          <w14:textFill>
            <w14:solidFill>
              <w14:schemeClr w14:val="tx1"/>
            </w14:solidFill>
          </w14:textFill>
        </w:rPr>
        <w:br w:type="page"/>
      </w:r>
    </w:p>
    <w:p>
      <w:pPr>
        <w:pStyle w:val="31"/>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四、开标</w:t>
      </w:r>
    </w:p>
    <w:p>
      <w:pPr>
        <w:pStyle w:val="31"/>
        <w:snapToGrid w:val="0"/>
        <w:spacing w:line="360" w:lineRule="auto"/>
        <w:ind w:firstLine="47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（一）开标准备</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采购代理机构将在规定的时间进行开标，投标人无须到开标现场，但投标人的法定代表人或其委托代理人【委托代理人应当是投标人的在职正式职工（以投标人本单位缴纳社保花名册为准）】应做好投标准备，准时在线参加开标会议，随时关注开标进度。</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（二） 开标程序</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 xml:space="preserve">1.开标会由招标代理机构主持，主持人宣布开标会议开始； </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2.主持人宣布评标室会议纪律及评标期间的有关事项；告知应当回避的情形,提请有关人员回避；</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3.由采购人代表或招标采购单位委托的公证机构检查投标文件密封的完整性，由招标代理机构逐一开启各投标人的投标文件；</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3.1打开各投标单位投标文件，宣布正本、副本数量，由代理机构对投标人宣读《报价一览表》中的投标人名称及在其投标文件中承诺的投标报价、投标内容（投标货物名称、规格型号或者服务项目名称），以及招标方认为有必要宣读的其他内容。</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3.2投标人确认报价无误后代理机构将投标文件送入评标室由评标小组对投标文件内容进行审查，评审小组审查无误后宣布中标单位。</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4.由招标方做开标记录。</w:t>
      </w:r>
    </w:p>
    <w:p>
      <w:pPr>
        <w:pStyle w:val="31"/>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（三）特殊情况处理</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投标文件评审期间采购响应（指投标或谈判、报价，下同），出现有效供应商不足3家的，报请经浙江广厦建设职业技术大学同意，可以按原采购方式继续进行采购活动，也可以更改为竞争性谈判等其他采购方式。更改采购方式时，原评标委员会所有成员，为竞争性谈判或单一来源采购的谈判小组成员。竞争性谈判采购方式，以最低价中标的原则，来确定预中标单位。</w:t>
      </w:r>
      <w:r>
        <w:rPr>
          <w:color w:val="000000" w:themeColor="text1"/>
          <w14:textFill>
            <w14:solidFill>
              <w14:schemeClr w14:val="tx1"/>
            </w14:solidFill>
          </w14:textFill>
        </w:rPr>
        <w:br w:type="page"/>
      </w:r>
    </w:p>
    <w:p>
      <w:pPr>
        <w:pStyle w:val="31"/>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五、评标</w:t>
      </w:r>
    </w:p>
    <w:p>
      <w:pPr>
        <w:pStyle w:val="31"/>
        <w:snapToGrid w:val="0"/>
        <w:spacing w:line="360" w:lineRule="auto"/>
        <w:ind w:left="720" w:hanging="241"/>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（一）组建评标委员会</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学校招投标小组成员依照相关法规，组建由5人奇数人员组成评审委员会。</w:t>
      </w:r>
    </w:p>
    <w:p>
      <w:pPr>
        <w:pStyle w:val="31"/>
        <w:snapToGrid w:val="0"/>
        <w:spacing w:line="360" w:lineRule="auto"/>
        <w:ind w:left="720" w:hanging="241"/>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（二）评标的方式</w:t>
      </w:r>
    </w:p>
    <w:p>
      <w:pPr>
        <w:pStyle w:val="31"/>
        <w:snapToGrid w:val="0"/>
        <w:spacing w:line="360" w:lineRule="auto"/>
        <w:ind w:left="719" w:hanging="24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本项目采用不公开方式评标，评标的依据为招标文件和投标文件。</w:t>
      </w:r>
    </w:p>
    <w:p>
      <w:pPr>
        <w:pStyle w:val="31"/>
        <w:snapToGrid w:val="0"/>
        <w:spacing w:line="360" w:lineRule="auto"/>
        <w:ind w:left="720" w:hanging="241"/>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（三）</w:t>
      </w:r>
      <w:r>
        <w:rPr>
          <w:rFonts w:cs="宋体"/>
          <w:b/>
          <w:bCs/>
          <w:color w:val="000000" w:themeColor="text1"/>
          <w14:textFill>
            <w14:solidFill>
              <w14:schemeClr w14:val="tx1"/>
            </w14:solidFill>
          </w14:textFill>
        </w:rPr>
        <w:t>评标程序</w:t>
      </w:r>
    </w:p>
    <w:p>
      <w:pPr>
        <w:snapToGrid w:val="0"/>
        <w:spacing w:line="360" w:lineRule="auto"/>
        <w:ind w:firstLine="47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1.形式审查</w:t>
      </w:r>
    </w:p>
    <w:p>
      <w:pPr>
        <w:snapToGrid w:val="0"/>
        <w:spacing w:line="360" w:lineRule="auto"/>
        <w:ind w:firstLine="48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招标方工作人员协助评标委员会对投标人的资格和投标文件的完整性、合法性等进行审查。</w:t>
      </w:r>
    </w:p>
    <w:p>
      <w:pPr>
        <w:snapToGrid w:val="0"/>
        <w:spacing w:line="360" w:lineRule="auto"/>
        <w:ind w:firstLine="47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2.实质审查与比较</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（1）评标委员会审查投标文件的实质性内容是否符合招标文件的实质性要求。</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投标人代表拒绝澄清或者澄清的内容改变了投标文件的实质性内容的，评标委员会有权对该投标文件作出不利于投标人的评判。</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（3）评标委员会完成审查后, 招标方工作人员对宣布中标单位。评标委员会按评标原则推荐中标候选人并起草评标报告。</w:t>
      </w:r>
    </w:p>
    <w:p>
      <w:pPr>
        <w:snapToGrid w:val="0"/>
        <w:spacing w:line="360" w:lineRule="auto"/>
        <w:ind w:firstLine="48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（四）澄清问题的形式</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委托代理人签字或盖章确认，并不得超出投标文件的范围或者改变投标文件的实质性内容。</w:t>
      </w:r>
    </w:p>
    <w:p>
      <w:pPr>
        <w:pStyle w:val="31"/>
        <w:snapToGrid w:val="0"/>
        <w:spacing w:line="360" w:lineRule="auto"/>
        <w:ind w:left="720" w:hanging="241"/>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（五）错误修正</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投标文件如果出现计算或表达上的错误，修正错误的原则如下：</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1.投标文件中报价一览表内容与与投标文件中相应内容不一致的，以报价一览表（报价表）为准；</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2.大写金额和小写金额不一致的，以大写金额为准；</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3.单价金额小数点或者百分比有明显错位的，以报价一览表的总价为准，并修改单价；</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4.总价金额与按单价汇总金额不一致的，以单价金额计算结果为准；</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5.对不同文字文本投标文件的解释发生异议的，以中文文本为准。</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同时出现两种以上不一致的，按照前款规定的顺序修正。投标人的澄清、说明或者补正不得超出投标文件的范围或者改变投标文件的实质性内容的规定经投标人确认后产生约束力，投标人不确认的，其投标无效。</w:t>
      </w:r>
    </w:p>
    <w:p>
      <w:pPr>
        <w:pStyle w:val="31"/>
        <w:tabs>
          <w:tab w:val="left" w:pos="630"/>
        </w:tabs>
        <w:snapToGrid w:val="0"/>
        <w:spacing w:line="360" w:lineRule="auto"/>
        <w:ind w:firstLine="472"/>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（六）评标原则和评标办法</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2.评标办法。本项目评标办法是</w:t>
      </w:r>
      <w:r>
        <w:rPr>
          <w:rFonts w:cs="宋体"/>
          <w:color w:val="000000" w:themeColor="text1"/>
          <w:u w:val="single"/>
          <w14:textFill>
            <w14:solidFill>
              <w14:schemeClr w14:val="tx1"/>
            </w14:solidFill>
          </w14:textFill>
        </w:rPr>
        <w:t xml:space="preserve"> 最低价评标法 </w:t>
      </w:r>
      <w:r>
        <w:rPr>
          <w:rFonts w:cs="宋体"/>
          <w:color w:val="000000" w:themeColor="text1"/>
          <w14:textFill>
            <w14:solidFill>
              <w14:schemeClr w14:val="tx1"/>
            </w14:solidFill>
          </w14:textFill>
        </w:rPr>
        <w:t>，具体评标内容详见《第四章：评标办法》。</w:t>
      </w:r>
    </w:p>
    <w:p>
      <w:pPr>
        <w:pStyle w:val="31"/>
        <w:snapToGrid w:val="0"/>
        <w:spacing w:line="360" w:lineRule="auto"/>
        <w:ind w:firstLine="472"/>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（七）评标过程的监控</w:t>
      </w:r>
    </w:p>
    <w:p>
      <w:pPr>
        <w:pStyle w:val="31"/>
        <w:snapToGrid w:val="0"/>
        <w:spacing w:line="360" w:lineRule="auto"/>
        <w:ind w:left="273" w:firstLine="480"/>
        <w:jc w:val="left"/>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本项目评标过程实行全程录音、录像监控，投标人在评标过程中所进行的试图影响评标结果的不公正活动，可能导致其投标被拒绝。</w:t>
      </w:r>
    </w:p>
    <w:p>
      <w:pPr>
        <w:pStyle w:val="31"/>
        <w:snapToGrid w:val="0"/>
        <w:spacing w:line="360" w:lineRule="auto"/>
        <w:ind w:left="273" w:firstLine="480"/>
        <w:jc w:val="left"/>
        <w:rPr>
          <w:rFonts w:cs="宋体"/>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1"/>
        <w:pageBreakBefore/>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六、定标</w:t>
      </w:r>
    </w:p>
    <w:p>
      <w:pPr>
        <w:pStyle w:val="31"/>
        <w:snapToGrid w:val="0"/>
        <w:spacing w:line="360" w:lineRule="auto"/>
        <w:ind w:firstLine="472"/>
        <w:rPr>
          <w:rFonts w:cs="宋体"/>
          <w:b/>
          <w:bCs/>
          <w:color w:val="000000" w:themeColor="text1"/>
          <w14:textFill>
            <w14:solidFill>
              <w14:schemeClr w14:val="tx1"/>
            </w14:solidFill>
          </w14:textFill>
        </w:rPr>
      </w:pPr>
      <w:r>
        <w:rPr>
          <w:rFonts w:cs="宋体"/>
          <w:b/>
          <w:bCs/>
          <w:color w:val="000000" w:themeColor="text1"/>
          <w14:textFill>
            <w14:solidFill>
              <w14:schemeClr w14:val="tx1"/>
            </w14:solidFill>
          </w14:textFill>
        </w:rPr>
        <w:t>（一）确定中标人。本项目由采购人授权评标委员会确定中标人。</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1.招标方在评标结束后2个工作日内将评标报告交采购人确认。</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2.采购人应在收到评标报告后5个工作日内对评标结果进行确认。如有投标人对评标结果提出质疑的，采购人可在质疑处理完毕后确定中标人。</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3.采购人依法确定中标人后2个工作日内，招标方以书面形式发出《中标通知书》,并同时在相关网站上发布中标公告。</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4.确定中标人后，中标人应在三个工作日内，向招标人领取《中标通知书》。中标人无故拖延逾期领取《中标通知书》的,将被取消其中标资格，由第二预中标人接替中标，以此类推。</w:t>
      </w:r>
    </w:p>
    <w:p>
      <w:pPr>
        <w:pStyle w:val="31"/>
        <w:snapToGrid w:val="0"/>
        <w:spacing w:line="360" w:lineRule="auto"/>
        <w:rPr>
          <w:rFonts w:cs="宋体"/>
          <w:b/>
          <w:color w:val="000000" w:themeColor="text1"/>
          <w:sz w:val="28"/>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1"/>
        <w:spacing w:before="78" w:after="78"/>
        <w:rPr>
          <w:rFonts w:cs="宋体"/>
          <w:b/>
          <w:color w:val="000000" w:themeColor="text1"/>
          <w:sz w:val="28"/>
          <w14:textFill>
            <w14:solidFill>
              <w14:schemeClr w14:val="tx1"/>
            </w14:solidFill>
          </w14:textFill>
        </w:rPr>
      </w:pPr>
    </w:p>
    <w:p>
      <w:pPr>
        <w:pStyle w:val="3"/>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1"/>
        <w:spacing w:before="78" w:after="78"/>
        <w:rPr>
          <w:rFonts w:cs="宋体"/>
          <w:b/>
          <w:color w:val="000000" w:themeColor="text1"/>
          <w:sz w:val="28"/>
          <w14:textFill>
            <w14:solidFill>
              <w14:schemeClr w14:val="tx1"/>
            </w14:solidFill>
          </w14:textFill>
        </w:rPr>
      </w:pPr>
    </w:p>
    <w:p>
      <w:pPr>
        <w:pStyle w:val="3"/>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1"/>
        <w:spacing w:before="78" w:after="78"/>
        <w:rPr>
          <w:rFonts w:cs="宋体"/>
          <w:b/>
          <w:color w:val="000000" w:themeColor="text1"/>
          <w:sz w:val="28"/>
          <w14:textFill>
            <w14:solidFill>
              <w14:schemeClr w14:val="tx1"/>
            </w14:solidFill>
          </w14:textFill>
        </w:rPr>
      </w:pPr>
    </w:p>
    <w:p>
      <w:pPr>
        <w:pStyle w:val="3"/>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3"/>
        <w:rPr>
          <w:color w:val="000000" w:themeColor="text1"/>
          <w14:textFill>
            <w14:solidFill>
              <w14:schemeClr w14:val="tx1"/>
            </w14:solidFill>
          </w14:textFill>
        </w:rPr>
      </w:pPr>
    </w:p>
    <w:p>
      <w:pPr>
        <w:pStyle w:val="31"/>
        <w:pageBreakBefore/>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七、合同授予</w:t>
      </w:r>
    </w:p>
    <w:p>
      <w:pPr>
        <w:snapToGrid w:val="0"/>
        <w:spacing w:line="360" w:lineRule="auto"/>
        <w:ind w:firstLine="472"/>
        <w:rPr>
          <w:rFonts w:ascii="宋体" w:hAnsi="宋体" w:cs="宋体"/>
          <w:b/>
          <w:bCs/>
          <w:color w:val="000000" w:themeColor="text1"/>
          <w:sz w:val="24"/>
          <w:szCs w:val="20"/>
          <w14:textFill>
            <w14:solidFill>
              <w14:schemeClr w14:val="tx1"/>
            </w14:solidFill>
          </w14:textFill>
        </w:rPr>
      </w:pPr>
      <w:r>
        <w:rPr>
          <w:rFonts w:ascii="宋体" w:hAnsi="宋体" w:cs="宋体"/>
          <w:b/>
          <w:bCs/>
          <w:color w:val="000000" w:themeColor="text1"/>
          <w:sz w:val="24"/>
          <w14:textFill>
            <w14:solidFill>
              <w14:schemeClr w14:val="tx1"/>
            </w14:solidFill>
          </w14:textFill>
        </w:rPr>
        <w:t>（一）签订合同</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1.采购人与中标人应当在《中标通知书》发出之日起30日内签订合同。同时，招标方对合同内容进行审查，如发现与采购结果和投标承诺内容不一致的，应予以纠正。</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中标人拖延、拒签合同的,将被扣罚履约保证金并取消其中标资格，由第二预中标人接替，以此类推。但第二预中标人的投标报价与第一预中标人的投标报价差额大于第一预中标人所交纳的履约保证金时，将重新组织招标。</w:t>
      </w:r>
    </w:p>
    <w:p>
      <w:pPr>
        <w:pStyle w:val="31"/>
        <w:snapToGrid w:val="0"/>
        <w:spacing w:line="360" w:lineRule="auto"/>
        <w:ind w:firstLine="472"/>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（二）履约保证金</w:t>
      </w:r>
    </w:p>
    <w:p>
      <w:pPr>
        <w:pStyle w:val="31"/>
        <w:snapToGrid w:val="0"/>
        <w:spacing w:line="360" w:lineRule="auto"/>
        <w:ind w:left="239" w:firstLine="24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1.中标人按要求签订合同后，履约保证金为合同价款的</w:t>
      </w:r>
      <w:r>
        <w:rPr>
          <w:rFonts w:hint="eastAsia" w:cs="宋体"/>
          <w:color w:val="000000" w:themeColor="text1"/>
          <w14:textFill>
            <w14:solidFill>
              <w14:schemeClr w14:val="tx1"/>
            </w14:solidFill>
          </w14:textFill>
        </w:rPr>
        <w:t>5</w:t>
      </w:r>
      <w:r>
        <w:rPr>
          <w:rFonts w:cs="宋体"/>
          <w:color w:val="000000" w:themeColor="text1"/>
          <w14:textFill>
            <w14:solidFill>
              <w14:schemeClr w14:val="tx1"/>
            </w14:solidFill>
          </w14:textFill>
        </w:rPr>
        <w:t>%，在项目完成且验收合格（由采购人出具验收合格报告，要求原件）之日起15个工作日内退还。</w:t>
      </w:r>
    </w:p>
    <w:p>
      <w:pPr>
        <w:pStyle w:val="31"/>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2.签订合同后，如中标人不按双方合同约定履约，则没收其全部履约保证金，履约保证金不足以赔偿损失的，按实际损失赔偿。</w:t>
      </w:r>
    </w:p>
    <w:p>
      <w:pPr>
        <w:pStyle w:val="31"/>
        <w:snapToGrid w:val="0"/>
        <w:spacing w:line="360" w:lineRule="auto"/>
        <w:jc w:val="center"/>
        <w:rPr>
          <w:rFonts w:ascii="黑体" w:hAnsi="黑体" w:eastAsia="黑体" w:cs="宋体"/>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p>
    <w:p>
      <w:pPr>
        <w:pStyle w:val="31"/>
        <w:snapToGrid w:val="0"/>
        <w:spacing w:line="360" w:lineRule="auto"/>
        <w:jc w:val="center"/>
        <w:outlineLvl w:val="0"/>
        <w:rPr>
          <w:rFonts w:ascii="黑体" w:hAnsi="黑体" w:eastAsia="黑体"/>
          <w:color w:val="000000" w:themeColor="text1"/>
          <w:sz w:val="30"/>
          <w:szCs w:val="30"/>
          <w14:textFill>
            <w14:solidFill>
              <w14:schemeClr w14:val="tx1"/>
            </w14:solidFill>
          </w14:textFill>
        </w:rPr>
      </w:pPr>
      <w:bookmarkStart w:id="4" w:name="_Toc12269"/>
      <w:r>
        <w:rPr>
          <w:rFonts w:ascii="黑体" w:hAnsi="黑体" w:eastAsia="黑体"/>
          <w:color w:val="000000" w:themeColor="text1"/>
          <w:sz w:val="30"/>
          <w:szCs w:val="30"/>
          <w14:textFill>
            <w14:solidFill>
              <w14:schemeClr w14:val="tx1"/>
            </w14:solidFill>
          </w14:textFill>
        </w:rPr>
        <w:t>第四章  评标办法</w:t>
      </w:r>
      <w:bookmarkEnd w:id="4"/>
    </w:p>
    <w:p>
      <w:pPr>
        <w:spacing w:before="156" w:after="156" w:line="360" w:lineRule="auto"/>
        <w:ind w:firstLine="6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为公正、公平、科学地选择中标人，根据有关法律法规的规定，并结合本项目的实际，制定本办法。</w:t>
      </w:r>
    </w:p>
    <w:p>
      <w:pPr>
        <w:spacing w:before="156" w:after="156" w:line="360" w:lineRule="auto"/>
        <w:ind w:firstLine="420"/>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本办法适用于</w:t>
      </w:r>
      <w:r>
        <w:rPr>
          <w:rFonts w:hint="eastAsia" w:ascii="宋体" w:hAnsi="宋体" w:cs="宋体"/>
          <w:bCs/>
          <w:color w:val="000000" w:themeColor="text1"/>
          <w:sz w:val="24"/>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r>
        <w:rPr>
          <w:rFonts w:ascii="宋体" w:hAnsi="宋体" w:cs="宋体"/>
          <w:bCs/>
          <w:color w:val="000000" w:themeColor="text1"/>
          <w:sz w:val="24"/>
          <w14:textFill>
            <w14:solidFill>
              <w14:schemeClr w14:val="tx1"/>
            </w14:solidFill>
          </w14:textFill>
        </w:rPr>
        <w:t>。</w:t>
      </w:r>
    </w:p>
    <w:p>
      <w:pPr>
        <w:spacing w:line="460" w:lineRule="exac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一、总则</w:t>
      </w:r>
    </w:p>
    <w:p>
      <w:pPr>
        <w:pStyle w:val="31"/>
        <w:snapToGrid w:val="0"/>
        <w:spacing w:line="360" w:lineRule="auto"/>
        <w:ind w:firstLine="47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1、本次评标采用最低价评标法，按投标报价由低到高顺序排列，如出现2家及以上投标报价相同的，</w:t>
      </w:r>
      <w:r>
        <w:rPr>
          <w:rFonts w:cs="宋体"/>
          <w:color w:val="000000" w:themeColor="text1"/>
          <w14:textFill>
            <w14:solidFill>
              <w14:schemeClr w14:val="tx1"/>
            </w14:solidFill>
          </w14:textFill>
        </w:rPr>
        <w:t>在</w:t>
      </w:r>
      <w:r>
        <w:rPr>
          <w:rFonts w:ascii="Times New Roman" w:hAnsi="Times New Roman" w:cs="宋体"/>
          <w:color w:val="000000" w:themeColor="text1"/>
          <w14:textFill>
            <w14:solidFill>
              <w14:schemeClr w14:val="tx1"/>
            </w14:solidFill>
          </w14:textFill>
        </w:rPr>
        <w:t>评审小组</w:t>
      </w:r>
      <w:r>
        <w:rPr>
          <w:rFonts w:cs="宋体"/>
          <w:color w:val="000000" w:themeColor="text1"/>
          <w14:textFill>
            <w14:solidFill>
              <w14:schemeClr w14:val="tx1"/>
            </w14:solidFill>
          </w14:textFill>
        </w:rPr>
        <w:t>监督下，由采购人</w:t>
      </w:r>
      <w:r>
        <w:rPr>
          <w:rFonts w:cs="宋体"/>
          <w:bCs/>
          <w:color w:val="000000" w:themeColor="text1"/>
          <w14:textFill>
            <w14:solidFill>
              <w14:schemeClr w14:val="tx1"/>
            </w14:solidFill>
          </w14:textFill>
        </w:rPr>
        <w:t>采用现场随机抽取的方式确定中标人。排名第一为中标候选人,排名第二、第三的投标人为候补中标候选人……其他投标人中标候选资格依此类推。</w:t>
      </w:r>
    </w:p>
    <w:p>
      <w:pPr>
        <w:rPr>
          <w:color w:val="000000" w:themeColor="text1"/>
          <w:sz w:val="24"/>
          <w14:textFill>
            <w14:solidFill>
              <w14:schemeClr w14:val="tx1"/>
            </w14:solidFill>
          </w14:textFill>
        </w:rPr>
      </w:pPr>
      <w:r>
        <w:rPr>
          <w:rFonts w:eastAsia="Times New Roman"/>
          <w:color w:val="000000" w:themeColor="text1"/>
          <w:sz w:val="24"/>
          <w14:textFill>
            <w14:solidFill>
              <w14:schemeClr w14:val="tx1"/>
            </w14:solidFill>
          </w14:textFill>
        </w:rPr>
        <w:t xml:space="preserve">   </w:t>
      </w:r>
      <w:r>
        <w:rPr>
          <w:rFonts w:cs="宋体"/>
          <w:color w:val="000000" w:themeColor="text1"/>
          <w:sz w:val="24"/>
          <w14:textFill>
            <w14:solidFill>
              <w14:schemeClr w14:val="tx1"/>
            </w14:solidFill>
          </w14:textFill>
        </w:rPr>
        <w:t>2、采购文件的其他相关要求。</w:t>
      </w:r>
    </w:p>
    <w:p>
      <w:pPr>
        <w:pStyle w:val="31"/>
        <w:snapToGrid w:val="0"/>
        <w:spacing w:line="360" w:lineRule="auto"/>
        <w:ind w:firstLine="480"/>
        <w:rPr>
          <w:rFonts w:ascii="Times New Roman" w:hAnsi="Times New Roman" w:cs="宋体"/>
          <w:color w:val="000000" w:themeColor="text1"/>
          <w14:textFill>
            <w14:solidFill>
              <w14:schemeClr w14:val="tx1"/>
            </w14:solidFill>
          </w14:textFill>
        </w:rPr>
      </w:pPr>
      <w:r>
        <w:rPr>
          <w:rFonts w:ascii="Times New Roman" w:hAnsi="Times New Roman" w:cs="宋体"/>
          <w:color w:val="000000" w:themeColor="text1"/>
          <w14:textFill>
            <w14:solidFill>
              <w14:schemeClr w14:val="tx1"/>
            </w14:solidFill>
          </w14:textFill>
        </w:rPr>
        <w:t>如评审小组一致认为最低报价或某些分项报价明显不合理，有降低质量、不能诚信履约的可能时，评审小组有权通知投标人进行解释。如投标人未能作出解释，或所作解释不合理，经评审小组取得一致意见后，可确定该报价无效。评审小组可将符合技术服务要求的次低报价作为成交供应商或重新组织采购。</w:t>
      </w:r>
    </w:p>
    <w:p>
      <w:pPr>
        <w:rPr>
          <w:rFonts w:cs="宋体"/>
          <w:vanish/>
          <w:color w:val="000000" w:themeColor="text1"/>
          <w14:textFill>
            <w14:solidFill>
              <w14:schemeClr w14:val="tx1"/>
            </w14:solidFill>
          </w14:textFill>
        </w:rPr>
      </w:pPr>
      <w:r>
        <w:rPr>
          <w:color w:val="000000" w:themeColor="text1"/>
          <w14:textFill>
            <w14:solidFill>
              <w14:schemeClr w14:val="tx1"/>
            </w14:solidFill>
          </w14:textFill>
        </w:rPr>
        <w:br w:type="page"/>
      </w:r>
    </w:p>
    <w:p>
      <w:pPr>
        <w:snapToGrid w:val="0"/>
        <w:spacing w:line="360" w:lineRule="auto"/>
        <w:jc w:val="center"/>
        <w:outlineLvl w:val="0"/>
        <w:rPr>
          <w:rFonts w:ascii="宋体" w:hAnsi="宋体" w:cs="宋体"/>
          <w:b/>
          <w:bCs/>
          <w:color w:val="000000" w:themeColor="text1"/>
          <w:sz w:val="30"/>
          <w:szCs w:val="32"/>
          <w14:textFill>
            <w14:solidFill>
              <w14:schemeClr w14:val="tx1"/>
            </w14:solidFill>
          </w14:textFill>
        </w:rPr>
      </w:pPr>
      <w:bookmarkStart w:id="5" w:name="_Toc18309"/>
      <w:r>
        <w:rPr>
          <w:rFonts w:ascii="宋体" w:hAnsi="宋体" w:cs="宋体"/>
          <w:b/>
          <w:bCs/>
          <w:color w:val="000000" w:themeColor="text1"/>
          <w:sz w:val="30"/>
          <w:szCs w:val="32"/>
          <w14:textFill>
            <w14:solidFill>
              <w14:schemeClr w14:val="tx1"/>
            </w14:solidFill>
          </w14:textFill>
        </w:rPr>
        <w:t>第五章  采购合同主要条款</w:t>
      </w:r>
      <w:bookmarkEnd w:id="5"/>
    </w:p>
    <w:p>
      <w:pPr>
        <w:pStyle w:val="5"/>
        <w:keepNext w:val="0"/>
        <w:keepLines w:val="0"/>
        <w:spacing w:before="0" w:after="0" w:line="440" w:lineRule="exact"/>
        <w:jc w:val="center"/>
        <w:rPr>
          <w:rFonts w:ascii="宋体" w:hAnsi="宋体" w:cs="宋体"/>
          <w:bCs w:val="0"/>
          <w:color w:val="000000" w:themeColor="text1"/>
          <w:sz w:val="30"/>
          <w:szCs w:val="20"/>
          <w14:textFill>
            <w14:solidFill>
              <w14:schemeClr w14:val="tx1"/>
            </w14:solidFill>
          </w14:textFill>
        </w:rPr>
      </w:pPr>
      <w:bookmarkStart w:id="6" w:name="_Toc4485"/>
      <w:r>
        <w:rPr>
          <w:rFonts w:ascii="宋体" w:hAnsi="宋体" w:cs="宋体"/>
          <w:color w:val="000000" w:themeColor="text1"/>
          <w:sz w:val="30"/>
          <w14:textFill>
            <w14:solidFill>
              <w14:schemeClr w14:val="tx1"/>
            </w14:solidFill>
          </w14:textFill>
        </w:rPr>
        <w:t>采购合同（样本）</w:t>
      </w:r>
      <w:bookmarkEnd w:id="6"/>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                   项目编号：               合同号：</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甲方（买方）：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乙方（卖方）：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鉴证方（招标方）：</w:t>
      </w:r>
    </w:p>
    <w:p>
      <w:pPr>
        <w:snapToGrid w:val="0"/>
        <w:spacing w:before="156" w:after="156" w:line="360" w:lineRule="auto"/>
        <w:ind w:firstLine="48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甲、乙双方根据    年  月  日东阳市鑫盛工程咨询有限公司关于项目公开招标的结果，签署本合同。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一、货物内容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货物名称：</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型号规格：</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技术参数：</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数量（单位）：</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二、合同金额</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本合同金额为（大写）：____________元（￥_______________元）人民币。</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三、技术资料</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1.乙方应按招标文件规定的时间向甲方提供使用货物的有关技术资料。</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没有甲方事先书面同意，乙方不得将由甲方提供的有关合同或任何合同条文、规</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格、计划、图纸、样品或资料提供给与履行本合同无关的任何其他人。即使向履行本</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合同有关的人员提供，也应注意保密并限于履行合同的必需范围。</w:t>
      </w:r>
    </w:p>
    <w:p>
      <w:pPr>
        <w:snapToGrid w:val="0"/>
        <w:spacing w:before="156" w:after="156" w:line="360" w:lineRule="auto"/>
        <w:ind w:left="412" w:hanging="41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四、知识产权</w:t>
      </w:r>
    </w:p>
    <w:p>
      <w:pPr>
        <w:snapToGrid w:val="0"/>
        <w:spacing w:before="156" w:after="156" w:line="360" w:lineRule="auto"/>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乙方应保证所提供的货物或其任何一部分均不会侵犯任何第三方的知识产权</w:t>
      </w:r>
      <w:r>
        <w:rPr>
          <w:rFonts w:ascii="宋体" w:hAnsi="宋体" w:cs="宋体"/>
          <w:bCs/>
          <w:color w:val="000000" w:themeColor="text1"/>
          <w:sz w:val="24"/>
          <w14:textFill>
            <w14:solidFill>
              <w14:schemeClr w14:val="tx1"/>
            </w14:solidFill>
          </w14:textFill>
        </w:rPr>
        <w:t>。</w:t>
      </w:r>
    </w:p>
    <w:p>
      <w:pPr>
        <w:pStyle w:val="35"/>
        <w:numPr>
          <w:ilvl w:val="0"/>
          <w:numId w:val="8"/>
        </w:numPr>
        <w:snapToGrid w:val="0"/>
        <w:spacing w:before="156" w:after="156" w:line="360" w:lineRule="auto"/>
        <w:ind w:firstLineChars="0"/>
        <w:rPr>
          <w:rFonts w:ascii="宋体" w:hAnsi="宋体" w:cs="宋体"/>
          <w:color w:val="000000" w:themeColor="text1"/>
          <w:sz w:val="24"/>
          <w:u w:val="single"/>
          <w14:textFill>
            <w14:solidFill>
              <w14:schemeClr w14:val="tx1"/>
            </w14:solidFill>
          </w14:textFill>
        </w:rPr>
      </w:pPr>
      <w:r>
        <w:rPr>
          <w:rFonts w:ascii="宋体" w:hAnsi="宋体" w:cs="宋体"/>
          <w:b/>
          <w:color w:val="000000" w:themeColor="text1"/>
          <w:sz w:val="24"/>
          <w14:textFill>
            <w14:solidFill>
              <w14:schemeClr w14:val="tx1"/>
            </w14:solidFill>
          </w14:textFill>
        </w:rPr>
        <w:t>产权担保</w:t>
      </w:r>
    </w:p>
    <w:p>
      <w:pPr>
        <w:snapToGrid w:val="0"/>
        <w:spacing w:before="156" w:after="156" w:line="360" w:lineRule="auto"/>
        <w:ind w:left="408" w:hanging="408"/>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乙方保证所交付的货物的所有权完全属于乙方且无任何抵押、查封等产权瑕疵。</w:t>
      </w:r>
    </w:p>
    <w:p>
      <w:pPr>
        <w:pStyle w:val="35"/>
        <w:numPr>
          <w:ilvl w:val="0"/>
          <w:numId w:val="8"/>
        </w:numPr>
        <w:snapToGrid w:val="0"/>
        <w:spacing w:before="156" w:after="156" w:line="360" w:lineRule="auto"/>
        <w:ind w:firstLineChars="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履约保证金</w:t>
      </w:r>
    </w:p>
    <w:p>
      <w:pPr>
        <w:snapToGrid w:val="0"/>
        <w:spacing w:before="156" w:after="156"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在合同签订前汇入甲方指定账户，于</w:t>
      </w:r>
      <w:r>
        <w:rPr>
          <w:rFonts w:ascii="宋体" w:hAnsi="宋体" w:cs="宋体"/>
          <w:color w:val="000000" w:themeColor="text1"/>
          <w:sz w:val="24"/>
          <w14:textFill>
            <w14:solidFill>
              <w14:schemeClr w14:val="tx1"/>
            </w14:solidFill>
          </w14:textFill>
        </w:rPr>
        <w:t>项目完成且验收合格（由采购人出具验收合格报告，要求原件）之日起15个工作日内退还。</w:t>
      </w:r>
    </w:p>
    <w:p>
      <w:pPr>
        <w:snapToGrid w:val="0"/>
        <w:spacing w:before="156" w:after="156" w:line="360" w:lineRule="auto"/>
        <w:ind w:left="410" w:hanging="41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七、转包或分包</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1.本合同范围的货物，应由乙方直接供应，不得转让他人供应；</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2.除非得到甲方的书面同意，乙方不得将本合同范围的货物全部或部分分包给他人供应；</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3.如有转让和未经甲方同意的分包行为，甲方有权解除合同，没收履约保证金并追究乙方的违约责任。</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八、质保期和质保金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质保期</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年。（自交货验收合格之日起计）</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九、交货期、交货地点</w:t>
      </w:r>
    </w:p>
    <w:p>
      <w:pPr>
        <w:snapToGrid w:val="0"/>
        <w:spacing w:before="156" w:after="156" w:line="360" w:lineRule="auto"/>
        <w:rPr>
          <w:rFonts w:ascii="宋体" w:hAnsi="宋体" w:cs="宋体"/>
          <w:bCs/>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1. 交货期：</w:t>
      </w:r>
    </w:p>
    <w:p>
      <w:pPr>
        <w:snapToGrid w:val="0"/>
        <w:spacing w:before="156" w:after="156" w:line="360" w:lineRule="auto"/>
        <w:rPr>
          <w:rFonts w:ascii="宋体" w:hAnsi="宋体" w:cs="宋体"/>
          <w:b/>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2.交货地点：</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十、付款方式</w:t>
      </w:r>
    </w:p>
    <w:p>
      <w:pPr>
        <w:snapToGrid w:val="0"/>
        <w:spacing w:before="156" w:after="156" w:line="360" w:lineRule="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十一、税费</w:t>
      </w:r>
    </w:p>
    <w:p>
      <w:pPr>
        <w:snapToGrid w:val="0"/>
        <w:spacing w:before="156" w:after="156"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本合同执行中相关的一切税费均由乙方负担。</w:t>
      </w:r>
    </w:p>
    <w:p>
      <w:pPr>
        <w:snapToGrid w:val="0"/>
        <w:spacing w:before="156" w:after="156" w:line="360" w:lineRule="auto"/>
        <w:ind w:left="412" w:hanging="412"/>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十二、质量保证及售后服务</w:t>
      </w:r>
    </w:p>
    <w:p>
      <w:pPr>
        <w:tabs>
          <w:tab w:val="left" w:pos="0"/>
        </w:tabs>
        <w:snapToGrid w:val="0"/>
        <w:spacing w:before="156" w:after="156"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.乙方应按招标文件规定的货物性能、技术要求、质量标准向甲方提供</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未经使用的全新产品。</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乙方提供的货物在质保期内因货物本身的质量问题发生故障，乙方应负责免费更</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换。对达不到技术要求者，根据实际情况，经双方协商，可按以下办法处理：</w:t>
      </w:r>
    </w:p>
    <w:p>
      <w:pPr>
        <w:snapToGrid w:val="0"/>
        <w:spacing w:before="156" w:after="156" w:line="36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⑴更换：由乙方承担所发生的全部费用。</w:t>
      </w:r>
    </w:p>
    <w:p>
      <w:pPr>
        <w:snapToGrid w:val="0"/>
        <w:spacing w:before="156" w:after="156" w:line="36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⑵贬值处理：由甲乙双方合议定价。</w:t>
      </w:r>
    </w:p>
    <w:p>
      <w:pPr>
        <w:snapToGrid w:val="0"/>
        <w:spacing w:before="120" w:after="120" w:line="360" w:lineRule="auto"/>
        <w:ind w:left="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如在使用过程中发生质量问题，乙方在接到甲方通知后在小时内到达甲方现场。</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在质保期内，乙方应对货物出现的质量及安全问题负责处理解决并承担一切费用。</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5.上述的货物免费保修期为</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年，因人为因素出现的故障不在免费保修范围内。超过保修期的机器货物，终生维修，维修时只收部件成本费。</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十三、调试和验收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乙方交货前应对产品作出全面检查和对验收文件进行整理，并列出清单，作为甲方收货验收和使用的技术条件依据，检验的结果应随货物交甲方。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甲方对乙方提供的货物在使用前进行调试时，乙方需负责安装并培训甲方的使用操作人员，并协助甲方一起调试，直到符合技术要求，甲方才做最终验收。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对技术复杂的货物，甲方应请国家认可的专业检测机构参与初步验收及最终验收，并由其出具质量检测报告。</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验收时乙方必须在现场，验收完毕后作出验收结果报告；验收费用由乙方负责。</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十四、货物包装、发运及运输</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乙方应在货物发运前对其进行满足运输距离、防潮、防震、防锈和防破损装卸等</w:t>
      </w:r>
      <w:r>
        <w:rPr>
          <w:rFonts w:hint="eastAsia" w:ascii="宋体" w:hAnsi="宋体" w:cs="宋体"/>
          <w:color w:val="000000" w:themeColor="text1"/>
          <w:sz w:val="24"/>
          <w14:textFill>
            <w14:solidFill>
              <w14:schemeClr w14:val="tx1"/>
            </w14:solidFill>
          </w14:textFill>
        </w:rPr>
        <w:t>要</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求包装，以保证货物安全运达甲方指定地点。</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使用说明书、质量检验证明书、随配附件和工具以及清单一并附于货物内。</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乙方在货物发运手续办理完毕后24小时内或货到甲方48小时前通知甲方，以准备</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接货。</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货物在交付甲方前发生的风险均由乙方负责。</w:t>
      </w:r>
    </w:p>
    <w:p>
      <w:pPr>
        <w:snapToGrid w:val="0"/>
        <w:spacing w:before="156" w:after="156" w:line="36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货物在规定的交付期限内由乙方送达甲方指定的地点视为交付，乙方同时需通知甲</w:t>
      </w:r>
    </w:p>
    <w:p>
      <w:pPr>
        <w:snapToGrid w:val="0"/>
        <w:spacing w:before="156" w:after="156" w:line="36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方货物已送达。</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十五、违约责任</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甲方无正当理由拒收货物的，甲方向乙方偿付拒收货款总值的百分之五违约金。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甲方无故逾期验收和办理货款支付手续的,甲方应按逾期付款总额每日万分之五向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乙方支付违约金。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乙方逾期交付货物的，乙方应按逾期交货总额每日千分之六向甲方支付违约金，由</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甲方从待付货款中扣除。逾期超过约定日期10个工作日不能交货的，甲方可解除本合</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同。乙方因逾期交货或因其他违约行为导致甲方解除合同的，乙方应向甲方支付合同</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总值5%的违约金，如造成甲方损失超过违约金的，超出部分由乙方继续承担赔偿</w:t>
      </w:r>
      <w:r>
        <w:rPr>
          <w:rFonts w:hint="eastAsia" w:ascii="宋体" w:hAnsi="宋体" w:cs="宋体"/>
          <w:color w:val="000000" w:themeColor="text1"/>
          <w:sz w:val="24"/>
          <w14:textFill>
            <w14:solidFill>
              <w14:schemeClr w14:val="tx1"/>
            </w14:solidFill>
          </w14:textFill>
        </w:rPr>
        <w:t>责</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任。 </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乙方所交的货物品种、型号、规格、技术参数、质量不符合合同规定及招标文件规</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定标准的，甲方有权拒收该货物，乙方愿意更换货物但逾期交货的，按乙方逾期交货</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处理。乙方拒绝更换货物的，甲方可单方面解除合同。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十六、不可抗力事件处理</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.在合同有效期内，任何一方因不可抗力事件导致不能履行合同，则合同履行期可延长，其延长期与不可抗力影响期相同。</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不可抗力事件发生后，应立即通知对方，并寄送有关权威机构出具的证明。</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不可抗力事件延续120天以上，双方应通过友好协商，确定是否继续履行合同。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十七、诉讼</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双方在执行合同中所发生的一切争议，应通过协商解决。如协商不成，可向甲方所</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在地、法院起诉。</w:t>
      </w:r>
    </w:p>
    <w:p>
      <w:pPr>
        <w:snapToGrid w:val="0"/>
        <w:spacing w:before="120" w:after="120"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十八、合同生效及其它</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合同经三方法定代表人或授权代表签字并加盖单位公章后生效。</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2.合同执行中涉及采购资金和采购内容修改或补充的，签书面补充协议，作为主合同不可分割的一部分。</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3.本合同未尽事宜，遵照《中华人民共和国民法典》有关条文执行。</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4.本合同一式六份，招标代理机构、甲、乙双方各执二份，其都具有同等法律效力。</w:t>
      </w:r>
    </w:p>
    <w:p>
      <w:pPr>
        <w:snapToGrid w:val="0"/>
        <w:spacing w:before="120" w:after="120" w:line="360" w:lineRule="auto"/>
        <w:ind w:left="480" w:hanging="480"/>
        <w:rPr>
          <w:rFonts w:ascii="宋体" w:hAnsi="宋体" w:cs="宋体"/>
          <w:color w:val="000000" w:themeColor="text1"/>
          <w:sz w:val="24"/>
          <w14:textFill>
            <w14:solidFill>
              <w14:schemeClr w14:val="tx1"/>
            </w14:solidFill>
          </w14:textFill>
        </w:rPr>
      </w:pPr>
    </w:p>
    <w:p>
      <w:pPr>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甲方（盖公章）：                       乙方（盖公章）：</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法定代表人或受委托人                 法定代表人或受委托人</w:t>
      </w:r>
    </w:p>
    <w:p>
      <w:pPr>
        <w:snapToGrid w:val="0"/>
        <w:spacing w:before="120" w:after="120" w:line="360" w:lineRule="auto"/>
        <w:ind w:left="1" w:hanging="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（签字）                             （签字）</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地址：                               地址： </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邮编：                               邮编：</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电话：                               电话：</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传真：                               传真：</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开户银行：                           开户银行：</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帐号：                               帐号：</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鉴证方:</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法定代表人或主要负责人:               签约时间：</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napToGrid w:val="0"/>
        <w:spacing w:before="120" w:after="120"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注：签订合同时，可以使用项目相关国家标准合同文本。</w:t>
      </w:r>
      <w:r>
        <w:rPr>
          <w:color w:val="000000" w:themeColor="text1"/>
          <w14:textFill>
            <w14:solidFill>
              <w14:schemeClr w14:val="tx1"/>
            </w14:solidFill>
          </w14:textFill>
        </w:rPr>
        <w:br w:type="page"/>
      </w:r>
    </w:p>
    <w:p>
      <w:pPr>
        <w:pStyle w:val="31"/>
        <w:snapToGrid w:val="0"/>
        <w:spacing w:line="240" w:lineRule="auto"/>
        <w:jc w:val="center"/>
        <w:outlineLvl w:val="0"/>
        <w:rPr>
          <w:rFonts w:ascii="黑体" w:hAnsi="黑体" w:eastAsia="黑体"/>
          <w:color w:val="000000" w:themeColor="text1"/>
          <w:sz w:val="30"/>
          <w:szCs w:val="30"/>
          <w14:textFill>
            <w14:solidFill>
              <w14:schemeClr w14:val="tx1"/>
            </w14:solidFill>
          </w14:textFill>
        </w:rPr>
      </w:pPr>
      <w:bookmarkStart w:id="7" w:name="_Toc28572"/>
      <w:r>
        <w:rPr>
          <w:rFonts w:ascii="黑体" w:hAnsi="黑体" w:eastAsia="黑体"/>
          <w:color w:val="000000" w:themeColor="text1"/>
          <w:sz w:val="30"/>
          <w:szCs w:val="30"/>
          <w14:textFill>
            <w14:solidFill>
              <w14:schemeClr w14:val="tx1"/>
            </w14:solidFill>
          </w14:textFill>
        </w:rPr>
        <w:t>第六章　投标文件组成内容及格式</w:t>
      </w:r>
      <w:bookmarkEnd w:id="7"/>
    </w:p>
    <w:p>
      <w:pPr>
        <w:pStyle w:val="31"/>
        <w:spacing w:before="120" w:after="120" w:line="240" w:lineRule="auto"/>
        <w:ind w:hanging="2"/>
        <w:jc w:val="center"/>
        <w:rPr>
          <w:rFonts w:ascii="黑体" w:hAnsi="黑体" w:eastAsia="黑体" w:cs="宋体"/>
          <w:color w:val="000000" w:themeColor="text1"/>
          <w:sz w:val="30"/>
          <w:szCs w:val="30"/>
          <w:u w:val="single"/>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一、投标文件封面格式</w:t>
      </w:r>
    </w:p>
    <w:p>
      <w:pPr>
        <w:rPr>
          <w:rFonts w:ascii="宋体" w:hAnsi="宋体" w:cs="宋体"/>
          <w:b/>
          <w:color w:val="000000" w:themeColor="text1"/>
          <w:sz w:val="28"/>
          <w:szCs w:val="28"/>
          <w14:textFill>
            <w14:solidFill>
              <w14:schemeClr w14:val="tx1"/>
            </w14:solidFill>
          </w14:textFill>
        </w:rPr>
      </w:pPr>
    </w:p>
    <w:p>
      <w:pPr>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1.所有投标文件的外包装封面格式：</w:t>
      </w:r>
    </w:p>
    <w:p>
      <w:pPr>
        <w:rPr>
          <w:rFonts w:ascii="宋体" w:hAnsi="宋体" w:cs="宋体"/>
          <w:b/>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szCs w:val="20"/>
          <w14:textFill>
            <w14:solidFill>
              <w14:schemeClr w14:val="tx1"/>
            </w14:solidFill>
          </w14:textFill>
        </w:rPr>
      </w:pPr>
      <w:r>
        <w:rPr>
          <w:rFonts w:ascii="宋体" w:hAnsi="宋体" w:cs="宋体"/>
          <w:bCs/>
          <w:color w:val="000000" w:themeColor="text1"/>
          <w:sz w:val="24"/>
          <w14:textFill>
            <w14:solidFill>
              <w14:schemeClr w14:val="tx1"/>
            </w14:solidFill>
          </w14:textFill>
        </w:rPr>
        <w:t>投 标 文 件</w:t>
      </w:r>
    </w:p>
    <w:p>
      <w:pPr>
        <w:spacing w:line="360" w:lineRule="auto"/>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项目编号：</w:t>
      </w:r>
      <w:r>
        <w:rPr>
          <w:rFonts w:hint="eastAsia" w:ascii="宋体" w:hAnsi="宋体" w:cs="宋体"/>
          <w:bCs/>
          <w:color w:val="000000" w:themeColor="text1"/>
          <w:sz w:val="24"/>
          <w14:textFill>
            <w14:solidFill>
              <w14:schemeClr w14:val="tx1"/>
            </w14:solidFill>
          </w14:textFill>
        </w:rPr>
        <w:t>东鑫招[2021]22号</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标 项：</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投标文件名称：投标文件</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投标人地址：</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在2021年</w:t>
      </w:r>
      <w:r>
        <w:rPr>
          <w:rFonts w:hint="eastAsia" w:ascii="宋体" w:hAnsi="宋体" w:cs="宋体"/>
          <w:bCs/>
          <w:color w:val="000000" w:themeColor="text1"/>
          <w:sz w:val="24"/>
          <w14:textFill>
            <w14:solidFill>
              <w14:schemeClr w14:val="tx1"/>
            </w14:solidFill>
          </w14:textFill>
        </w:rPr>
        <w:t>8</w:t>
      </w:r>
      <w:r>
        <w:rPr>
          <w:rFonts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14:textFill>
            <w14:solidFill>
              <w14:schemeClr w14:val="tx1"/>
            </w14:solidFill>
          </w14:textFill>
        </w:rPr>
        <w:t>20</w:t>
      </w:r>
      <w:r>
        <w:rPr>
          <w:rFonts w:ascii="宋体" w:hAnsi="宋体" w:cs="宋体"/>
          <w:bCs/>
          <w:color w:val="000000" w:themeColor="text1"/>
          <w:sz w:val="24"/>
          <w14:textFill>
            <w14:solidFill>
              <w14:schemeClr w14:val="tx1"/>
            </w14:solidFill>
          </w14:textFill>
        </w:rPr>
        <w:t>日</w:t>
      </w:r>
      <w:r>
        <w:rPr>
          <w:rFonts w:hint="eastAsia" w:ascii="宋体" w:hAnsi="宋体" w:cs="宋体"/>
          <w:bCs/>
          <w:color w:val="000000" w:themeColor="text1"/>
          <w:sz w:val="24"/>
          <w14:textFill>
            <w14:solidFill>
              <w14:schemeClr w14:val="tx1"/>
            </w14:solidFill>
          </w14:textFill>
        </w:rPr>
        <w:t>9</w:t>
      </w:r>
      <w:r>
        <w:rPr>
          <w:rFonts w:ascii="宋体" w:hAnsi="宋体" w:cs="宋体"/>
          <w:bCs/>
          <w:color w:val="000000" w:themeColor="text1"/>
          <w:sz w:val="24"/>
          <w14:textFill>
            <w14:solidFill>
              <w14:schemeClr w14:val="tx1"/>
            </w14:solidFill>
          </w14:textFill>
        </w:rPr>
        <w:t>时00分之前不得启封</w:t>
      </w: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                                                    年   月   日</w:t>
      </w:r>
    </w:p>
    <w:p>
      <w:pPr>
        <w:rPr>
          <w:rFonts w:ascii="宋体" w:hAnsi="宋体" w:cs="宋体"/>
          <w:bCs/>
          <w:color w:val="000000" w:themeColor="text1"/>
          <w:sz w:val="24"/>
          <w:szCs w:val="20"/>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b/>
          <w:color w:val="000000" w:themeColor="text1"/>
          <w:sz w:val="24"/>
          <w14:textFill>
            <w14:solidFill>
              <w14:schemeClr w14:val="tx1"/>
            </w14:solidFill>
          </w14:textFill>
        </w:rPr>
      </w:pPr>
    </w:p>
    <w:p>
      <w:pPr>
        <w:pStyle w:val="41"/>
        <w:spacing w:before="78" w:after="78"/>
        <w:rPr>
          <w:rFonts w:ascii="宋体" w:hAnsi="宋体" w:cs="宋体"/>
          <w:b/>
          <w:color w:val="000000" w:themeColor="text1"/>
          <w14:textFill>
            <w14:solidFill>
              <w14:schemeClr w14:val="tx1"/>
            </w14:solidFill>
          </w14:textFill>
        </w:rPr>
      </w:pPr>
    </w:p>
    <w:p>
      <w:pPr>
        <w:pStyle w:val="3"/>
        <w:rPr>
          <w:rFonts w:ascii="宋体" w:hAnsi="宋体" w:cs="宋体"/>
          <w:b/>
          <w:color w:val="000000" w:themeColor="text1"/>
          <w:sz w:val="24"/>
          <w14:textFill>
            <w14:solidFill>
              <w14:schemeClr w14:val="tx1"/>
            </w14:solidFill>
          </w14:textFill>
        </w:rPr>
      </w:pPr>
    </w:p>
    <w:p>
      <w:pPr>
        <w:rPr>
          <w:rFonts w:ascii="宋体" w:hAnsi="宋体" w:cs="宋体"/>
          <w:b/>
          <w:color w:val="000000" w:themeColor="text1"/>
          <w:sz w:val="24"/>
          <w14:textFill>
            <w14:solidFill>
              <w14:schemeClr w14:val="tx1"/>
            </w14:solidFill>
          </w14:textFill>
        </w:rPr>
      </w:pPr>
    </w:p>
    <w:p>
      <w:pPr>
        <w:pStyle w:val="41"/>
        <w:spacing w:before="78" w:after="78"/>
        <w:rPr>
          <w:color w:val="000000" w:themeColor="text1"/>
          <w14:textFill>
            <w14:solidFill>
              <w14:schemeClr w14:val="tx1"/>
            </w14:solidFill>
          </w14:textFill>
        </w:rPr>
      </w:pPr>
    </w:p>
    <w:p>
      <w:pPr>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 xml:space="preserve">2.所有投标文件封面格式： </w:t>
      </w:r>
    </w:p>
    <w:p>
      <w:pPr>
        <w:rPr>
          <w:rFonts w:ascii="宋体" w:hAnsi="宋体" w:cs="宋体"/>
          <w:b/>
          <w:bCs/>
          <w:color w:val="000000" w:themeColor="text1"/>
          <w:sz w:val="32"/>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bCs/>
          <w:color w:val="000000" w:themeColor="text1"/>
          <w14:textFill>
            <w14:solidFill>
              <w14:schemeClr w14:val="tx1"/>
            </w14:solidFill>
          </w14:textFill>
        </w:rPr>
        <w:t>正本/或副本</w:t>
      </w:r>
    </w:p>
    <w:p>
      <w:pPr>
        <w:rPr>
          <w:rFonts w:ascii="宋体" w:hAnsi="宋体" w:cs="宋体"/>
          <w:b/>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投标文件</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项目编号：</w:t>
      </w:r>
      <w:r>
        <w:rPr>
          <w:rFonts w:hint="eastAsia" w:ascii="宋体" w:hAnsi="宋体" w:cs="宋体"/>
          <w:bCs/>
          <w:color w:val="000000" w:themeColor="text1"/>
          <w:sz w:val="24"/>
          <w14:textFill>
            <w14:solidFill>
              <w14:schemeClr w14:val="tx1"/>
            </w14:solidFill>
          </w14:textFill>
        </w:rPr>
        <w:t>东鑫招[2021]22号</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标 项：</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投标人地址：</w:t>
      </w:r>
    </w:p>
    <w:p>
      <w:pPr>
        <w:rPr>
          <w:rFonts w:ascii="宋体" w:hAnsi="宋体" w:cs="宋体"/>
          <w:bCs/>
          <w:color w:val="000000" w:themeColor="text1"/>
          <w:sz w:val="24"/>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color w:val="000000" w:themeColor="text1"/>
          <w:sz w:val="24"/>
          <w:szCs w:val="20"/>
          <w14:textFill>
            <w14:solidFill>
              <w14:schemeClr w14:val="tx1"/>
            </w14:solidFill>
          </w14:textFill>
        </w:rPr>
      </w:pPr>
    </w:p>
    <w:p>
      <w:pPr>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年  月  日</w:t>
      </w:r>
    </w:p>
    <w:p>
      <w:pPr>
        <w:rPr>
          <w:rFonts w:ascii="宋体" w:hAnsi="宋体" w:cs="宋体"/>
          <w:color w:val="000000" w:themeColor="text1"/>
          <w:sz w:val="24"/>
          <w:szCs w:val="20"/>
          <w14:textFill>
            <w14:solidFill>
              <w14:schemeClr w14:val="tx1"/>
            </w14:solidFill>
          </w14:textFill>
        </w:rPr>
      </w:pPr>
    </w:p>
    <w:p>
      <w:pPr>
        <w:spacing w:line="360" w:lineRule="auto"/>
        <w:rPr>
          <w:rFonts w:ascii="宋体" w:hAnsi="宋体" w:cs="宋体"/>
          <w:b/>
          <w:color w:val="000000" w:themeColor="text1"/>
          <w:sz w:val="24"/>
          <w:szCs w:val="20"/>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numPr>
          <w:ilvl w:val="0"/>
          <w:numId w:val="7"/>
        </w:num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投标文件（报价文件）文件</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标一：</w:t>
      </w:r>
    </w:p>
    <w:p>
      <w:pPr>
        <w:spacing w:line="360" w:lineRule="auto"/>
        <w:rPr>
          <w:rFonts w:ascii="宋体" w:hAnsi="宋体" w:cs="宋体"/>
          <w:spacing w:val="-6"/>
          <w:sz w:val="24"/>
        </w:rPr>
      </w:pPr>
      <w:r>
        <w:rPr>
          <w:rFonts w:ascii="宋体" w:hAnsi="宋体" w:cs="宋体"/>
          <w:spacing w:val="-6"/>
          <w:sz w:val="24"/>
        </w:rPr>
        <w:t>1、投标文件封面（格式见附件）；</w:t>
      </w:r>
    </w:p>
    <w:p>
      <w:pPr>
        <w:spacing w:line="360" w:lineRule="auto"/>
        <w:rPr>
          <w:rFonts w:ascii="宋体" w:hAnsi="宋体" w:cs="宋体"/>
          <w:spacing w:val="-6"/>
          <w:sz w:val="24"/>
        </w:rPr>
      </w:pPr>
      <w:r>
        <w:rPr>
          <w:rFonts w:ascii="宋体" w:hAnsi="宋体" w:cs="宋体"/>
          <w:spacing w:val="-6"/>
          <w:sz w:val="24"/>
        </w:rPr>
        <w:t>2、有效的企业法人营业执照副本复印件；</w:t>
      </w:r>
    </w:p>
    <w:p>
      <w:pPr>
        <w:spacing w:line="360" w:lineRule="auto"/>
        <w:rPr>
          <w:rFonts w:ascii="宋体" w:hAnsi="宋体"/>
          <w:spacing w:val="-6"/>
          <w:sz w:val="24"/>
        </w:rPr>
      </w:pPr>
      <w:r>
        <w:rPr>
          <w:rFonts w:hint="eastAsia" w:ascii="宋体" w:hAnsi="宋体"/>
          <w:spacing w:val="-6"/>
          <w:sz w:val="24"/>
        </w:rPr>
        <w:t>3、</w:t>
      </w:r>
      <w:r>
        <w:rPr>
          <w:rFonts w:hint="eastAsia" w:ascii="宋体" w:hAnsi="宋体" w:cs="宋体"/>
          <w:color w:val="000000" w:themeColor="text1"/>
          <w:sz w:val="24"/>
          <w14:textFill>
            <w14:solidFill>
              <w14:schemeClr w14:val="tx1"/>
            </w14:solidFill>
          </w14:textFill>
        </w:rPr>
        <w:t>建筑企业资质证书电子与智能化工程承包叁级（含）以上或安防工程企业设计施工维护能力证书叁级（含）以上或建筑工程机电工程施工总承包三级（含）及以上资质复印件</w:t>
      </w:r>
      <w:r>
        <w:rPr>
          <w:rFonts w:ascii="宋体" w:hAnsi="宋体"/>
          <w:spacing w:val="-6"/>
          <w:sz w:val="24"/>
        </w:rPr>
        <w:t>。</w:t>
      </w:r>
    </w:p>
    <w:p>
      <w:pPr>
        <w:spacing w:line="360" w:lineRule="auto"/>
        <w:rPr>
          <w:rFonts w:ascii="宋体" w:hAnsi="宋体"/>
          <w:spacing w:val="-6"/>
          <w:sz w:val="24"/>
        </w:rPr>
      </w:pPr>
      <w:r>
        <w:rPr>
          <w:rFonts w:hint="eastAsia" w:ascii="宋体" w:hAnsi="宋体"/>
          <w:spacing w:val="-6"/>
          <w:sz w:val="24"/>
        </w:rPr>
        <w:t>4、</w:t>
      </w:r>
      <w:r>
        <w:rPr>
          <w:rFonts w:ascii="宋体" w:hAnsi="宋体"/>
          <w:spacing w:val="-6"/>
          <w:sz w:val="24"/>
        </w:rPr>
        <w:t>有效的企业安全生产许可证</w:t>
      </w:r>
      <w:r>
        <w:rPr>
          <w:rFonts w:hint="eastAsia" w:ascii="宋体" w:hAnsi="宋体"/>
          <w:spacing w:val="-6"/>
          <w:sz w:val="24"/>
        </w:rPr>
        <w:t>复印件</w:t>
      </w:r>
      <w:r>
        <w:rPr>
          <w:rFonts w:ascii="宋体" w:hAnsi="宋体"/>
          <w:spacing w:val="-6"/>
          <w:sz w:val="24"/>
        </w:rPr>
        <w:t>。</w:t>
      </w:r>
    </w:p>
    <w:p>
      <w:pPr>
        <w:spacing w:line="360" w:lineRule="auto"/>
        <w:rPr>
          <w:rFonts w:ascii="宋体" w:hAnsi="宋体"/>
          <w:spacing w:val="-6"/>
          <w:sz w:val="24"/>
        </w:rPr>
      </w:pPr>
      <w:r>
        <w:rPr>
          <w:rFonts w:hint="eastAsia" w:ascii="宋体" w:hAnsi="宋体"/>
          <w:spacing w:val="-6"/>
          <w:sz w:val="24"/>
        </w:rPr>
        <w:t>5</w:t>
      </w:r>
      <w:r>
        <w:rPr>
          <w:rFonts w:ascii="宋体" w:hAnsi="宋体"/>
          <w:spacing w:val="-6"/>
          <w:sz w:val="24"/>
        </w:rPr>
        <w:t>、投标声明书（格式见附件）；</w:t>
      </w:r>
    </w:p>
    <w:p>
      <w:pPr>
        <w:spacing w:line="360" w:lineRule="auto"/>
        <w:rPr>
          <w:rFonts w:ascii="宋体" w:hAnsi="宋体"/>
          <w:spacing w:val="-6"/>
          <w:sz w:val="24"/>
        </w:rPr>
      </w:pPr>
      <w:r>
        <w:rPr>
          <w:rFonts w:hint="eastAsia" w:ascii="宋体" w:hAnsi="宋体"/>
          <w:spacing w:val="-6"/>
          <w:sz w:val="24"/>
        </w:rPr>
        <w:t>6</w:t>
      </w:r>
      <w:r>
        <w:rPr>
          <w:rFonts w:ascii="宋体" w:hAnsi="宋体"/>
          <w:spacing w:val="-6"/>
          <w:sz w:val="24"/>
        </w:rPr>
        <w:t>、法定代表人授权委托书或法定代表人身份证复印件（格式见附件）；</w:t>
      </w:r>
    </w:p>
    <w:p>
      <w:pPr>
        <w:spacing w:line="360" w:lineRule="auto"/>
        <w:rPr>
          <w:rFonts w:ascii="宋体" w:hAnsi="宋体"/>
          <w:spacing w:val="-6"/>
          <w:sz w:val="24"/>
        </w:rPr>
      </w:pPr>
      <w:r>
        <w:rPr>
          <w:rFonts w:hint="eastAsia" w:ascii="宋体" w:hAnsi="宋体"/>
          <w:spacing w:val="-6"/>
          <w:sz w:val="24"/>
        </w:rPr>
        <w:t>7</w:t>
      </w:r>
      <w:r>
        <w:rPr>
          <w:rFonts w:ascii="宋体" w:hAnsi="宋体"/>
          <w:spacing w:val="-6"/>
          <w:sz w:val="24"/>
        </w:rPr>
        <w:t>、投标函（格式见附件）；</w:t>
      </w:r>
    </w:p>
    <w:p>
      <w:pPr>
        <w:spacing w:line="360" w:lineRule="auto"/>
        <w:rPr>
          <w:rFonts w:ascii="宋体" w:hAnsi="宋体"/>
          <w:spacing w:val="-6"/>
          <w:sz w:val="24"/>
        </w:rPr>
      </w:pPr>
      <w:r>
        <w:rPr>
          <w:rFonts w:hint="eastAsia" w:ascii="宋体" w:hAnsi="宋体"/>
          <w:spacing w:val="-6"/>
          <w:sz w:val="24"/>
        </w:rPr>
        <w:t>8</w:t>
      </w:r>
      <w:r>
        <w:rPr>
          <w:rFonts w:ascii="宋体" w:hAnsi="宋体"/>
          <w:spacing w:val="-6"/>
          <w:sz w:val="24"/>
        </w:rPr>
        <w:t>、施工组织实施方案；</w:t>
      </w:r>
    </w:p>
    <w:p>
      <w:pPr>
        <w:spacing w:line="360" w:lineRule="auto"/>
        <w:rPr>
          <w:rFonts w:ascii="宋体" w:hAnsi="宋体"/>
          <w:spacing w:val="-6"/>
          <w:sz w:val="24"/>
        </w:rPr>
      </w:pPr>
      <w:r>
        <w:rPr>
          <w:rFonts w:hint="eastAsia" w:ascii="宋体" w:hAnsi="宋体"/>
          <w:spacing w:val="-6"/>
          <w:sz w:val="24"/>
        </w:rPr>
        <w:t>9</w:t>
      </w:r>
      <w:r>
        <w:rPr>
          <w:rFonts w:ascii="宋体" w:hAnsi="宋体"/>
          <w:spacing w:val="-6"/>
          <w:sz w:val="24"/>
        </w:rPr>
        <w:t>、施工进度；</w:t>
      </w:r>
    </w:p>
    <w:p>
      <w:pPr>
        <w:spacing w:line="360" w:lineRule="auto"/>
        <w:rPr>
          <w:rFonts w:ascii="宋体" w:hAnsi="宋体"/>
          <w:spacing w:val="-6"/>
          <w:sz w:val="24"/>
        </w:rPr>
      </w:pPr>
      <w:r>
        <w:rPr>
          <w:rFonts w:hint="eastAsia" w:ascii="宋体" w:hAnsi="宋体"/>
          <w:spacing w:val="-6"/>
          <w:sz w:val="24"/>
        </w:rPr>
        <w:t>10</w:t>
      </w:r>
      <w:r>
        <w:rPr>
          <w:rFonts w:ascii="宋体" w:hAnsi="宋体"/>
          <w:spacing w:val="-6"/>
          <w:sz w:val="24"/>
        </w:rPr>
        <w:t>、质量保证措施；</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1</w:t>
      </w:r>
      <w:r>
        <w:rPr>
          <w:rFonts w:ascii="宋体" w:hAnsi="宋体"/>
          <w:spacing w:val="-6"/>
          <w:sz w:val="24"/>
        </w:rPr>
        <w:t>、安全保障；</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2</w:t>
      </w:r>
      <w:r>
        <w:rPr>
          <w:rFonts w:ascii="宋体" w:hAnsi="宋体"/>
          <w:spacing w:val="-6"/>
          <w:sz w:val="24"/>
        </w:rPr>
        <w:t>、拟投入人员、设备配备情况；</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3</w:t>
      </w:r>
      <w:r>
        <w:rPr>
          <w:rFonts w:ascii="宋体" w:hAnsi="宋体"/>
          <w:spacing w:val="-6"/>
          <w:sz w:val="24"/>
        </w:rPr>
        <w:t>、同类业绩（格式见附件）；</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4</w:t>
      </w:r>
      <w:r>
        <w:rPr>
          <w:rFonts w:ascii="宋体" w:hAnsi="宋体"/>
          <w:spacing w:val="-6"/>
          <w:sz w:val="24"/>
        </w:rPr>
        <w:t>、诚信承诺书（格式见附件）；</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5</w:t>
      </w:r>
      <w:r>
        <w:rPr>
          <w:rFonts w:ascii="宋体" w:hAnsi="宋体"/>
          <w:spacing w:val="-6"/>
          <w:sz w:val="24"/>
        </w:rPr>
        <w:t>、</w:t>
      </w:r>
      <w:r>
        <w:rPr>
          <w:rFonts w:hint="eastAsia" w:ascii="宋体" w:hAnsi="宋体"/>
          <w:spacing w:val="-6"/>
          <w:sz w:val="24"/>
        </w:rPr>
        <w:t>开标</w:t>
      </w:r>
      <w:r>
        <w:rPr>
          <w:rFonts w:ascii="宋体" w:hAnsi="宋体"/>
          <w:spacing w:val="-6"/>
          <w:sz w:val="24"/>
        </w:rPr>
        <w:t>一览表（格式见附件）；</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6</w:t>
      </w:r>
      <w:r>
        <w:rPr>
          <w:rFonts w:ascii="宋体" w:hAnsi="宋体"/>
          <w:spacing w:val="-6"/>
          <w:sz w:val="24"/>
        </w:rPr>
        <w:t>、安全生产及其他承诺函（格式见附件）；</w:t>
      </w:r>
    </w:p>
    <w:p>
      <w:pPr>
        <w:spacing w:line="360" w:lineRule="auto"/>
        <w:rPr>
          <w:rFonts w:ascii="宋体" w:hAnsi="宋体"/>
          <w:spacing w:val="-6"/>
          <w:sz w:val="24"/>
        </w:rPr>
      </w:pPr>
      <w:r>
        <w:rPr>
          <w:rFonts w:ascii="宋体" w:hAnsi="宋体"/>
          <w:spacing w:val="-6"/>
          <w:sz w:val="24"/>
        </w:rPr>
        <w:t>1</w:t>
      </w:r>
      <w:r>
        <w:rPr>
          <w:rFonts w:hint="eastAsia" w:ascii="宋体" w:hAnsi="宋体"/>
          <w:spacing w:val="-6"/>
          <w:sz w:val="24"/>
        </w:rPr>
        <w:t>7</w:t>
      </w:r>
      <w:r>
        <w:rPr>
          <w:rFonts w:ascii="宋体" w:hAnsi="宋体"/>
          <w:spacing w:val="-6"/>
          <w:sz w:val="24"/>
        </w:rPr>
        <w:t>、服务费承诺书（格式见附件）；</w:t>
      </w:r>
    </w:p>
    <w:p>
      <w:pPr>
        <w:spacing w:line="360" w:lineRule="auto"/>
        <w:rPr>
          <w:rFonts w:ascii="宋体" w:hAnsi="宋体"/>
          <w:spacing w:val="-6"/>
          <w:sz w:val="24"/>
        </w:rPr>
      </w:pPr>
      <w:r>
        <w:rPr>
          <w:rFonts w:hint="eastAsia" w:ascii="宋体" w:hAnsi="宋体"/>
          <w:spacing w:val="-6"/>
          <w:sz w:val="24"/>
        </w:rPr>
        <w:t>18</w:t>
      </w:r>
      <w:r>
        <w:rPr>
          <w:rFonts w:ascii="宋体" w:hAnsi="宋体"/>
          <w:spacing w:val="-6"/>
          <w:sz w:val="24"/>
        </w:rPr>
        <w:t>、东阳市代理机构社会评价表（格式见附件）；</w:t>
      </w:r>
    </w:p>
    <w:p>
      <w:pPr>
        <w:spacing w:line="360" w:lineRule="auto"/>
      </w:pPr>
      <w:r>
        <w:rPr>
          <w:rFonts w:hint="eastAsia" w:ascii="宋体" w:hAnsi="宋体"/>
          <w:spacing w:val="-6"/>
          <w:sz w:val="24"/>
        </w:rPr>
        <w:t>19</w:t>
      </w:r>
      <w:r>
        <w:rPr>
          <w:rFonts w:ascii="宋体" w:hAnsi="宋体"/>
          <w:spacing w:val="-6"/>
          <w:sz w:val="24"/>
        </w:rPr>
        <w:t>、投标人需要说明的其他文件和说明。</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标二、标三</w:t>
      </w:r>
      <w:r>
        <w:rPr>
          <w:rFonts w:ascii="宋体" w:hAnsi="宋体" w:cs="宋体"/>
          <w:b/>
          <w:color w:val="000000" w:themeColor="text1"/>
          <w:sz w:val="24"/>
          <w14:textFill>
            <w14:solidFill>
              <w14:schemeClr w14:val="tx1"/>
            </w14:solidFill>
          </w14:textFill>
        </w:rPr>
        <w:t>：</w:t>
      </w:r>
    </w:p>
    <w:p>
      <w:pPr>
        <w:spacing w:line="360" w:lineRule="auto"/>
        <w:rPr>
          <w:rFonts w:ascii="宋体" w:hAnsi="宋体" w:cs="宋体"/>
          <w:color w:val="000000" w:themeColor="text1"/>
          <w:spacing w:val="-6"/>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1、投标文件封面（格式见附件）；</w:t>
      </w:r>
    </w:p>
    <w:p>
      <w:pPr>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2、商务技术响应表（格式见附件）；</w:t>
      </w:r>
    </w:p>
    <w:p>
      <w:pPr>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3</w:t>
      </w:r>
      <w:r>
        <w:rPr>
          <w:rFonts w:ascii="宋体" w:hAnsi="宋体" w:cs="宋体"/>
          <w:color w:val="000000" w:themeColor="text1"/>
          <w:spacing w:val="-6"/>
          <w:sz w:val="24"/>
          <w14:textFill>
            <w14:solidFill>
              <w14:schemeClr w14:val="tx1"/>
            </w14:solidFill>
          </w14:textFill>
        </w:rPr>
        <w:t>、有效的企业法人营业执照副本复印件；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4</w:t>
      </w:r>
      <w:r>
        <w:rPr>
          <w:rFonts w:ascii="宋体" w:hAnsi="宋体"/>
          <w:color w:val="000000" w:themeColor="text1"/>
          <w:spacing w:val="-6"/>
          <w:sz w:val="24"/>
          <w14:textFill>
            <w14:solidFill>
              <w14:schemeClr w14:val="tx1"/>
            </w14:solidFill>
          </w14:textFill>
        </w:rPr>
        <w:t>、投标声明书（格式见附件）；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5</w:t>
      </w:r>
      <w:r>
        <w:rPr>
          <w:rFonts w:ascii="宋体" w:hAnsi="宋体"/>
          <w:color w:val="000000" w:themeColor="text1"/>
          <w:spacing w:val="-6"/>
          <w:sz w:val="24"/>
          <w14:textFill>
            <w14:solidFill>
              <w14:schemeClr w14:val="tx1"/>
            </w14:solidFill>
          </w14:textFill>
        </w:rPr>
        <w:t>、法定代表人授权委托书或法定代表人身份证复印件（格式见附件）；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6</w:t>
      </w:r>
      <w:r>
        <w:rPr>
          <w:rFonts w:ascii="宋体" w:hAnsi="宋体"/>
          <w:color w:val="000000" w:themeColor="text1"/>
          <w:spacing w:val="-6"/>
          <w:sz w:val="24"/>
          <w14:textFill>
            <w14:solidFill>
              <w14:schemeClr w14:val="tx1"/>
            </w14:solidFill>
          </w14:textFill>
        </w:rPr>
        <w:t>、投标函（格式见附件）；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7</w:t>
      </w:r>
      <w:r>
        <w:rPr>
          <w:rFonts w:ascii="宋体" w:hAnsi="宋体"/>
          <w:color w:val="000000" w:themeColor="text1"/>
          <w:spacing w:val="-6"/>
          <w:sz w:val="24"/>
          <w14:textFill>
            <w14:solidFill>
              <w14:schemeClr w14:val="tx1"/>
            </w14:solidFill>
          </w14:textFill>
        </w:rPr>
        <w:t>、运输、安装、</w:t>
      </w:r>
      <w:r>
        <w:rPr>
          <w:rFonts w:ascii="宋体" w:hAnsi="宋体" w:cs="宋体"/>
          <w:color w:val="000000" w:themeColor="text1"/>
          <w:spacing w:val="-6"/>
          <w:sz w:val="24"/>
          <w14:textFill>
            <w14:solidFill>
              <w14:schemeClr w14:val="tx1"/>
            </w14:solidFill>
          </w14:textFill>
        </w:rPr>
        <w:t>施工</w:t>
      </w:r>
      <w:r>
        <w:rPr>
          <w:rFonts w:hint="eastAsia" w:ascii="宋体" w:hAnsi="宋体" w:cs="宋体"/>
          <w:color w:val="000000" w:themeColor="text1"/>
          <w:spacing w:val="-6"/>
          <w:sz w:val="24"/>
          <w14:textFill>
            <w14:solidFill>
              <w14:schemeClr w14:val="tx1"/>
            </w14:solidFill>
          </w14:textFill>
        </w:rPr>
        <w:t>建设</w:t>
      </w:r>
      <w:r>
        <w:rPr>
          <w:rFonts w:ascii="宋体" w:hAnsi="宋体" w:cs="宋体"/>
          <w:color w:val="000000" w:themeColor="text1"/>
          <w:spacing w:val="-6"/>
          <w:sz w:val="24"/>
          <w14:textFill>
            <w14:solidFill>
              <w14:schemeClr w14:val="tx1"/>
            </w14:solidFill>
          </w14:textFill>
        </w:rPr>
        <w:t>组织</w:t>
      </w:r>
      <w:r>
        <w:rPr>
          <w:rFonts w:ascii="宋体" w:hAnsi="宋体"/>
          <w:color w:val="000000" w:themeColor="text1"/>
          <w:spacing w:val="-6"/>
          <w:sz w:val="24"/>
          <w14:textFill>
            <w14:solidFill>
              <w14:schemeClr w14:val="tx1"/>
            </w14:solidFill>
          </w14:textFill>
        </w:rPr>
        <w:t>实施方案；</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8</w:t>
      </w:r>
      <w:r>
        <w:rPr>
          <w:rFonts w:ascii="宋体" w:hAnsi="宋体"/>
          <w:color w:val="000000" w:themeColor="text1"/>
          <w:spacing w:val="-6"/>
          <w:sz w:val="24"/>
          <w14:textFill>
            <w14:solidFill>
              <w14:schemeClr w14:val="tx1"/>
            </w14:solidFill>
          </w14:textFill>
        </w:rPr>
        <w:t>、质量保证措施；</w:t>
      </w:r>
    </w:p>
    <w:p>
      <w:pPr>
        <w:pStyle w:val="41"/>
        <w:spacing w:before="78" w:after="78"/>
        <w:jc w:val="both"/>
        <w:rPr>
          <w:color w:val="000000" w:themeColor="text1"/>
          <w14:textFill>
            <w14:solidFill>
              <w14:schemeClr w14:val="tx1"/>
            </w14:solidFill>
          </w14:textFill>
        </w:rPr>
      </w:pPr>
      <w:r>
        <w:rPr>
          <w:rFonts w:hint="eastAsia" w:ascii="宋体" w:hAnsi="宋体"/>
          <w:color w:val="000000" w:themeColor="text1"/>
          <w:spacing w:val="-6"/>
          <w14:textFill>
            <w14:solidFill>
              <w14:schemeClr w14:val="tx1"/>
            </w14:solidFill>
          </w14:textFill>
        </w:rPr>
        <w:t>9、项目实施人员（格式见附件）</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10</w:t>
      </w:r>
      <w:r>
        <w:rPr>
          <w:rFonts w:ascii="宋体" w:hAnsi="宋体"/>
          <w:color w:val="000000" w:themeColor="text1"/>
          <w:spacing w:val="-6"/>
          <w:sz w:val="24"/>
          <w14:textFill>
            <w14:solidFill>
              <w14:schemeClr w14:val="tx1"/>
            </w14:solidFill>
          </w14:textFill>
        </w:rPr>
        <w:t>、应急预案；</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11</w:t>
      </w:r>
      <w:r>
        <w:rPr>
          <w:rFonts w:ascii="宋体" w:hAnsi="宋体"/>
          <w:color w:val="000000" w:themeColor="text1"/>
          <w:spacing w:val="-6"/>
          <w:sz w:val="24"/>
          <w14:textFill>
            <w14:solidFill>
              <w14:schemeClr w14:val="tx1"/>
            </w14:solidFill>
          </w14:textFill>
        </w:rPr>
        <w:t>、售后服务方案；</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2</w:t>
      </w:r>
      <w:r>
        <w:rPr>
          <w:rFonts w:ascii="宋体" w:hAnsi="宋体"/>
          <w:color w:val="000000" w:themeColor="text1"/>
          <w:spacing w:val="-6"/>
          <w:sz w:val="24"/>
          <w14:textFill>
            <w14:solidFill>
              <w14:schemeClr w14:val="tx1"/>
            </w14:solidFill>
          </w14:textFill>
        </w:rPr>
        <w:t>、</w:t>
      </w:r>
      <w:r>
        <w:rPr>
          <w:rFonts w:hint="eastAsia" w:ascii="宋体" w:hAnsi="宋体"/>
          <w:color w:val="000000" w:themeColor="text1"/>
          <w:spacing w:val="-6"/>
          <w:sz w:val="24"/>
          <w14:textFill>
            <w14:solidFill>
              <w14:schemeClr w14:val="tx1"/>
            </w14:solidFill>
          </w14:textFill>
        </w:rPr>
        <w:t>工期承诺；</w:t>
      </w:r>
    </w:p>
    <w:p>
      <w:pPr>
        <w:spacing w:line="360" w:lineRule="auto"/>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13、</w:t>
      </w:r>
      <w:r>
        <w:rPr>
          <w:rFonts w:ascii="宋体" w:hAnsi="宋体"/>
          <w:color w:val="000000" w:themeColor="text1"/>
          <w:spacing w:val="-6"/>
          <w:sz w:val="24"/>
          <w14:textFill>
            <w14:solidFill>
              <w14:schemeClr w14:val="tx1"/>
            </w14:solidFill>
          </w14:textFill>
        </w:rPr>
        <w:t>同类业绩（格式见附件）；</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4</w:t>
      </w:r>
      <w:r>
        <w:rPr>
          <w:rFonts w:ascii="宋体" w:hAnsi="宋体"/>
          <w:color w:val="000000" w:themeColor="text1"/>
          <w:spacing w:val="-6"/>
          <w:sz w:val="24"/>
          <w14:textFill>
            <w14:solidFill>
              <w14:schemeClr w14:val="tx1"/>
            </w14:solidFill>
          </w14:textFill>
        </w:rPr>
        <w:t>、诚信承诺书（格式见附件）；</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5</w:t>
      </w:r>
      <w:r>
        <w:rPr>
          <w:rFonts w:ascii="宋体" w:hAnsi="宋体"/>
          <w:color w:val="000000" w:themeColor="text1"/>
          <w:spacing w:val="-6"/>
          <w:sz w:val="24"/>
          <w14:textFill>
            <w14:solidFill>
              <w14:schemeClr w14:val="tx1"/>
            </w14:solidFill>
          </w14:textFill>
        </w:rPr>
        <w:t>、</w:t>
      </w:r>
      <w:r>
        <w:rPr>
          <w:rFonts w:hint="eastAsia" w:ascii="宋体" w:hAnsi="宋体"/>
          <w:color w:val="000000" w:themeColor="text1"/>
          <w:spacing w:val="-6"/>
          <w:sz w:val="24"/>
          <w14:textFill>
            <w14:solidFill>
              <w14:schemeClr w14:val="tx1"/>
            </w14:solidFill>
          </w14:textFill>
        </w:rPr>
        <w:t>开标</w:t>
      </w:r>
      <w:r>
        <w:rPr>
          <w:rFonts w:ascii="宋体" w:hAnsi="宋体"/>
          <w:color w:val="000000" w:themeColor="text1"/>
          <w:spacing w:val="-6"/>
          <w:sz w:val="24"/>
          <w14:textFill>
            <w14:solidFill>
              <w14:schemeClr w14:val="tx1"/>
            </w14:solidFill>
          </w14:textFill>
        </w:rPr>
        <w:t>一览表（格式见附件）；</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6</w:t>
      </w:r>
      <w:r>
        <w:rPr>
          <w:rFonts w:ascii="宋体" w:hAnsi="宋体"/>
          <w:color w:val="000000" w:themeColor="text1"/>
          <w:spacing w:val="-6"/>
          <w:sz w:val="24"/>
          <w14:textFill>
            <w14:solidFill>
              <w14:schemeClr w14:val="tx1"/>
            </w14:solidFill>
          </w14:textFill>
        </w:rPr>
        <w:t>、安全生产及其他承诺函（格式见附件）；</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7</w:t>
      </w:r>
      <w:r>
        <w:rPr>
          <w:rFonts w:ascii="宋体" w:hAnsi="宋体"/>
          <w:color w:val="000000" w:themeColor="text1"/>
          <w:spacing w:val="-6"/>
          <w:sz w:val="24"/>
          <w14:textFill>
            <w14:solidFill>
              <w14:schemeClr w14:val="tx1"/>
            </w14:solidFill>
          </w14:textFill>
        </w:rPr>
        <w:t>、服务费承诺书（格式见附件）；</w:t>
      </w:r>
    </w:p>
    <w:p>
      <w:pPr>
        <w:pStyle w:val="41"/>
        <w:spacing w:before="78" w:after="78"/>
        <w:jc w:val="both"/>
        <w:rPr>
          <w:color w:val="000000" w:themeColor="text1"/>
          <w14:textFill>
            <w14:solidFill>
              <w14:schemeClr w14:val="tx1"/>
            </w14:solidFill>
          </w14:textFill>
        </w:rPr>
      </w:pPr>
      <w:r>
        <w:rPr>
          <w:rFonts w:hint="eastAsia" w:ascii="宋体" w:hAnsi="宋体"/>
          <w:color w:val="000000" w:themeColor="text1"/>
          <w:spacing w:val="-6"/>
          <w14:textFill>
            <w14:solidFill>
              <w14:schemeClr w14:val="tx1"/>
            </w14:solidFill>
          </w14:textFill>
        </w:rPr>
        <w:t xml:space="preserve">18、报价明细表（格式见附件）；    </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w:t>
      </w:r>
      <w:r>
        <w:rPr>
          <w:rFonts w:hint="eastAsia" w:ascii="宋体" w:hAnsi="宋体"/>
          <w:color w:val="000000" w:themeColor="text1"/>
          <w:spacing w:val="-6"/>
          <w:sz w:val="24"/>
          <w14:textFill>
            <w14:solidFill>
              <w14:schemeClr w14:val="tx1"/>
            </w14:solidFill>
          </w14:textFill>
        </w:rPr>
        <w:t>9</w:t>
      </w:r>
      <w:r>
        <w:rPr>
          <w:rFonts w:ascii="宋体" w:hAnsi="宋体"/>
          <w:color w:val="000000" w:themeColor="text1"/>
          <w:spacing w:val="-6"/>
          <w:sz w:val="24"/>
          <w14:textFill>
            <w14:solidFill>
              <w14:schemeClr w14:val="tx1"/>
            </w14:solidFill>
          </w14:textFill>
        </w:rPr>
        <w:t>、东阳市代理机构社会评价表（格式见附件）；</w:t>
      </w:r>
    </w:p>
    <w:p>
      <w:pPr>
        <w:spacing w:line="360" w:lineRule="auto"/>
        <w:rPr>
          <w:color w:val="000000" w:themeColor="text1"/>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20</w:t>
      </w:r>
      <w:r>
        <w:rPr>
          <w:rFonts w:ascii="宋体" w:hAnsi="宋体"/>
          <w:color w:val="000000" w:themeColor="text1"/>
          <w:spacing w:val="-6"/>
          <w:sz w:val="24"/>
          <w14:textFill>
            <w14:solidFill>
              <w14:schemeClr w14:val="tx1"/>
            </w14:solidFill>
          </w14:textFill>
        </w:rPr>
        <w:t>、投标人需要说明的其他文件和说明。</w:t>
      </w:r>
    </w:p>
    <w:p>
      <w:pPr>
        <w:spacing w:line="360" w:lineRule="auto"/>
        <w:rPr>
          <w:color w:val="000000" w:themeColor="text1"/>
          <w14:textFill>
            <w14:solidFill>
              <w14:schemeClr w14:val="tx1"/>
            </w14:solidFill>
          </w14:textFill>
        </w:rPr>
      </w:pPr>
    </w:p>
    <w:p>
      <w:pPr>
        <w:pStyle w:val="5"/>
        <w:keepNext w:val="0"/>
        <w:keepLines w:val="0"/>
        <w:numPr>
          <w:ilvl w:val="1"/>
          <w:numId w:val="0"/>
        </w:numPr>
        <w:rPr>
          <w:rFonts w:ascii="宋体" w:hAnsi="宋体" w:cs="宋体"/>
          <w:b w:val="0"/>
          <w:color w:val="000000" w:themeColor="text1"/>
          <w:sz w:val="24"/>
          <w:szCs w:val="20"/>
          <w14:textFill>
            <w14:solidFill>
              <w14:schemeClr w14:val="tx1"/>
            </w14:solidFill>
          </w14:textFill>
        </w:rPr>
      </w:pPr>
    </w:p>
    <w:p>
      <w:pPr>
        <w:pStyle w:val="5"/>
        <w:keepNext w:val="0"/>
        <w:keepLines w:val="0"/>
        <w:pageBreakBefore/>
        <w:spacing w:line="416" w:lineRule="auto"/>
        <w:rPr>
          <w:rFonts w:ascii="宋体" w:hAnsi="宋体" w:cs="宋体"/>
          <w:b w:val="0"/>
          <w:color w:val="000000" w:themeColor="text1"/>
          <w:sz w:val="24"/>
          <w:szCs w:val="20"/>
          <w14:textFill>
            <w14:solidFill>
              <w14:schemeClr w14:val="tx1"/>
            </w14:solidFill>
          </w14:textFill>
        </w:rPr>
      </w:pPr>
      <w:bookmarkStart w:id="8" w:name="_Toc5573"/>
      <w:r>
        <w:rPr>
          <w:rFonts w:ascii="宋体" w:hAnsi="宋体" w:cs="宋体"/>
          <w:b w:val="0"/>
          <w:color w:val="000000" w:themeColor="text1"/>
          <w:sz w:val="24"/>
          <w14:textFill>
            <w14:solidFill>
              <w14:schemeClr w14:val="tx1"/>
            </w14:solidFill>
          </w14:textFill>
        </w:rPr>
        <w:t>附件一：投标声明书</w:t>
      </w:r>
      <w:bookmarkEnd w:id="8"/>
    </w:p>
    <w:p>
      <w:pPr>
        <w:snapToGrid w:val="0"/>
        <w:spacing w:before="156" w:after="50"/>
        <w:jc w:val="center"/>
        <w:rPr>
          <w:rFonts w:ascii="宋体" w:hAnsi="宋体" w:cs="宋体"/>
          <w:color w:val="000000" w:themeColor="text1"/>
          <w:sz w:val="36"/>
          <w:szCs w:val="36"/>
          <w14:textFill>
            <w14:solidFill>
              <w14:schemeClr w14:val="tx1"/>
            </w14:solidFill>
          </w14:textFill>
        </w:rPr>
      </w:pPr>
      <w:r>
        <w:rPr>
          <w:rFonts w:ascii="宋体" w:hAnsi="宋体" w:cs="宋体"/>
          <w:color w:val="000000" w:themeColor="text1"/>
          <w:sz w:val="36"/>
          <w:szCs w:val="36"/>
          <w14:textFill>
            <w14:solidFill>
              <w14:schemeClr w14:val="tx1"/>
            </w14:solidFill>
          </w14:textFill>
        </w:rPr>
        <w:t>投标声明书</w:t>
      </w:r>
    </w:p>
    <w:p>
      <w:pPr>
        <w:snapToGrid w:val="0"/>
        <w:spacing w:before="156" w:after="5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致：______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_（招标采购单位名称）：</w:t>
      </w:r>
    </w:p>
    <w:p>
      <w:pPr>
        <w:snapToGrid w:val="0"/>
        <w:spacing w:before="156" w:after="50"/>
        <w:ind w:firstLine="72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_（投标人名称）系中华人民共和国合法企业，经营地址</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w:t>
      </w:r>
    </w:p>
    <w:p>
      <w:pPr>
        <w:snapToGrid w:val="0"/>
        <w:spacing w:before="156" w:after="50"/>
        <w:ind w:firstLine="645"/>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我___</w:t>
      </w:r>
      <w:r>
        <w:rPr>
          <w:rFonts w:ascii="宋体" w:hAnsi="宋体" w:cs="宋体"/>
          <w:color w:val="000000" w:themeColor="text1"/>
          <w:sz w:val="24"/>
          <w:u w:val="single"/>
          <w14:textFill>
            <w14:solidFill>
              <w14:schemeClr w14:val="tx1"/>
            </w14:solidFill>
          </w14:textFill>
        </w:rPr>
        <w:t xml:space="preserve">    _</w:t>
      </w:r>
      <w:r>
        <w:rPr>
          <w:rFonts w:ascii="宋体" w:hAnsi="宋体" w:cs="宋体"/>
          <w:color w:val="000000" w:themeColor="text1"/>
          <w:sz w:val="24"/>
          <w14:textFill>
            <w14:solidFill>
              <w14:schemeClr w14:val="tx1"/>
            </w14:solidFill>
          </w14:textFill>
        </w:rPr>
        <w:t>_（姓名）系______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_（投标人名称）的法定代表人，我方愿意参加贵方组织的_____</w:t>
      </w:r>
      <w:r>
        <w:rPr>
          <w:rFonts w:ascii="宋体" w:hAnsi="宋体" w:cs="宋体"/>
          <w:color w:val="000000" w:themeColor="text1"/>
          <w:sz w:val="24"/>
          <w:u w:val="single"/>
          <w14:textFill>
            <w14:solidFill>
              <w14:schemeClr w14:val="tx1"/>
            </w14:solidFill>
          </w14:textFill>
        </w:rPr>
        <w:t>_              _     _</w:t>
      </w:r>
      <w:r>
        <w:rPr>
          <w:rFonts w:ascii="宋体" w:hAnsi="宋体" w:cs="宋体"/>
          <w:color w:val="000000" w:themeColor="text1"/>
          <w:sz w:val="24"/>
          <w14:textFill>
            <w14:solidFill>
              <w14:schemeClr w14:val="tx1"/>
            </w14:solidFill>
          </w14:textFill>
        </w:rPr>
        <w:t>_项目的投标，为便于贵方公正、择优地确定中标人及其投标产品和服务，我方就本次投标有关事项郑重声明如下：</w:t>
      </w:r>
    </w:p>
    <w:p>
      <w:pPr>
        <w:snapToGrid w:val="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1.我方向贵方提交的所有投标文件、资料都是准确的和真实的。</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2.我方不是采购人的附属机构；在获知本项目采购信息后，与采购人聘请的为此项目提供咨询服务的公司及其附属机构没有任何联系。</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3.我方诚意提请贵方关注：近期有关</w:t>
      </w:r>
      <w:r>
        <w:rPr>
          <w:rFonts w:ascii="宋体" w:hAnsi="宋体" w:cs="宋体"/>
          <w:color w:val="000000" w:themeColor="text1"/>
          <w:sz w:val="24"/>
          <w:u w:val="single"/>
          <w14:textFill>
            <w14:solidFill>
              <w14:schemeClr w14:val="tx1"/>
            </w14:solidFill>
          </w14:textFill>
        </w:rPr>
        <w:t xml:space="preserve">                （采购内容）</w:t>
      </w:r>
      <w:r>
        <w:rPr>
          <w:rFonts w:ascii="宋体" w:hAnsi="宋体" w:cs="宋体"/>
          <w:color w:val="000000" w:themeColor="text1"/>
          <w:sz w:val="24"/>
          <w14:textFill>
            <w14:solidFill>
              <w14:schemeClr w14:val="tx1"/>
            </w14:solidFill>
          </w14:textFill>
        </w:rPr>
        <w:t>等方面的重大决策和事项有：</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pStyle w:val="10"/>
        <w:snapToGrid w:val="0"/>
        <w:spacing w:line="240" w:lineRule="auto"/>
        <w:ind w:firstLine="464"/>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4.我方及由本人担任法定代表人的其他机构最近三年内被通报或者被处罚的违法行为有：</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5.以上事项如有虚假或隐瞒，我方愿意承担一切后果，并不再寻求任何旨在减轻或免除法律责任的辩解。</w:t>
      </w:r>
    </w:p>
    <w:p>
      <w:pPr>
        <w:pStyle w:val="9"/>
        <w:tabs>
          <w:tab w:val="left" w:pos="939"/>
        </w:tabs>
        <w:snapToGrid w:val="0"/>
        <w:ind w:left="773" w:hanging="458"/>
        <w:rPr>
          <w:rFonts w:ascii="宋体" w:hAnsi="宋体" w:cs="宋体"/>
          <w:color w:val="000000" w:themeColor="text1"/>
          <w:sz w:val="24"/>
          <w:szCs w:val="20"/>
          <w14:textFill>
            <w14:solidFill>
              <w14:schemeClr w14:val="tx1"/>
            </w14:solidFill>
          </w14:textFill>
        </w:rPr>
      </w:pPr>
    </w:p>
    <w:p>
      <w:pPr>
        <w:pStyle w:val="33"/>
        <w:snapToGrid w:val="0"/>
        <w:spacing w:before="156"/>
        <w:ind w:firstLine="200"/>
        <w:rPr>
          <w:rFonts w:ascii="宋体" w:hAnsi="宋体" w:cs="宋体"/>
          <w:color w:val="000000" w:themeColor="text1"/>
          <w14:textFill>
            <w14:solidFill>
              <w14:schemeClr w14:val="tx1"/>
            </w14:solidFill>
          </w14:textFill>
        </w:rPr>
      </w:pPr>
    </w:p>
    <w:p>
      <w:pPr>
        <w:snapToGrid w:val="0"/>
        <w:spacing w:before="156"/>
        <w:ind w:firstLine="319"/>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法定代表人或委托代理人签字：</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投标人公章：</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p>
    <w:p>
      <w:pPr>
        <w:snapToGrid w:val="0"/>
        <w:spacing w:before="156" w:after="50"/>
        <w:ind w:firstLine="624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年    月    日</w:t>
      </w:r>
    </w:p>
    <w:p>
      <w:pPr>
        <w:snapToGrid w:val="0"/>
        <w:spacing w:before="50" w:after="156"/>
        <w:jc w:val="left"/>
        <w:rPr>
          <w:rFonts w:ascii="宋体" w:hAnsi="宋体" w:cs="宋体"/>
          <w:color w:val="000000" w:themeColor="text1"/>
          <w:sz w:val="24"/>
          <w:szCs w:val="20"/>
          <w14:textFill>
            <w14:solidFill>
              <w14:schemeClr w14:val="tx1"/>
            </w14:solidFill>
          </w14:textFill>
        </w:rPr>
      </w:pPr>
    </w:p>
    <w:p>
      <w:pPr>
        <w:snapToGrid w:val="0"/>
        <w:spacing w:before="50" w:after="156"/>
        <w:jc w:val="left"/>
        <w:rPr>
          <w:color w:val="000000" w:themeColor="text1"/>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pStyle w:val="5"/>
        <w:keepNext w:val="0"/>
        <w:keepLines w:val="0"/>
        <w:pageBreakBefore/>
        <w:spacing w:line="416" w:lineRule="auto"/>
        <w:rPr>
          <w:rFonts w:ascii="宋体" w:hAnsi="宋体" w:cs="宋体"/>
          <w:b w:val="0"/>
          <w:color w:val="000000" w:themeColor="text1"/>
          <w:sz w:val="24"/>
          <w14:textFill>
            <w14:solidFill>
              <w14:schemeClr w14:val="tx1"/>
            </w14:solidFill>
          </w14:textFill>
        </w:rPr>
      </w:pPr>
      <w:bookmarkStart w:id="9" w:name="_Toc17386"/>
      <w:r>
        <w:rPr>
          <w:rFonts w:ascii="宋体" w:hAnsi="宋体" w:cs="宋体"/>
          <w:b w:val="0"/>
          <w:color w:val="000000" w:themeColor="text1"/>
          <w:sz w:val="24"/>
          <w14:textFill>
            <w14:solidFill>
              <w14:schemeClr w14:val="tx1"/>
            </w14:solidFill>
          </w14:textFill>
        </w:rPr>
        <w:t>附件二：法定代表人授权委托书</w:t>
      </w:r>
      <w:bookmarkEnd w:id="9"/>
    </w:p>
    <w:p>
      <w:pPr>
        <w:snapToGrid w:val="0"/>
        <w:spacing w:before="156" w:after="50"/>
        <w:jc w:val="center"/>
        <w:rPr>
          <w:rFonts w:ascii="宋体" w:hAnsi="宋体" w:cs="宋体"/>
          <w:b/>
          <w:color w:val="000000" w:themeColor="text1"/>
          <w:sz w:val="36"/>
          <w:szCs w:val="36"/>
          <w14:textFill>
            <w14:solidFill>
              <w14:schemeClr w14:val="tx1"/>
            </w14:solidFill>
          </w14:textFill>
        </w:rPr>
      </w:pPr>
      <w:r>
        <w:rPr>
          <w:rFonts w:ascii="宋体" w:hAnsi="宋体" w:cs="宋体"/>
          <w:b/>
          <w:color w:val="000000" w:themeColor="text1"/>
          <w:sz w:val="36"/>
          <w:szCs w:val="36"/>
          <w14:textFill>
            <w14:solidFill>
              <w14:schemeClr w14:val="tx1"/>
            </w14:solidFill>
          </w14:textFill>
        </w:rPr>
        <w:t>法定代表人授权委托书</w:t>
      </w:r>
    </w:p>
    <w:p>
      <w:pPr>
        <w:snapToGrid w:val="0"/>
        <w:spacing w:before="156" w:after="50"/>
        <w:rPr>
          <w:rFonts w:ascii="宋体" w:hAnsi="宋体" w:cs="宋体"/>
          <w:b/>
          <w:bCs/>
          <w:color w:val="000000" w:themeColor="text1"/>
          <w:sz w:val="24"/>
          <w:szCs w:val="20"/>
          <w14:textFill>
            <w14:solidFill>
              <w14:schemeClr w14:val="tx1"/>
            </w14:solidFill>
          </w14:textFill>
        </w:rPr>
      </w:pPr>
      <w:r>
        <w:rPr>
          <w:rFonts w:ascii="宋体" w:hAnsi="宋体" w:cs="宋体"/>
          <w:bCs/>
          <w:color w:val="000000" w:themeColor="text1"/>
          <w:sz w:val="24"/>
          <w14:textFill>
            <w14:solidFill>
              <w14:schemeClr w14:val="tx1"/>
            </w14:solidFill>
          </w14:textFill>
        </w:rPr>
        <w:t>致：</w:t>
      </w:r>
      <w:r>
        <w:rPr>
          <w:rFonts w:ascii="宋体" w:hAnsi="宋体" w:cs="宋体"/>
          <w:color w:val="000000" w:themeColor="text1"/>
          <w:sz w:val="24"/>
          <w14:textFill>
            <w14:solidFill>
              <w14:schemeClr w14:val="tx1"/>
            </w14:solidFill>
          </w14:textFill>
        </w:rPr>
        <w:t>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_（招标采购单位名称）：</w:t>
      </w:r>
    </w:p>
    <w:p>
      <w:pPr>
        <w:snapToGrid w:val="0"/>
        <w:spacing w:before="156" w:after="50"/>
        <w:ind w:firstLine="72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我______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_（姓名）系______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 xml:space="preserve">_（投标人名称）的法定代表人，现授权委托本单位在职职工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（姓名）以我方的名义参加</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项目的投标活动，并代表我方全权办理针对上述项目的投标、开标、评标、签约等具体事务和签署相关文件。</w:t>
      </w:r>
    </w:p>
    <w:p>
      <w:pPr>
        <w:snapToGrid w:val="0"/>
        <w:spacing w:before="156" w:after="5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我方对委托代理人的签名事项负全部责任。</w:t>
      </w:r>
    </w:p>
    <w:p>
      <w:pPr>
        <w:snapToGrid w:val="0"/>
        <w:spacing w:before="156" w:after="5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u w:val="single"/>
          <w14:textFill>
            <w14:solidFill>
              <w14:schemeClr w14:val="tx1"/>
            </w14:solidFill>
          </w14:textFill>
        </w:rPr>
        <w:t>在撤销授权的书面通知以前，本授权书一直有效。</w:t>
      </w:r>
      <w:r>
        <w:rPr>
          <w:rFonts w:ascii="宋体" w:hAnsi="宋体" w:cs="宋体"/>
          <w:color w:val="000000" w:themeColor="text1"/>
          <w:sz w:val="24"/>
          <w14:textFill>
            <w14:solidFill>
              <w14:schemeClr w14:val="tx1"/>
            </w14:solidFill>
          </w14:textFill>
        </w:rPr>
        <w:t>委托代理人在授权书有效期内签署的所有文件不因授权的撤销而失效。</w:t>
      </w:r>
    </w:p>
    <w:p>
      <w:pPr>
        <w:snapToGrid w:val="0"/>
        <w:spacing w:before="156" w:after="5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委托代理人无转委托权，特此委托。</w:t>
      </w:r>
    </w:p>
    <w:p>
      <w:pPr>
        <w:snapToGrid w:val="0"/>
        <w:spacing w:before="156" w:after="5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14:textFill>
            <w14:solidFill>
              <w14:schemeClr w14:val="tx1"/>
            </w14:solidFill>
          </w14:textFill>
        </w:rPr>
        <w:t>委托代理人签名：</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法定代表人签名：</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ind w:firstLine="96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职务：</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委托代理人身份证复印件（正反双面）：</w:t>
      </w:r>
    </w:p>
    <w:p>
      <w:pPr>
        <w:snapToGrid w:val="0"/>
        <w:spacing w:before="156" w:after="50"/>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-2540</wp:posOffset>
                </wp:positionH>
                <wp:positionV relativeFrom="paragraph">
                  <wp:posOffset>95885</wp:posOffset>
                </wp:positionV>
                <wp:extent cx="3389630" cy="4149725"/>
                <wp:effectExtent l="0" t="0" r="0" b="0"/>
                <wp:wrapSquare wrapText="bothSides"/>
                <wp:docPr id="5" name="框架1"/>
                <wp:cNvGraphicFramePr/>
                <a:graphic xmlns:a="http://schemas.openxmlformats.org/drawingml/2006/main">
                  <a:graphicData uri="http://schemas.microsoft.com/office/word/2010/wordprocessingShape">
                    <wps:wsp>
                      <wps:cNvSpPr txBox="1"/>
                      <wps:spPr>
                        <a:xfrm>
                          <a:off x="0" y="0"/>
                          <a:ext cx="3389630" cy="4149725"/>
                        </a:xfrm>
                        <a:prstGeom prst="rect">
                          <a:avLst/>
                        </a:prstGeom>
                        <a:solidFill>
                          <a:srgbClr val="FFFFFF">
                            <a:alpha val="0"/>
                          </a:srgbClr>
                        </a:solidFill>
                      </wps:spPr>
                      <wps:txbx>
                        <w:txbxContent>
                          <w:tbl>
                            <w:tblPr>
                              <w:tblStyle w:val="19"/>
                              <w:tblW w:w="5340" w:type="dxa"/>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558" w:hRule="atLeast"/>
                              </w:trPr>
                              <w:tc>
                                <w:tcPr>
                                  <w:tcW w:w="5340" w:type="dxa"/>
                                  <w:tcBorders>
                                    <w:tl2br w:val="nil"/>
                                    <w:tr2bl w:val="nil"/>
                                  </w:tcBorders>
                                </w:tcPr>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jc w:val="center"/>
                                    <w:rPr>
                                      <w:rFonts w:ascii="宋体" w:hAnsi="宋体" w:cs="宋体"/>
                                      <w:sz w:val="48"/>
                                      <w:szCs w:val="48"/>
                                    </w:rPr>
                                  </w:pPr>
                                  <w:r>
                                    <w:rPr>
                                      <w:rFonts w:ascii="宋体" w:hAnsi="宋体" w:cs="宋体"/>
                                      <w:sz w:val="48"/>
                                      <w:szCs w:val="48"/>
                                    </w:rPr>
                                    <w:t>粘</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48"/>
                                      <w:szCs w:val="48"/>
                                    </w:rPr>
                                  </w:pPr>
                                  <w:r>
                                    <w:rPr>
                                      <w:rFonts w:ascii="宋体" w:hAnsi="宋体" w:cs="宋体"/>
                                      <w:sz w:val="48"/>
                                      <w:szCs w:val="48"/>
                                    </w:rPr>
                                    <w:t>贴</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36"/>
                                      <w:szCs w:val="36"/>
                                    </w:rPr>
                                  </w:pPr>
                                  <w:r>
                                    <w:rPr>
                                      <w:rFonts w:ascii="宋体" w:hAnsi="宋体" w:cs="宋体"/>
                                      <w:sz w:val="48"/>
                                      <w:szCs w:val="48"/>
                                    </w:rPr>
                                    <w:t>处</w:t>
                                  </w:r>
                                </w:p>
                              </w:tc>
                            </w:tr>
                          </w:tbl>
                          <w:p/>
                        </w:txbxContent>
                      </wps:txbx>
                      <wps:bodyPr lIns="0" tIns="0" rIns="0" bIns="0" anchor="t">
                        <a:noAutofit/>
                      </wps:bodyPr>
                    </wps:wsp>
                  </a:graphicData>
                </a:graphic>
              </wp:anchor>
            </w:drawing>
          </mc:Choice>
          <mc:Fallback>
            <w:pict>
              <v:shape id="框架1" o:spid="_x0000_s1026" o:spt="202" type="#_x0000_t202" style="position:absolute;left:0pt;margin-left:-0.2pt;margin-top:7.55pt;height:326.75pt;width:266.9pt;mso-wrap-distance-bottom:0pt;mso-wrap-distance-left:9pt;mso-wrap-distance-right:9pt;mso-wrap-distance-top:0pt;z-index:251659264;mso-width-relative:page;mso-height-relative:page;" fillcolor="#FFFFFF" filled="t" stroked="f" coordsize="21600,21600" o:allowincell="f" o:gfxdata="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fOjHWAAAACAEAAA8AAAAAAAAA&#10;AQAgAAAAIgAAAGRycy9kb3ducmV2LnhtbFBLAQIUABQAAAAIAIdO4kD7Hafs2gEAALYDAAAOAAAA&#10;AAAAAAEAIAAAACUBAABkcnMvZTJvRG9jLnhtbFBLBQYAAAAABgAGAFkBAABxBQAAAAA=&#10;">
                <v:fill on="t" opacity="0f" focussize="0,0"/>
                <v:stroke on="f"/>
                <v:imagedata o:title=""/>
                <o:lock v:ext="edit" aspectratio="f"/>
                <v:textbox inset="0mm,0mm,0mm,0mm">
                  <w:txbxContent>
                    <w:tbl>
                      <w:tblPr>
                        <w:tblStyle w:val="19"/>
                        <w:tblW w:w="5340" w:type="dxa"/>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558" w:hRule="atLeast"/>
                        </w:trPr>
                        <w:tc>
                          <w:tcPr>
                            <w:tcW w:w="5340" w:type="dxa"/>
                            <w:tcBorders>
                              <w:tl2br w:val="nil"/>
                              <w:tr2bl w:val="nil"/>
                            </w:tcBorders>
                          </w:tcPr>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jc w:val="center"/>
                              <w:rPr>
                                <w:rFonts w:ascii="宋体" w:hAnsi="宋体" w:cs="宋体"/>
                                <w:sz w:val="48"/>
                                <w:szCs w:val="48"/>
                              </w:rPr>
                            </w:pPr>
                            <w:r>
                              <w:rPr>
                                <w:rFonts w:ascii="宋体" w:hAnsi="宋体" w:cs="宋体"/>
                                <w:sz w:val="48"/>
                                <w:szCs w:val="48"/>
                              </w:rPr>
                              <w:t>粘</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48"/>
                                <w:szCs w:val="48"/>
                              </w:rPr>
                            </w:pPr>
                            <w:r>
                              <w:rPr>
                                <w:rFonts w:ascii="宋体" w:hAnsi="宋体" w:cs="宋体"/>
                                <w:sz w:val="48"/>
                                <w:szCs w:val="48"/>
                              </w:rPr>
                              <w:t>贴</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36"/>
                                <w:szCs w:val="36"/>
                              </w:rPr>
                            </w:pPr>
                            <w:r>
                              <w:rPr>
                                <w:rFonts w:ascii="宋体" w:hAnsi="宋体" w:cs="宋体"/>
                                <w:sz w:val="48"/>
                                <w:szCs w:val="48"/>
                              </w:rPr>
                              <w:t>处</w:t>
                            </w:r>
                          </w:p>
                        </w:tc>
                      </w:tr>
                    </w:tbl>
                    <w:p/>
                  </w:txbxContent>
                </v:textbox>
                <w10:wrap type="square"/>
              </v:shape>
            </w:pict>
          </mc:Fallback>
        </mc:AlternateContent>
      </w: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p>
    <w:p>
      <w:pPr>
        <w:snapToGrid w:val="0"/>
        <w:spacing w:before="156" w:after="50"/>
        <w:rPr>
          <w:rFonts w:ascii="宋体" w:hAnsi="宋体" w:cs="宋体"/>
          <w:color w:val="000000" w:themeColor="text1"/>
          <w:sz w:val="24"/>
          <w:szCs w:val="20"/>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ind w:firstLine="60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投标人公章：</w:t>
      </w:r>
    </w:p>
    <w:p>
      <w:pPr>
        <w:snapToGrid w:val="0"/>
        <w:spacing w:before="156" w:after="50"/>
        <w:jc w:val="center"/>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年    月    日</w:t>
      </w:r>
    </w:p>
    <w:p>
      <w:pPr>
        <w:snapToGrid w:val="0"/>
        <w:spacing w:before="156" w:after="50"/>
        <w:rPr>
          <w:rFonts w:ascii="宋体" w:hAnsi="宋体" w:cs="宋体"/>
          <w:color w:val="000000" w:themeColor="text1"/>
          <w:sz w:val="24"/>
          <w:szCs w:val="20"/>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50" w:after="156"/>
        <w:jc w:val="left"/>
        <w:rPr>
          <w:rFonts w:ascii="宋体" w:hAnsi="宋体" w:cs="宋体"/>
          <w:color w:val="000000" w:themeColor="text1"/>
          <w14:textFill>
            <w14:solidFill>
              <w14:schemeClr w14:val="tx1"/>
            </w14:solidFill>
          </w14:textFill>
        </w:rPr>
      </w:pPr>
      <w:r>
        <w:rPr>
          <w:b/>
          <w:color w:val="000000" w:themeColor="text1"/>
          <w:sz w:val="25"/>
          <w:szCs w:val="25"/>
          <w14:textFill>
            <w14:solidFill>
              <w14:schemeClr w14:val="tx1"/>
            </w14:solidFill>
          </w14:textFill>
        </w:rPr>
        <w:t>*</w:t>
      </w:r>
      <w:r>
        <w:rPr>
          <w:rFonts w:ascii="宋体" w:hAnsi="宋体" w:cs="宋体"/>
          <w:color w:val="000000" w:themeColor="text1"/>
          <w14:textFill>
            <w14:solidFill>
              <w14:schemeClr w14:val="tx1"/>
            </w14:solidFill>
          </w14:textFill>
        </w:rPr>
        <w:t>注；此表格格式不得修改。</w:t>
      </w:r>
      <w:r>
        <w:rPr>
          <w:color w:val="000000" w:themeColor="text1"/>
          <w14:textFill>
            <w14:solidFill>
              <w14:schemeClr w14:val="tx1"/>
            </w14:solidFill>
          </w14:textFill>
        </w:rPr>
        <w:br w:type="page"/>
      </w:r>
    </w:p>
    <w:p>
      <w:pPr>
        <w:pageBreakBefore/>
        <w:snapToGrid w:val="0"/>
        <w:spacing w:before="50" w:after="156" w:afterLines="50"/>
        <w:jc w:val="left"/>
        <w:outlineLvl w:val="1"/>
        <w:rPr>
          <w:rFonts w:ascii="宋体" w:hAnsi="宋体" w:cs="宋体"/>
          <w:bCs/>
          <w:color w:val="000000" w:themeColor="text1"/>
          <w:sz w:val="24"/>
          <w:szCs w:val="32"/>
          <w14:textFill>
            <w14:solidFill>
              <w14:schemeClr w14:val="tx1"/>
            </w14:solidFill>
          </w14:textFill>
        </w:rPr>
      </w:pPr>
      <w:bookmarkStart w:id="10" w:name="_Toc29129"/>
      <w:r>
        <w:rPr>
          <w:rFonts w:hint="eastAsia" w:ascii="宋体" w:hAnsi="宋体" w:cs="宋体"/>
          <w:bCs/>
          <w:color w:val="000000" w:themeColor="text1"/>
          <w:sz w:val="24"/>
          <w:szCs w:val="32"/>
          <w14:textFill>
            <w14:solidFill>
              <w14:schemeClr w14:val="tx1"/>
            </w14:solidFill>
          </w14:textFill>
        </w:rPr>
        <w:t>附件三：商务技术响应表</w:t>
      </w:r>
      <w:bookmarkEnd w:id="10"/>
    </w:p>
    <w:p>
      <w:pPr>
        <w:snapToGrid w:val="0"/>
        <w:spacing w:before="50" w:after="156" w:afterLines="5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商务技术响应表</w:t>
      </w:r>
    </w:p>
    <w:p>
      <w:pPr>
        <w:snapToGrid w:val="0"/>
        <w:spacing w:before="50" w:after="156" w:afterLines="50"/>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14:textFill>
            <w14:solidFill>
              <w14:schemeClr w14:val="tx1"/>
            </w14:solidFill>
          </w14:textFill>
        </w:rPr>
        <w:t>招标编号：</w:t>
      </w:r>
    </w:p>
    <w:tbl>
      <w:tblPr>
        <w:tblStyle w:val="19"/>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18"/>
        <w:gridCol w:w="1705"/>
        <w:gridCol w:w="1411"/>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  容</w:t>
            </w:r>
          </w:p>
        </w:tc>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规范要求</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对应规范</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（注明正偏离、负偏离或无偏离）</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bl>
    <w:p>
      <w:pPr>
        <w:snapToGrid w:val="0"/>
        <w:spacing w:before="50" w:after="50"/>
        <w:rPr>
          <w:rFonts w:ascii="宋体" w:hAnsi="宋体" w:cs="宋体"/>
          <w:b/>
          <w:bCs/>
          <w:color w:val="000000" w:themeColor="text1"/>
          <w:sz w:val="24"/>
          <w:szCs w:val="20"/>
          <w14:textFill>
            <w14:solidFill>
              <w14:schemeClr w14:val="tx1"/>
            </w14:solidFill>
          </w14:textFill>
        </w:rPr>
      </w:pPr>
    </w:p>
    <w:p>
      <w:pPr>
        <w:snapToGrid w:val="0"/>
        <w:spacing w:before="50" w:after="50"/>
        <w:rPr>
          <w:rFonts w:ascii="宋体" w:hAnsi="宋体" w:cs="宋体"/>
          <w:b/>
          <w:bCs/>
          <w:color w:val="000000" w:themeColor="text1"/>
          <w:spacing w:val="20"/>
          <w:sz w:val="24"/>
          <w:szCs w:val="20"/>
          <w14:textFill>
            <w14:solidFill>
              <w14:schemeClr w14:val="tx1"/>
            </w14:solidFill>
          </w14:textFill>
        </w:rPr>
      </w:pPr>
      <w:r>
        <w:rPr>
          <w:rFonts w:hint="eastAsia" w:ascii="宋体" w:hAnsi="宋体" w:cs="宋体"/>
          <w:b/>
          <w:bCs/>
          <w:color w:val="000000" w:themeColor="text1"/>
          <w:sz w:val="24"/>
          <w:szCs w:val="20"/>
          <w14:textFill>
            <w14:solidFill>
              <w14:schemeClr w14:val="tx1"/>
            </w14:solidFill>
          </w14:textFill>
        </w:rPr>
        <w:t>注：投标人应根据投标货物的性能指标、对照招标文件要求在“偏离情况”栏注明“正偏离”、“负偏离”或“无偏离”。</w:t>
      </w:r>
    </w:p>
    <w:p>
      <w:pPr>
        <w:snapToGrid w:val="0"/>
        <w:spacing w:before="50" w:after="50"/>
        <w:rPr>
          <w:rFonts w:ascii="宋体" w:hAnsi="宋体" w:cs="宋体"/>
          <w:color w:val="000000" w:themeColor="text1"/>
          <w:spacing w:val="20"/>
          <w:sz w:val="24"/>
          <w14:textFill>
            <w14:solidFill>
              <w14:schemeClr w14:val="tx1"/>
            </w14:solidFill>
          </w14:textFill>
        </w:rPr>
      </w:pPr>
    </w:p>
    <w:p>
      <w:pPr>
        <w:snapToGrid w:val="0"/>
        <w:spacing w:before="50" w:after="50"/>
        <w:rPr>
          <w:rFonts w:ascii="宋体" w:hAnsi="宋体" w:cs="宋体"/>
          <w:color w:val="000000" w:themeColor="text1"/>
          <w:spacing w:val="20"/>
          <w:sz w:val="24"/>
          <w:szCs w:val="20"/>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w:t>
      </w:r>
      <w:r>
        <w:rPr>
          <w:rFonts w:hint="eastAsia" w:ascii="宋体" w:hAnsi="宋体" w:cs="宋体"/>
          <w:color w:val="000000" w:themeColor="text1"/>
          <w:spacing w:val="20"/>
          <w:sz w:val="24"/>
          <w14:textFill>
            <w14:solidFill>
              <w14:schemeClr w14:val="tx1"/>
            </w14:solidFill>
          </w14:textFill>
        </w:rPr>
        <w:t>：</w:t>
      </w:r>
      <w:r>
        <w:rPr>
          <w:rFonts w:hint="eastAsia" w:ascii="宋体" w:hAnsi="宋体" w:cs="宋体"/>
          <w:color w:val="000000" w:themeColor="text1"/>
          <w:spacing w:val="20"/>
          <w:sz w:val="24"/>
          <w:u w:val="single"/>
          <w14:textFill>
            <w14:solidFill>
              <w14:schemeClr w14:val="tx1"/>
            </w14:solidFill>
          </w14:textFill>
        </w:rPr>
        <w:t xml:space="preserve">        </w:t>
      </w:r>
    </w:p>
    <w:p>
      <w:pPr>
        <w:snapToGrid w:val="0"/>
        <w:spacing w:before="50" w:after="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pacing w:val="20"/>
          <w:sz w:val="24"/>
          <w14:textFill>
            <w14:solidFill>
              <w14:schemeClr w14:val="tx1"/>
            </w14:solidFill>
          </w14:textFill>
        </w:rPr>
        <w:t>投标人盖章：</w:t>
      </w:r>
      <w:r>
        <w:rPr>
          <w:rFonts w:hint="eastAsia" w:ascii="宋体" w:hAnsi="宋体" w:cs="宋体"/>
          <w:color w:val="000000" w:themeColor="text1"/>
          <w:spacing w:val="20"/>
          <w:sz w:val="24"/>
          <w:u w:val="single"/>
          <w14:textFill>
            <w14:solidFill>
              <w14:schemeClr w14:val="tx1"/>
            </w14:solidFill>
          </w14:textFill>
        </w:rPr>
        <w:t xml:space="preserve">            </w:t>
      </w:r>
      <w:r>
        <w:rPr>
          <w:rFonts w:hint="eastAsia" w:ascii="宋体" w:hAnsi="宋体" w:cs="宋体"/>
          <w:color w:val="000000" w:themeColor="text1"/>
          <w:spacing w:val="20"/>
          <w:sz w:val="24"/>
          <w14:textFill>
            <w14:solidFill>
              <w14:schemeClr w14:val="tx1"/>
            </w14:solidFill>
          </w14:textFill>
        </w:rPr>
        <w:t xml:space="preserve">              日 期：</w:t>
      </w:r>
      <w:r>
        <w:rPr>
          <w:rFonts w:hint="eastAsia" w:ascii="宋体" w:hAnsi="宋体" w:cs="宋体"/>
          <w:color w:val="000000" w:themeColor="text1"/>
          <w:spacing w:val="20"/>
          <w:sz w:val="24"/>
          <w:u w:val="single"/>
          <w14:textFill>
            <w14:solidFill>
              <w14:schemeClr w14:val="tx1"/>
            </w14:solidFill>
          </w14:textFill>
        </w:rPr>
        <w:t xml:space="preserve">            </w:t>
      </w:r>
    </w:p>
    <w:p>
      <w:pPr>
        <w:snapToGrid w:val="0"/>
        <w:spacing w:before="50" w:after="156" w:afterLines="50"/>
        <w:jc w:val="left"/>
        <w:rPr>
          <w:rFonts w:ascii="宋体" w:hAnsi="宋体" w:cs="宋体"/>
          <w:color w:val="000000" w:themeColor="text1"/>
          <w:sz w:val="24"/>
          <w:szCs w:val="20"/>
          <w14:textFill>
            <w14:solidFill>
              <w14:schemeClr w14:val="tx1"/>
            </w14:solidFill>
          </w14:textFill>
        </w:rPr>
      </w:pPr>
    </w:p>
    <w:p>
      <w:pPr>
        <w:pStyle w:val="5"/>
        <w:keepNext w:val="0"/>
        <w:keepLines w:val="0"/>
        <w:spacing w:line="412" w:lineRule="auto"/>
        <w:rPr>
          <w:rFonts w:ascii="宋体" w:hAnsi="宋体" w:cs="宋体"/>
          <w:b w:val="0"/>
          <w:color w:val="000000" w:themeColor="text1"/>
          <w:sz w:val="24"/>
          <w14:textFill>
            <w14:solidFill>
              <w14:schemeClr w14:val="tx1"/>
            </w14:solidFill>
          </w14:textFill>
        </w:rPr>
      </w:pPr>
    </w:p>
    <w:p>
      <w:pPr>
        <w:pStyle w:val="5"/>
        <w:keepNext w:val="0"/>
        <w:keepLines w:val="0"/>
        <w:spacing w:line="412" w:lineRule="auto"/>
        <w:rPr>
          <w:rFonts w:ascii="宋体" w:hAnsi="宋体" w:cs="宋体"/>
          <w:b w:val="0"/>
          <w:color w:val="000000" w:themeColor="text1"/>
          <w:sz w:val="24"/>
          <w14:textFill>
            <w14:solidFill>
              <w14:schemeClr w14:val="tx1"/>
            </w14:solidFill>
          </w14:textFill>
        </w:rPr>
      </w:pPr>
    </w:p>
    <w:p>
      <w:pPr>
        <w:pStyle w:val="5"/>
        <w:keepNext w:val="0"/>
        <w:keepLines w:val="0"/>
        <w:spacing w:line="412" w:lineRule="auto"/>
        <w:rPr>
          <w:rFonts w:ascii="宋体" w:hAnsi="宋体" w:cs="宋体"/>
          <w:b w:val="0"/>
          <w:color w:val="000000" w:themeColor="text1"/>
          <w:sz w:val="24"/>
          <w14:textFill>
            <w14:solidFill>
              <w14:schemeClr w14:val="tx1"/>
            </w14:solidFill>
          </w14:textFill>
        </w:rPr>
      </w:pPr>
    </w:p>
    <w:p>
      <w:pPr>
        <w:pStyle w:val="5"/>
        <w:keepNext w:val="0"/>
        <w:keepLines w:val="0"/>
        <w:pageBreakBefore/>
        <w:spacing w:line="240" w:lineRule="auto"/>
        <w:rPr>
          <w:rFonts w:ascii="宋体" w:hAnsi="宋体"/>
          <w:b w:val="0"/>
          <w:color w:val="000000" w:themeColor="text1"/>
          <w:sz w:val="28"/>
          <w:szCs w:val="28"/>
          <w14:textFill>
            <w14:solidFill>
              <w14:schemeClr w14:val="tx1"/>
            </w14:solidFill>
          </w14:textFill>
        </w:rPr>
      </w:pPr>
      <w:bookmarkStart w:id="11" w:name="_Toc13153"/>
      <w:bookmarkStart w:id="12" w:name="_Toc28183"/>
      <w:bookmarkStart w:id="13" w:name="_Toc10018852"/>
      <w:bookmarkStart w:id="14" w:name="_Toc10825"/>
      <w:r>
        <w:rPr>
          <w:rFonts w:hint="eastAsia" w:ascii="宋体" w:hAnsi="宋体"/>
          <w:b w:val="0"/>
          <w:bCs w:val="0"/>
          <w:color w:val="000000" w:themeColor="text1"/>
          <w:sz w:val="24"/>
          <w14:textFill>
            <w14:solidFill>
              <w14:schemeClr w14:val="tx1"/>
            </w14:solidFill>
          </w14:textFill>
        </w:rPr>
        <w:t>附件四：项目实施人员（主要从业人员及其技术资格）一览表</w:t>
      </w:r>
      <w:bookmarkEnd w:id="11"/>
      <w:bookmarkEnd w:id="12"/>
      <w:bookmarkEnd w:id="13"/>
      <w:bookmarkEnd w:id="14"/>
    </w:p>
    <w:p>
      <w:pPr>
        <w:ind w:firstLine="2249" w:firstLineChars="800"/>
        <w:jc w:val="center"/>
        <w:rPr>
          <w:rFonts w:ascii="宋体" w:hAnsi="宋体"/>
          <w:b/>
          <w:color w:val="000000" w:themeColor="text1"/>
          <w:sz w:val="28"/>
          <w:szCs w:val="28"/>
          <w14:textFill>
            <w14:solidFill>
              <w14:schemeClr w14:val="tx1"/>
            </w14:solidFill>
          </w14:textFill>
        </w:rPr>
      </w:pPr>
    </w:p>
    <w:p>
      <w:pPr>
        <w:snapToGrid w:val="0"/>
        <w:spacing w:line="48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项目实施人员（主要从业人员及其技术资格）一览表</w:t>
      </w:r>
    </w:p>
    <w:p>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招标编号：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0"/>
        <w:gridCol w:w="1149"/>
        <w:gridCol w:w="1904"/>
        <w:gridCol w:w="1442"/>
        <w:gridCol w:w="2222"/>
        <w:gridCol w:w="1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9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专业技术资格</w:t>
            </w:r>
          </w:p>
        </w:tc>
        <w:tc>
          <w:tcPr>
            <w:tcW w:w="14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证书编号</w:t>
            </w:r>
          </w:p>
        </w:tc>
        <w:tc>
          <w:tcPr>
            <w:tcW w:w="22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参加本单位工作时间</w:t>
            </w:r>
          </w:p>
        </w:tc>
        <w:tc>
          <w:tcPr>
            <w:tcW w:w="18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pStyle w:val="11"/>
              <w:snapToGrid w:val="0"/>
              <w:spacing w:line="360" w:lineRule="auto"/>
              <w:ind w:left="5250"/>
              <w:rPr>
                <w:rFonts w:ascii="宋体" w:hAnsi="宋体"/>
                <w:color w:val="000000" w:themeColor="text1"/>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150"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14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222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c>
          <w:tcPr>
            <w:tcW w:w="188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olor w:val="000000" w:themeColor="text1"/>
                <w:sz w:val="24"/>
                <w14:textFill>
                  <w14:solidFill>
                    <w14:schemeClr w14:val="tx1"/>
                  </w14:solidFill>
                </w14:textFill>
              </w:rPr>
            </w:pPr>
          </w:p>
        </w:tc>
      </w:tr>
    </w:tbl>
    <w:p>
      <w:pPr>
        <w:snapToGrid w:val="0"/>
        <w:spacing w:line="360" w:lineRule="auto"/>
        <w:jc w:val="left"/>
        <w:rPr>
          <w:rFonts w:ascii="宋体" w:hAnsi="宋体"/>
          <w:color w:val="000000" w:themeColor="text1"/>
          <w:sz w:val="24"/>
          <w14:textFill>
            <w14:solidFill>
              <w14:schemeClr w14:val="tx1"/>
            </w14:solidFill>
          </w14:textFill>
        </w:rPr>
      </w:pPr>
    </w:p>
    <w:p>
      <w:pPr>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注：1、在填写时，如本表格不适合投标单位的实际情况，可根据本表格式自行划表填写；</w:t>
      </w:r>
    </w:p>
    <w:p>
      <w:pPr>
        <w:numPr>
          <w:ilvl w:val="0"/>
          <w:numId w:val="9"/>
        </w:num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此表后项目实施人员资格证书复印件。</w:t>
      </w:r>
    </w:p>
    <w:p>
      <w:pPr>
        <w:snapToGrid w:val="0"/>
        <w:spacing w:line="360" w:lineRule="auto"/>
        <w:ind w:left="360"/>
        <w:rPr>
          <w:rFonts w:ascii="宋体" w:hAnsi="宋体"/>
          <w:color w:val="000000" w:themeColor="text1"/>
          <w:sz w:val="24"/>
          <w14:textFill>
            <w14:solidFill>
              <w14:schemeClr w14:val="tx1"/>
            </w14:solidFill>
          </w14:textFill>
        </w:rPr>
      </w:pPr>
    </w:p>
    <w:p>
      <w:pPr>
        <w:snapToGrid w:val="0"/>
        <w:spacing w:line="360" w:lineRule="auto"/>
        <w:rPr>
          <w:rFonts w:ascii="宋体" w:hAnsi="宋体"/>
          <w:color w:val="000000" w:themeColor="text1"/>
          <w:spacing w:val="20"/>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法定代表人或授权委托人签名：</w:t>
      </w:r>
      <w:r>
        <w:rPr>
          <w:rFonts w:ascii="宋体" w:hAnsi="宋体"/>
          <w:color w:val="000000" w:themeColor="text1"/>
          <w:spacing w:val="20"/>
          <w:sz w:val="24"/>
          <w:u w:val="single"/>
          <w14:textFill>
            <w14:solidFill>
              <w14:schemeClr w14:val="tx1"/>
            </w14:solidFill>
          </w14:textFill>
        </w:rPr>
        <w:t xml:space="preserve">            </w:t>
      </w:r>
    </w:p>
    <w:p>
      <w:pPr>
        <w:snapToGrid w:val="0"/>
        <w:spacing w:line="360" w:lineRule="auto"/>
        <w:jc w:val="left"/>
        <w:rPr>
          <w:rFonts w:ascii="宋体" w:hAnsi="宋体"/>
          <w:color w:val="000000" w:themeColor="text1"/>
          <w:spacing w:val="20"/>
          <w:sz w:val="24"/>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投标人全称（盖章）：</w:t>
      </w:r>
      <w:r>
        <w:rPr>
          <w:rFonts w:ascii="宋体" w:hAnsi="宋体"/>
          <w:color w:val="000000" w:themeColor="text1"/>
          <w:spacing w:val="20"/>
          <w:sz w:val="24"/>
          <w:u w:val="single"/>
          <w14:textFill>
            <w14:solidFill>
              <w14:schemeClr w14:val="tx1"/>
            </w14:solidFill>
          </w14:textFill>
        </w:rPr>
        <w:t xml:space="preserve">       </w:t>
      </w:r>
      <w:r>
        <w:rPr>
          <w:rFonts w:hint="eastAsia" w:ascii="宋体" w:hAnsi="宋体"/>
          <w:color w:val="000000" w:themeColor="text1"/>
          <w:spacing w:val="20"/>
          <w:sz w:val="24"/>
          <w:u w:val="single"/>
          <w14:textFill>
            <w14:solidFill>
              <w14:schemeClr w14:val="tx1"/>
            </w14:solidFill>
          </w14:textFill>
        </w:rPr>
        <w:t xml:space="preserve">     </w:t>
      </w:r>
      <w:r>
        <w:rPr>
          <w:rFonts w:ascii="宋体" w:hAnsi="宋体"/>
          <w:color w:val="000000" w:themeColor="text1"/>
          <w:spacing w:val="20"/>
          <w:sz w:val="24"/>
          <w:u w:val="single"/>
          <w14:textFill>
            <w14:solidFill>
              <w14:schemeClr w14:val="tx1"/>
            </w14:solidFill>
          </w14:textFill>
        </w:rPr>
        <w:t xml:space="preserve"> </w:t>
      </w:r>
      <w:r>
        <w:rPr>
          <w:rFonts w:hint="eastAsia" w:ascii="宋体" w:hAnsi="宋体"/>
          <w:color w:val="000000" w:themeColor="text1"/>
          <w:spacing w:val="20"/>
          <w:sz w:val="24"/>
          <w:u w:val="single"/>
          <w14:textFill>
            <w14:solidFill>
              <w14:schemeClr w14:val="tx1"/>
            </w14:solidFill>
          </w14:textFill>
        </w:rPr>
        <w:t xml:space="preserve">   </w:t>
      </w:r>
      <w:r>
        <w:rPr>
          <w:rFonts w:ascii="宋体" w:hAnsi="宋体"/>
          <w:color w:val="000000" w:themeColor="text1"/>
          <w:spacing w:val="20"/>
          <w:sz w:val="24"/>
          <w:u w:val="single"/>
          <w14:textFill>
            <w14:solidFill>
              <w14:schemeClr w14:val="tx1"/>
            </w14:solidFill>
          </w14:textFill>
        </w:rPr>
        <w:t xml:space="preserve">    </w:t>
      </w:r>
    </w:p>
    <w:p>
      <w:pPr>
        <w:snapToGrid w:val="0"/>
        <w:spacing w:line="360" w:lineRule="auto"/>
        <w:jc w:val="left"/>
        <w:rPr>
          <w:rFonts w:ascii="宋体" w:hAnsi="宋体"/>
          <w:color w:val="000000" w:themeColor="text1"/>
          <w:spacing w:val="20"/>
          <w:sz w:val="24"/>
          <w:u w:val="single"/>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日</w:t>
      </w:r>
      <w:r>
        <w:rPr>
          <w:rFonts w:ascii="宋体" w:hAnsi="宋体"/>
          <w:color w:val="000000" w:themeColor="text1"/>
          <w:spacing w:val="20"/>
          <w:sz w:val="24"/>
          <w14:textFill>
            <w14:solidFill>
              <w14:schemeClr w14:val="tx1"/>
            </w14:solidFill>
          </w14:textFill>
        </w:rPr>
        <w:t xml:space="preserve">  </w:t>
      </w:r>
      <w:r>
        <w:rPr>
          <w:rFonts w:hint="eastAsia" w:ascii="宋体" w:hAnsi="宋体"/>
          <w:color w:val="000000" w:themeColor="text1"/>
          <w:spacing w:val="20"/>
          <w:sz w:val="24"/>
          <w14:textFill>
            <w14:solidFill>
              <w14:schemeClr w14:val="tx1"/>
            </w14:solidFill>
          </w14:textFill>
        </w:rPr>
        <w:t>期：</w:t>
      </w:r>
      <w:r>
        <w:rPr>
          <w:rFonts w:ascii="宋体" w:hAnsi="宋体"/>
          <w:color w:val="000000" w:themeColor="text1"/>
          <w:spacing w:val="20"/>
          <w:sz w:val="24"/>
          <w:u w:val="single"/>
          <w14:textFill>
            <w14:solidFill>
              <w14:schemeClr w14:val="tx1"/>
            </w14:solidFill>
          </w14:textFill>
        </w:rPr>
        <w:t xml:space="preserve">     </w:t>
      </w:r>
      <w:r>
        <w:rPr>
          <w:rFonts w:hint="eastAsia" w:ascii="宋体" w:hAnsi="宋体"/>
          <w:color w:val="000000" w:themeColor="text1"/>
          <w:spacing w:val="20"/>
          <w:sz w:val="24"/>
          <w:u w:val="single"/>
          <w14:textFill>
            <w14:solidFill>
              <w14:schemeClr w14:val="tx1"/>
            </w14:solidFill>
          </w14:textFill>
        </w:rPr>
        <w:t xml:space="preserve">                     </w:t>
      </w:r>
      <w:r>
        <w:rPr>
          <w:rFonts w:ascii="宋体" w:hAnsi="宋体"/>
          <w:color w:val="000000" w:themeColor="text1"/>
          <w:spacing w:val="20"/>
          <w:sz w:val="24"/>
          <w:u w:val="single"/>
          <w14:textFill>
            <w14:solidFill>
              <w14:schemeClr w14:val="tx1"/>
            </w14:solidFill>
          </w14:textFill>
        </w:rPr>
        <w:t xml:space="preserve">   </w:t>
      </w:r>
    </w:p>
    <w:p>
      <w:pPr>
        <w:pStyle w:val="5"/>
        <w:keepNext w:val="0"/>
        <w:keepLines w:val="0"/>
        <w:pageBreakBefore/>
        <w:spacing w:line="413" w:lineRule="auto"/>
        <w:rPr>
          <w:rFonts w:ascii="宋体" w:hAnsi="宋体" w:cs="宋体"/>
          <w:b w:val="0"/>
          <w:color w:val="000000" w:themeColor="text1"/>
          <w:sz w:val="24"/>
          <w14:textFill>
            <w14:solidFill>
              <w14:schemeClr w14:val="tx1"/>
            </w14:solidFill>
          </w14:textFill>
        </w:rPr>
      </w:pPr>
      <w:bookmarkStart w:id="15" w:name="_Toc3673"/>
      <w:r>
        <w:rPr>
          <w:rFonts w:ascii="宋体" w:hAnsi="宋体" w:cs="宋体"/>
          <w:b w:val="0"/>
          <w:color w:val="000000" w:themeColor="text1"/>
          <w:sz w:val="24"/>
          <w14:textFill>
            <w14:solidFill>
              <w14:schemeClr w14:val="tx1"/>
            </w14:solidFill>
          </w14:textFill>
        </w:rPr>
        <w:t>附件</w:t>
      </w:r>
      <w:r>
        <w:rPr>
          <w:rFonts w:hint="eastAsia" w:ascii="宋体" w:hAnsi="宋体" w:cs="宋体"/>
          <w:b w:val="0"/>
          <w:color w:val="000000" w:themeColor="text1"/>
          <w:sz w:val="24"/>
          <w14:textFill>
            <w14:solidFill>
              <w14:schemeClr w14:val="tx1"/>
            </w14:solidFill>
          </w14:textFill>
        </w:rPr>
        <w:t>五</w:t>
      </w:r>
      <w:r>
        <w:rPr>
          <w:rFonts w:ascii="宋体" w:hAnsi="宋体" w:cs="宋体"/>
          <w:b w:val="0"/>
          <w:color w:val="000000" w:themeColor="text1"/>
          <w:sz w:val="24"/>
          <w14:textFill>
            <w14:solidFill>
              <w14:schemeClr w14:val="tx1"/>
            </w14:solidFill>
          </w14:textFill>
        </w:rPr>
        <w:t>：同类项目业绩证明</w:t>
      </w:r>
      <w:bookmarkEnd w:id="15"/>
    </w:p>
    <w:p>
      <w:pPr>
        <w:jc w:val="center"/>
        <w:rPr>
          <w:rFonts w:ascii="宋体" w:hAnsi="宋体" w:cs="宋体"/>
          <w:b/>
          <w:color w:val="000000" w:themeColor="text1"/>
          <w:sz w:val="36"/>
          <w:szCs w:val="36"/>
          <w14:textFill>
            <w14:solidFill>
              <w14:schemeClr w14:val="tx1"/>
            </w14:solidFill>
          </w14:textFill>
        </w:rPr>
      </w:pPr>
      <w:r>
        <w:rPr>
          <w:rFonts w:ascii="宋体" w:hAnsi="宋体" w:cs="宋体"/>
          <w:b/>
          <w:color w:val="000000" w:themeColor="text1"/>
          <w:sz w:val="36"/>
          <w:szCs w:val="36"/>
          <w14:textFill>
            <w14:solidFill>
              <w14:schemeClr w14:val="tx1"/>
            </w14:solidFill>
          </w14:textFill>
        </w:rPr>
        <w:t>同类项目业绩证明</w:t>
      </w:r>
    </w:p>
    <w:p>
      <w:pPr>
        <w:rPr>
          <w:rFonts w:ascii="宋体" w:hAnsi="宋体" w:cs="宋体"/>
          <w:b/>
          <w:color w:val="000000" w:themeColor="text1"/>
          <w:sz w:val="24"/>
          <w:szCs w:val="36"/>
          <w14:textFill>
            <w14:solidFill>
              <w14:schemeClr w14:val="tx1"/>
            </w14:solidFill>
          </w14:textFill>
        </w:rPr>
      </w:pPr>
    </w:p>
    <w:p>
      <w:pPr>
        <w:rPr>
          <w:rFonts w:ascii="宋体" w:hAnsi="宋体" w:cs="宋体"/>
          <w:color w:val="000000" w:themeColor="text1"/>
          <w:sz w:val="24"/>
          <w14:textFill>
            <w14:solidFill>
              <w14:schemeClr w14:val="tx1"/>
            </w14:solidFill>
          </w14:textFill>
        </w:rPr>
      </w:pPr>
    </w:p>
    <w:tbl>
      <w:tblPr>
        <w:tblStyle w:val="19"/>
        <w:tblW w:w="9277" w:type="dxa"/>
        <w:tblInd w:w="108" w:type="dxa"/>
        <w:tblLayout w:type="fixed"/>
        <w:tblCellMar>
          <w:top w:w="0" w:type="dxa"/>
          <w:left w:w="108" w:type="dxa"/>
          <w:bottom w:w="0" w:type="dxa"/>
          <w:right w:w="108" w:type="dxa"/>
        </w:tblCellMar>
      </w:tblPr>
      <w:tblGrid>
        <w:gridCol w:w="1617"/>
        <w:gridCol w:w="2053"/>
        <w:gridCol w:w="1033"/>
        <w:gridCol w:w="691"/>
        <w:gridCol w:w="691"/>
        <w:gridCol w:w="831"/>
        <w:gridCol w:w="2361"/>
      </w:tblGrid>
      <w:tr>
        <w:tblPrEx>
          <w:tblCellMar>
            <w:top w:w="0" w:type="dxa"/>
            <w:left w:w="108" w:type="dxa"/>
            <w:bottom w:w="0" w:type="dxa"/>
            <w:right w:w="108" w:type="dxa"/>
          </w:tblCellMar>
        </w:tblPrEx>
        <w:trPr>
          <w:trHeight w:val="511" w:hRule="atLeast"/>
        </w:trPr>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采购单位名称</w:t>
            </w:r>
          </w:p>
        </w:tc>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w:t>
            </w: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w:t>
            </w:r>
          </w:p>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金额</w:t>
            </w:r>
          </w:p>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（万元）</w:t>
            </w: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附件页码</w:t>
            </w:r>
          </w:p>
        </w:tc>
        <w:tc>
          <w:tcPr>
            <w:tcW w:w="236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采购单位联系人</w:t>
            </w:r>
          </w:p>
          <w:p>
            <w:pPr>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及联系电话</w:t>
            </w:r>
          </w:p>
        </w:tc>
      </w:tr>
      <w:tr>
        <w:tblPrEx>
          <w:tblCellMar>
            <w:top w:w="0" w:type="dxa"/>
            <w:left w:w="108" w:type="dxa"/>
            <w:bottom w:w="0" w:type="dxa"/>
            <w:right w:w="108" w:type="dxa"/>
          </w:tblCellMar>
        </w:tblPrEx>
        <w:trPr>
          <w:trHeight w:val="945" w:hRule="atLeast"/>
        </w:trPr>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4"/>
                <w14:textFill>
                  <w14:solidFill>
                    <w14:schemeClr w14:val="tx1"/>
                  </w14:solidFill>
                </w14:textFill>
              </w:rPr>
            </w:pPr>
          </w:p>
        </w:tc>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4"/>
                <w14:textFill>
                  <w14:solidFill>
                    <w14:schemeClr w14:val="tx1"/>
                  </w14:solidFill>
                </w14:textFill>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4"/>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w:t>
            </w:r>
          </w:p>
        </w:tc>
        <w:tc>
          <w:tcPr>
            <w:tcW w:w="69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中标通知书</w:t>
            </w:r>
          </w:p>
        </w:tc>
        <w:tc>
          <w:tcPr>
            <w:tcW w:w="83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用户</w:t>
            </w:r>
          </w:p>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评价</w:t>
            </w:r>
          </w:p>
        </w:tc>
        <w:tc>
          <w:tcPr>
            <w:tcW w:w="236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7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7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7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7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7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7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7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7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83" w:hRule="atLeast"/>
        </w:trPr>
        <w:tc>
          <w:tcPr>
            <w:tcW w:w="1617"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05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c>
          <w:tcPr>
            <w:tcW w:w="2361"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000000" w:themeColor="text1"/>
                <w:sz w:val="28"/>
                <w:szCs w:val="28"/>
                <w14:textFill>
                  <w14:solidFill>
                    <w14:schemeClr w14:val="tx1"/>
                  </w14:solidFill>
                </w14:textFill>
              </w:rPr>
            </w:pPr>
          </w:p>
        </w:tc>
      </w:tr>
    </w:tbl>
    <w:p>
      <w:pPr>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4"/>
          <w14:textFill>
            <w14:solidFill>
              <w14:schemeClr w14:val="tx1"/>
            </w14:solidFill>
          </w14:textFill>
        </w:rPr>
        <w:t>注：后附相关证明材料</w:t>
      </w:r>
    </w:p>
    <w:p>
      <w:pPr>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p>
    <w:p>
      <w:pPr>
        <w:spacing w:line="360" w:lineRule="auto"/>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法定代表人或负责人或委托代理人签名：</w:t>
      </w:r>
      <w:r>
        <w:rPr>
          <w:rFonts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投标人公章：</w:t>
      </w:r>
      <w:r>
        <w:rPr>
          <w:rFonts w:ascii="宋体" w:hAnsi="宋体" w:cs="宋体"/>
          <w:color w:val="000000" w:themeColor="text1"/>
          <w:sz w:val="24"/>
          <w:u w:val="single"/>
          <w14:textFill>
            <w14:solidFill>
              <w14:schemeClr w14:val="tx1"/>
            </w14:solidFill>
          </w14:textFill>
        </w:rPr>
        <w:t xml:space="preserve">                      </w:t>
      </w:r>
    </w:p>
    <w:p>
      <w:pPr>
        <w:spacing w:line="360" w:lineRule="auto"/>
        <w:jc w:val="right"/>
        <w:rPr>
          <w:rFonts w:ascii="宋体" w:hAnsi="宋体" w:cs="宋体"/>
          <w:color w:val="000000" w:themeColor="text1"/>
          <w:sz w:val="24"/>
          <w:u w:val="single"/>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pStyle w:val="23"/>
        <w:ind w:firstLine="241"/>
        <w:rPr>
          <w:rFonts w:ascii="宋体" w:hAnsi="宋体" w:cs="宋体"/>
          <w:b/>
          <w:color w:val="000000" w:themeColor="text1"/>
          <w:sz w:val="24"/>
          <w14:textFill>
            <w14:solidFill>
              <w14:schemeClr w14:val="tx1"/>
            </w14:solidFill>
          </w14:textFill>
        </w:rPr>
      </w:pPr>
    </w:p>
    <w:p>
      <w:pPr>
        <w:pStyle w:val="4"/>
        <w:rPr>
          <w:rFonts w:ascii="宋体" w:hAnsi="宋体" w:cs="宋体"/>
          <w:b/>
          <w:color w:val="000000" w:themeColor="text1"/>
          <w:sz w:val="24"/>
          <w14:textFill>
            <w14:solidFill>
              <w14:schemeClr w14:val="tx1"/>
            </w14:solidFill>
          </w14:textFill>
        </w:rPr>
      </w:pPr>
    </w:p>
    <w:p>
      <w:pPr>
        <w:rPr>
          <w:rFonts w:ascii="宋体" w:hAnsi="宋体" w:cs="宋体"/>
          <w:b/>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pageBreakBefore/>
        <w:outlineLvl w:val="1"/>
        <w:rPr>
          <w:rFonts w:ascii="宋体" w:hAnsi="宋体" w:cs="宋体"/>
          <w:b/>
          <w:color w:val="000000" w:themeColor="text1"/>
          <w:sz w:val="32"/>
          <w:szCs w:val="28"/>
          <w14:textFill>
            <w14:solidFill>
              <w14:schemeClr w14:val="tx1"/>
            </w14:solidFill>
          </w14:textFill>
        </w:rPr>
      </w:pPr>
      <w:bookmarkStart w:id="16" w:name="_Toc12980"/>
      <w:r>
        <w:rPr>
          <w:rFonts w:ascii="宋体" w:hAnsi="宋体" w:cs="宋体"/>
          <w:bCs/>
          <w:color w:val="000000" w:themeColor="text1"/>
          <w:sz w:val="24"/>
          <w14:textFill>
            <w14:solidFill>
              <w14:schemeClr w14:val="tx1"/>
            </w14:solidFill>
          </w14:textFill>
        </w:rPr>
        <w:t>附件</w:t>
      </w:r>
      <w:r>
        <w:rPr>
          <w:rFonts w:hint="eastAsia" w:ascii="宋体" w:hAnsi="宋体" w:cs="宋体"/>
          <w:bCs/>
          <w:color w:val="000000" w:themeColor="text1"/>
          <w:sz w:val="24"/>
          <w14:textFill>
            <w14:solidFill>
              <w14:schemeClr w14:val="tx1"/>
            </w14:solidFill>
          </w14:textFill>
        </w:rPr>
        <w:t>六</w:t>
      </w:r>
      <w:r>
        <w:rPr>
          <w:rFonts w:ascii="宋体" w:hAnsi="宋体" w:cs="宋体"/>
          <w:bCs/>
          <w:color w:val="000000" w:themeColor="text1"/>
          <w:sz w:val="24"/>
          <w14:textFill>
            <w14:solidFill>
              <w14:schemeClr w14:val="tx1"/>
            </w14:solidFill>
          </w14:textFill>
        </w:rPr>
        <w:t>: 诚信承诺书</w:t>
      </w:r>
      <w:bookmarkEnd w:id="16"/>
    </w:p>
    <w:p>
      <w:pPr>
        <w:snapToGrid w:val="0"/>
        <w:spacing w:before="50" w:after="50" w:line="360" w:lineRule="auto"/>
        <w:jc w:val="center"/>
        <w:rPr>
          <w:rFonts w:ascii="宋体" w:hAnsi="宋体" w:cs="宋体"/>
          <w:b/>
          <w:color w:val="000000" w:themeColor="text1"/>
          <w:sz w:val="32"/>
          <w:szCs w:val="28"/>
          <w14:textFill>
            <w14:solidFill>
              <w14:schemeClr w14:val="tx1"/>
            </w14:solidFill>
          </w14:textFill>
        </w:rPr>
      </w:pPr>
      <w:r>
        <w:rPr>
          <w:rFonts w:ascii="宋体" w:hAnsi="宋体" w:cs="宋体"/>
          <w:b/>
          <w:color w:val="000000" w:themeColor="text1"/>
          <w:sz w:val="32"/>
          <w:szCs w:val="28"/>
          <w14:textFill>
            <w14:solidFill>
              <w14:schemeClr w14:val="tx1"/>
            </w14:solidFill>
          </w14:textFill>
        </w:rPr>
        <w:t>诚信承诺书</w:t>
      </w:r>
    </w:p>
    <w:p>
      <w:pPr>
        <w:spacing w:line="360" w:lineRule="auto"/>
        <w:rPr>
          <w:rFonts w:ascii="宋体" w:hAnsi="宋体" w:cs="宋体"/>
          <w:b/>
          <w:color w:val="000000" w:themeColor="text1"/>
          <w:sz w:val="28"/>
          <w:szCs w:val="28"/>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u w:val="single"/>
          <w14:textFill>
            <w14:solidFill>
              <w14:schemeClr w14:val="tx1"/>
            </w14:solidFill>
          </w14:textFill>
        </w:rPr>
        <w:t xml:space="preserve">浙江广厦建设职业技术大学  </w:t>
      </w:r>
      <w:r>
        <w:rPr>
          <w:rFonts w:ascii="宋体" w:hAnsi="宋体" w:cs="宋体"/>
          <w:color w:val="000000" w:themeColor="text1"/>
          <w:sz w:val="24"/>
          <w14:textFill>
            <w14:solidFill>
              <w14:schemeClr w14:val="tx1"/>
            </w14:solidFill>
          </w14:textFill>
        </w:rPr>
        <w:t>：</w:t>
      </w:r>
    </w:p>
    <w:p>
      <w:pPr>
        <w:spacing w:line="360" w:lineRule="auto"/>
        <w:ind w:left="479"/>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我方在参加贵单位的（项目编号）＿＿＿＿＿＿（项目名称）＿＿＿＿＿＿项目（标项名称）＿＿＿＿＿ 的招标活动中，郑重承诺如下：</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1、我方申报的所有资料都是真实、准确、完整的；</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2、我方无资质挂靠情形，保证不参与串通投标、抬高投标价格；</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3、我方未处于被各级行政主管部门做出停止市场行为处罚的期限内；</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4、我方参加本项目招标活动前3年内在经营活动中没有重大违法记录；</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5、若我方成为成交供应商，将严格按照规定及时与业主签订合同；</w:t>
      </w:r>
    </w:p>
    <w:p>
      <w:pPr>
        <w:spacing w:line="360" w:lineRule="auto"/>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6、若我方成为成交供应商，将严格按照招标文件技术要求及我司响应文件承诺的质量、供货时间、报价、投标方案等内容组织实施；</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特此承诺。</w:t>
      </w:r>
    </w:p>
    <w:p>
      <w:pPr>
        <w:spacing w:line="360" w:lineRule="auto"/>
        <w:ind w:firstLine="480"/>
        <w:rPr>
          <w:rFonts w:ascii="宋体" w:hAnsi="宋体" w:cs="宋体"/>
          <w:color w:val="000000" w:themeColor="text1"/>
          <w:sz w:val="24"/>
          <w14:textFill>
            <w14:solidFill>
              <w14:schemeClr w14:val="tx1"/>
            </w14:solidFill>
          </w14:textFill>
        </w:rPr>
      </w:pPr>
    </w:p>
    <w:p>
      <w:pPr>
        <w:spacing w:line="360" w:lineRule="auto"/>
        <w:ind w:firstLine="480"/>
        <w:rPr>
          <w:rFonts w:ascii="宋体" w:hAnsi="宋体" w:cs="宋体"/>
          <w:color w:val="000000" w:themeColor="text1"/>
          <w:sz w:val="24"/>
          <w14:textFill>
            <w14:solidFill>
              <w14:schemeClr w14:val="tx1"/>
            </w14:solidFill>
          </w14:textFill>
        </w:rPr>
      </w:pPr>
    </w:p>
    <w:p>
      <w:pPr>
        <w:spacing w:line="360" w:lineRule="auto"/>
        <w:ind w:firstLine="480"/>
        <w:rPr>
          <w:rFonts w:ascii="宋体" w:hAnsi="宋体" w:cs="宋体"/>
          <w:color w:val="000000" w:themeColor="text1"/>
          <w:sz w:val="24"/>
          <w14:textFill>
            <w14:solidFill>
              <w14:schemeClr w14:val="tx1"/>
            </w14:solidFill>
          </w14:textFill>
        </w:rPr>
      </w:pPr>
    </w:p>
    <w:p>
      <w:pPr>
        <w:snapToGrid w:val="0"/>
        <w:spacing w:before="50" w:after="50"/>
        <w:ind w:left="-2" w:right="-817"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法定代表人或委托代理人（签字或盖章）：</w:t>
      </w:r>
    </w:p>
    <w:p>
      <w:pPr>
        <w:snapToGrid w:val="0"/>
        <w:spacing w:before="50" w:after="50"/>
        <w:ind w:left="-2" w:right="-817" w:firstLine="360"/>
        <w:rPr>
          <w:rFonts w:ascii="宋体" w:hAnsi="宋体" w:cs="宋体"/>
          <w:color w:val="000000" w:themeColor="text1"/>
          <w:sz w:val="24"/>
          <w14:textFill>
            <w14:solidFill>
              <w14:schemeClr w14:val="tx1"/>
            </w14:solidFill>
          </w14:textFill>
        </w:rPr>
      </w:pPr>
    </w:p>
    <w:p>
      <w:pPr>
        <w:snapToGrid w:val="0"/>
        <w:spacing w:before="50" w:after="50"/>
        <w:ind w:right="-817"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投标人名称（盖章）：                                         </w:t>
      </w:r>
    </w:p>
    <w:p>
      <w:pPr>
        <w:snapToGrid w:val="0"/>
        <w:spacing w:before="50" w:after="50"/>
        <w:ind w:right="-817"/>
        <w:rPr>
          <w:rFonts w:ascii="宋体" w:hAnsi="宋体" w:cs="宋体"/>
          <w:color w:val="000000" w:themeColor="text1"/>
          <w:sz w:val="24"/>
          <w14:textFill>
            <w14:solidFill>
              <w14:schemeClr w14:val="tx1"/>
            </w14:solidFill>
          </w14:textFill>
        </w:rPr>
      </w:pPr>
    </w:p>
    <w:p>
      <w:pPr>
        <w:pStyle w:val="23"/>
        <w:ind w:firstLine="57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日期：    年   月   日</w:t>
      </w:r>
    </w:p>
    <w:p>
      <w:pPr>
        <w:pStyle w:val="34"/>
        <w:spacing w:before="156"/>
        <w:rPr>
          <w:rFonts w:ascii="宋体" w:hAnsi="宋体" w:cs="宋体"/>
          <w:color w:val="000000" w:themeColor="text1"/>
          <w:sz w:val="24"/>
          <w14:textFill>
            <w14:solidFill>
              <w14:schemeClr w14:val="tx1"/>
            </w14:solidFill>
          </w14:textFill>
        </w:rPr>
      </w:pPr>
    </w:p>
    <w:p>
      <w:pPr>
        <w:pStyle w:val="23"/>
        <w:ind w:firstLine="28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
        <w:keepNext w:val="0"/>
        <w:keepLines w:val="0"/>
        <w:pageBreakBefore/>
        <w:spacing w:line="416" w:lineRule="auto"/>
        <w:rPr>
          <w:rFonts w:ascii="宋体" w:hAnsi="宋体" w:cs="宋体"/>
          <w:b w:val="0"/>
          <w:color w:val="000000" w:themeColor="text1"/>
          <w:sz w:val="24"/>
          <w14:textFill>
            <w14:solidFill>
              <w14:schemeClr w14:val="tx1"/>
            </w14:solidFill>
          </w14:textFill>
        </w:rPr>
      </w:pPr>
      <w:bookmarkStart w:id="17" w:name="_Toc15919"/>
      <w:r>
        <w:rPr>
          <w:rFonts w:ascii="宋体" w:hAnsi="宋体" w:cs="宋体"/>
          <w:b w:val="0"/>
          <w:color w:val="000000" w:themeColor="text1"/>
          <w:sz w:val="24"/>
          <w14:textFill>
            <w14:solidFill>
              <w14:schemeClr w14:val="tx1"/>
            </w14:solidFill>
          </w14:textFill>
        </w:rPr>
        <w:t>附件</w:t>
      </w:r>
      <w:r>
        <w:rPr>
          <w:rFonts w:hint="eastAsia" w:ascii="宋体" w:hAnsi="宋体" w:cs="宋体"/>
          <w:b w:val="0"/>
          <w:color w:val="000000" w:themeColor="text1"/>
          <w:sz w:val="24"/>
          <w14:textFill>
            <w14:solidFill>
              <w14:schemeClr w14:val="tx1"/>
            </w14:solidFill>
          </w14:textFill>
        </w:rPr>
        <w:t>七</w:t>
      </w:r>
      <w:r>
        <w:rPr>
          <w:rFonts w:ascii="宋体" w:hAnsi="宋体" w:cs="宋体"/>
          <w:b w:val="0"/>
          <w:color w:val="000000" w:themeColor="text1"/>
          <w:sz w:val="24"/>
          <w14:textFill>
            <w14:solidFill>
              <w14:schemeClr w14:val="tx1"/>
            </w14:solidFill>
          </w14:textFill>
        </w:rPr>
        <w:t>:</w:t>
      </w:r>
      <w:r>
        <w:rPr>
          <w:color w:val="000000" w:themeColor="text1"/>
          <w14:textFill>
            <w14:solidFill>
              <w14:schemeClr w14:val="tx1"/>
            </w14:solidFill>
          </w14:textFill>
        </w:rPr>
        <w:t xml:space="preserve"> </w:t>
      </w:r>
      <w:r>
        <w:rPr>
          <w:rFonts w:ascii="宋体" w:hAnsi="宋体" w:cs="宋体"/>
          <w:b w:val="0"/>
          <w:color w:val="000000" w:themeColor="text1"/>
          <w:sz w:val="24"/>
          <w14:textFill>
            <w14:solidFill>
              <w14:schemeClr w14:val="tx1"/>
            </w14:solidFill>
          </w14:textFill>
        </w:rPr>
        <w:t>投 标 函</w:t>
      </w:r>
      <w:bookmarkEnd w:id="17"/>
    </w:p>
    <w:p>
      <w:pPr>
        <w:snapToGrid w:val="0"/>
        <w:spacing w:before="156" w:after="50"/>
        <w:jc w:val="center"/>
        <w:rPr>
          <w:rFonts w:ascii="宋体" w:hAnsi="宋体" w:cs="宋体"/>
          <w:b/>
          <w:color w:val="000000" w:themeColor="text1"/>
          <w:sz w:val="36"/>
          <w:szCs w:val="36"/>
          <w14:textFill>
            <w14:solidFill>
              <w14:schemeClr w14:val="tx1"/>
            </w14:solidFill>
          </w14:textFill>
        </w:rPr>
      </w:pPr>
      <w:r>
        <w:rPr>
          <w:rFonts w:ascii="宋体" w:hAnsi="宋体" w:cs="宋体"/>
          <w:b/>
          <w:color w:val="000000" w:themeColor="text1"/>
          <w:sz w:val="36"/>
          <w:szCs w:val="36"/>
          <w14:textFill>
            <w14:solidFill>
              <w14:schemeClr w14:val="tx1"/>
            </w14:solidFill>
          </w14:textFill>
        </w:rPr>
        <w:t>投 标 函</w:t>
      </w:r>
    </w:p>
    <w:p>
      <w:pPr>
        <w:snapToGrid w:val="0"/>
        <w:spacing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致：______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_（招标采购单位名称）：</w:t>
      </w:r>
    </w:p>
    <w:p>
      <w:pPr>
        <w:snapToGrid w:val="0"/>
        <w:spacing w:line="360" w:lineRule="auto"/>
        <w:ind w:firstLine="1262" w:firstLineChars="526"/>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根据贵方为</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项目的招标公告/投标邀请书</w:t>
      </w:r>
    </w:p>
    <w:p>
      <w:pPr>
        <w:snapToGrid w:val="0"/>
        <w:spacing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（项目编号：____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_），签字代表______</w:t>
      </w:r>
      <w:r>
        <w:rPr>
          <w:rFonts w:ascii="宋体" w:hAnsi="宋体" w:cs="宋体"/>
          <w:color w:val="000000" w:themeColor="text1"/>
          <w:sz w:val="24"/>
          <w:u w:val="single"/>
          <w14:textFill>
            <w14:solidFill>
              <w14:schemeClr w14:val="tx1"/>
            </w14:solidFill>
          </w14:textFill>
        </w:rPr>
        <w:t xml:space="preserve">_     </w:t>
      </w:r>
      <w:r>
        <w:rPr>
          <w:rFonts w:ascii="宋体" w:hAnsi="宋体" w:cs="宋体"/>
          <w:color w:val="000000" w:themeColor="text1"/>
          <w:sz w:val="24"/>
          <w14:textFill>
            <w14:solidFill>
              <w14:schemeClr w14:val="tx1"/>
            </w14:solidFill>
          </w14:textFill>
        </w:rPr>
        <w:t>（全名）经正式授权并代表投标人_____</w:t>
      </w:r>
      <w:r>
        <w:rPr>
          <w:rFonts w:ascii="宋体" w:hAnsi="宋体" w:cs="宋体"/>
          <w:color w:val="000000" w:themeColor="text1"/>
          <w:sz w:val="24"/>
          <w:u w:val="single"/>
          <w14:textFill>
            <w14:solidFill>
              <w14:schemeClr w14:val="tx1"/>
            </w14:solidFill>
          </w14:textFill>
        </w:rPr>
        <w:t>__                    __</w:t>
      </w:r>
      <w:r>
        <w:rPr>
          <w:rFonts w:ascii="宋体" w:hAnsi="宋体" w:cs="宋体"/>
          <w:color w:val="000000" w:themeColor="text1"/>
          <w:sz w:val="24"/>
          <w14:textFill>
            <w14:solidFill>
              <w14:schemeClr w14:val="tx1"/>
            </w14:solidFill>
          </w14:textFill>
        </w:rPr>
        <w:t>（投标人名称）提交</w:t>
      </w:r>
      <w:r>
        <w:rPr>
          <w:rFonts w:hint="eastAsia" w:ascii="宋体" w:hAnsi="宋体" w:cs="宋体"/>
          <w:color w:val="000000" w:themeColor="text1"/>
          <w:sz w:val="24"/>
          <w14:textFill>
            <w14:solidFill>
              <w14:schemeClr w14:val="tx1"/>
            </w14:solidFill>
          </w14:textFill>
        </w:rPr>
        <w:t>投标</w:t>
      </w:r>
      <w:r>
        <w:rPr>
          <w:rFonts w:ascii="宋体" w:hAnsi="宋体" w:cs="宋体"/>
          <w:color w:val="000000" w:themeColor="text1"/>
          <w:sz w:val="24"/>
          <w14:textFill>
            <w14:solidFill>
              <w14:schemeClr w14:val="tx1"/>
            </w14:solidFill>
          </w14:textFill>
        </w:rPr>
        <w:t>文件正本各一份、副本</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____份。</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据此函，签字代表宣布同意如下：</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2.投标人在投标之前已经与贵方进行了充分的沟通，完全理解并接受招标文件的各项规定和要求，对招标文件的合理性、合法性不再有异议。</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3.本投标有效期自开标日起 ______天。</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4.如中标，本投标文件至本项目合同履行完毕止均保持有效，本投标人将按“招标文件”及相关采购法律、法规的规定履行合同责任和义务。</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5.投标人同意按照贵方要求提供与投标有关的一切数据或资料。</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6.与本投标有关的一切正式往来信函请寄：</w:t>
      </w:r>
    </w:p>
    <w:p>
      <w:pPr>
        <w:snapToGrid w:val="0"/>
        <w:spacing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地址：__________</w:t>
      </w:r>
      <w:r>
        <w:rPr>
          <w:rFonts w:ascii="宋体" w:hAnsi="宋体" w:cs="宋体"/>
          <w:color w:val="000000" w:themeColor="text1"/>
          <w:sz w:val="24"/>
          <w:u w:val="single"/>
          <w14:textFill>
            <w14:solidFill>
              <w14:schemeClr w14:val="tx1"/>
            </w14:solidFill>
          </w14:textFill>
        </w:rPr>
        <w:t xml:space="preserve">        _</w:t>
      </w:r>
      <w:r>
        <w:rPr>
          <w:rFonts w:ascii="宋体" w:hAnsi="宋体" w:cs="宋体"/>
          <w:color w:val="000000" w:themeColor="text1"/>
          <w:sz w:val="24"/>
          <w14:textFill>
            <w14:solidFill>
              <w14:schemeClr w14:val="tx1"/>
            </w14:solidFill>
          </w14:textFill>
        </w:rPr>
        <w:t>____邮编：__________   电话：______________</w:t>
      </w:r>
    </w:p>
    <w:p>
      <w:pPr>
        <w:snapToGrid w:val="0"/>
        <w:spacing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传真：______________投标人代表姓名 ___________  职务：______</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_______</w:t>
      </w:r>
    </w:p>
    <w:p>
      <w:pPr>
        <w:snapToGrid w:val="0"/>
        <w:spacing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投标人名称(公章):___________________</w:t>
      </w:r>
    </w:p>
    <w:p>
      <w:pPr>
        <w:snapToGrid w:val="0"/>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委托代理人签字:___________ </w:t>
      </w:r>
    </w:p>
    <w:p>
      <w:pPr>
        <w:snapToGrid w:val="0"/>
        <w:spacing w:line="360" w:lineRule="auto"/>
        <w:rPr>
          <w:rFonts w:ascii="宋体" w:hAnsi="宋体" w:cs="宋体"/>
          <w:color w:val="000000" w:themeColor="text1"/>
          <w:sz w:val="30"/>
          <w:szCs w:val="20"/>
          <w14:textFill>
            <w14:solidFill>
              <w14:schemeClr w14:val="tx1"/>
            </w14:solidFill>
          </w14:textFill>
        </w:rPr>
      </w:pPr>
      <w:r>
        <w:rPr>
          <w:rFonts w:ascii="宋体" w:hAnsi="宋体" w:cs="宋体"/>
          <w:color w:val="000000" w:themeColor="text1"/>
          <w:sz w:val="24"/>
          <w14:textFill>
            <w14:solidFill>
              <w14:schemeClr w14:val="tx1"/>
            </w14:solidFill>
          </w14:textFill>
        </w:rPr>
        <w:t>日期:_____年___月___日</w:t>
      </w:r>
    </w:p>
    <w:p>
      <w:pPr>
        <w:pStyle w:val="31"/>
        <w:snapToGrid w:val="0"/>
        <w:spacing w:line="360" w:lineRule="auto"/>
        <w:rPr>
          <w:rFonts w:cs="宋体"/>
          <w:color w:val="000000" w:themeColor="text1"/>
          <w:sz w:val="30"/>
          <w:szCs w:val="20"/>
          <w14:textFill>
            <w14:solidFill>
              <w14:schemeClr w14:val="tx1"/>
            </w14:solidFill>
          </w14:textFill>
        </w:rPr>
      </w:pPr>
    </w:p>
    <w:p>
      <w:pPr>
        <w:snapToGrid w:val="0"/>
        <w:spacing w:before="50" w:after="156"/>
        <w:jc w:val="left"/>
        <w:rPr>
          <w:rFonts w:cs="宋体"/>
          <w:color w:val="000000" w:themeColor="text1"/>
          <w14:textFill>
            <w14:solidFill>
              <w14:schemeClr w14:val="tx1"/>
            </w14:solidFill>
          </w14:textFill>
        </w:rPr>
      </w:pPr>
    </w:p>
    <w:p>
      <w:pPr>
        <w:snapToGrid w:val="0"/>
        <w:spacing w:before="50" w:after="156"/>
        <w:jc w:val="left"/>
        <w:rPr>
          <w:color w:val="000000" w:themeColor="text1"/>
          <w14:textFill>
            <w14:solidFill>
              <w14:schemeClr w14:val="tx1"/>
            </w14:solidFill>
          </w14:textFill>
        </w:rPr>
      </w:pPr>
    </w:p>
    <w:p>
      <w:pPr>
        <w:pStyle w:val="5"/>
        <w:keepNext w:val="0"/>
        <w:keepLines w:val="0"/>
        <w:pageBreakBefore/>
        <w:spacing w:line="416" w:lineRule="auto"/>
        <w:rPr>
          <w:rFonts w:ascii="宋体" w:hAnsi="宋体" w:cs="宋体"/>
          <w:b w:val="0"/>
          <w:color w:val="000000" w:themeColor="text1"/>
          <w:sz w:val="24"/>
          <w14:textFill>
            <w14:solidFill>
              <w14:schemeClr w14:val="tx1"/>
            </w14:solidFill>
          </w14:textFill>
        </w:rPr>
        <w:sectPr>
          <w:headerReference r:id="rId3" w:type="default"/>
          <w:footerReference r:id="rId4" w:type="default"/>
          <w:pgSz w:w="11906" w:h="16838"/>
          <w:pgMar w:top="873" w:right="1418" w:bottom="420" w:left="1418" w:header="851" w:footer="992" w:gutter="0"/>
          <w:cols w:space="720" w:num="1"/>
          <w:formProt w:val="0"/>
          <w:docGrid w:type="lines" w:linePitch="312" w:charSpace="0"/>
        </w:sectPr>
      </w:pPr>
    </w:p>
    <w:p>
      <w:pPr>
        <w:pStyle w:val="5"/>
        <w:keepNext w:val="0"/>
        <w:keepLines w:val="0"/>
        <w:pageBreakBefore/>
        <w:spacing w:line="416" w:lineRule="auto"/>
        <w:rPr>
          <w:rFonts w:ascii="宋体" w:hAnsi="宋体" w:cs="宋体"/>
          <w:b w:val="0"/>
          <w:color w:val="000000" w:themeColor="text1"/>
          <w:sz w:val="24"/>
          <w14:textFill>
            <w14:solidFill>
              <w14:schemeClr w14:val="tx1"/>
            </w14:solidFill>
          </w14:textFill>
        </w:rPr>
      </w:pPr>
      <w:bookmarkStart w:id="18" w:name="_Toc4551"/>
      <w:r>
        <w:rPr>
          <w:rFonts w:ascii="宋体" w:hAnsi="宋体" w:cs="宋体"/>
          <w:b w:val="0"/>
          <w:color w:val="000000" w:themeColor="text1"/>
          <w:sz w:val="24"/>
          <w14:textFill>
            <w14:solidFill>
              <w14:schemeClr w14:val="tx1"/>
            </w14:solidFill>
          </w14:textFill>
        </w:rPr>
        <w:t>附件</w:t>
      </w:r>
      <w:r>
        <w:rPr>
          <w:rFonts w:hint="eastAsia" w:ascii="宋体" w:hAnsi="宋体" w:cs="宋体"/>
          <w:b w:val="0"/>
          <w:color w:val="000000" w:themeColor="text1"/>
          <w:sz w:val="24"/>
          <w14:textFill>
            <w14:solidFill>
              <w14:schemeClr w14:val="tx1"/>
            </w14:solidFill>
          </w14:textFill>
        </w:rPr>
        <w:t>八</w:t>
      </w:r>
      <w:r>
        <w:rPr>
          <w:rFonts w:ascii="宋体" w:hAnsi="宋体" w:cs="宋体"/>
          <w:b w:val="0"/>
          <w:color w:val="000000" w:themeColor="text1"/>
          <w:sz w:val="24"/>
          <w14:textFill>
            <w14:solidFill>
              <w14:schemeClr w14:val="tx1"/>
            </w14:solidFill>
          </w14:textFill>
        </w:rPr>
        <w:t>：服务费承诺书</w:t>
      </w:r>
      <w:bookmarkEnd w:id="18"/>
    </w:p>
    <w:p>
      <w:pPr>
        <w:snapToGrid w:val="0"/>
        <w:spacing w:before="50" w:after="156"/>
        <w:jc w:val="left"/>
        <w:rPr>
          <w:rFonts w:ascii="宋体" w:hAnsi="宋体" w:cs="宋体"/>
          <w:b/>
          <w:bCs/>
          <w:color w:val="000000" w:themeColor="text1"/>
          <w:sz w:val="24"/>
          <w14:textFill>
            <w14:solidFill>
              <w14:schemeClr w14:val="tx1"/>
            </w14:solidFill>
          </w14:textFill>
        </w:rPr>
      </w:pPr>
    </w:p>
    <w:p>
      <w:pPr>
        <w:snapToGrid w:val="0"/>
        <w:spacing w:before="50" w:after="156"/>
        <w:jc w:val="center"/>
        <w:rPr>
          <w:rFonts w:ascii="宋体" w:hAnsi="宋体" w:cs="宋体"/>
          <w:b/>
          <w:color w:val="000000" w:themeColor="text1"/>
          <w:sz w:val="44"/>
          <w:szCs w:val="44"/>
          <w14:textFill>
            <w14:solidFill>
              <w14:schemeClr w14:val="tx1"/>
            </w14:solidFill>
          </w14:textFill>
        </w:rPr>
      </w:pPr>
      <w:r>
        <w:rPr>
          <w:rFonts w:ascii="宋体" w:hAnsi="宋体" w:cs="宋体"/>
          <w:b/>
          <w:color w:val="000000" w:themeColor="text1"/>
          <w:sz w:val="44"/>
          <w:szCs w:val="44"/>
          <w14:textFill>
            <w14:solidFill>
              <w14:schemeClr w14:val="tx1"/>
            </w14:solidFill>
          </w14:textFill>
        </w:rPr>
        <w:t>服 务 费 承 诺 书</w:t>
      </w:r>
    </w:p>
    <w:p>
      <w:pPr>
        <w:snapToGrid w:val="0"/>
        <w:spacing w:before="50" w:after="156"/>
        <w:jc w:val="left"/>
        <w:rPr>
          <w:rFonts w:ascii="宋体" w:hAnsi="宋体" w:cs="宋体"/>
          <w:b/>
          <w:color w:val="000000" w:themeColor="text1"/>
          <w:sz w:val="24"/>
          <w:szCs w:val="44"/>
          <w14:textFill>
            <w14:solidFill>
              <w14:schemeClr w14:val="tx1"/>
            </w14:solidFill>
          </w14:textFill>
        </w:rPr>
      </w:pPr>
    </w:p>
    <w:p>
      <w:pPr>
        <w:snapToGrid w:val="0"/>
        <w:spacing w:before="50" w:after="156" w:line="360" w:lineRule="auto"/>
        <w:jc w:val="left"/>
        <w:rPr>
          <w:rFonts w:ascii="宋体" w:hAnsi="宋体" w:cs="宋体"/>
          <w:b/>
          <w:bCs/>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东阳市鑫盛工程咨询有限公司</w:t>
      </w:r>
      <w:r>
        <w:rPr>
          <w:rFonts w:ascii="宋体" w:hAnsi="宋体" w:cs="宋体"/>
          <w:b/>
          <w:bCs/>
          <w:color w:val="000000" w:themeColor="text1"/>
          <w:sz w:val="24"/>
          <w14:textFill>
            <w14:solidFill>
              <w14:schemeClr w14:val="tx1"/>
            </w14:solidFill>
          </w14:textFill>
        </w:rPr>
        <w:t>：</w:t>
      </w:r>
    </w:p>
    <w:p>
      <w:pPr>
        <w:snapToGrid w:val="0"/>
        <w:spacing w:before="50" w:after="156" w:line="360" w:lineRule="auto"/>
        <w:ind w:firstLine="48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若我公司中标时，在中标结果公示结束之日起3天内，愿按前附表第2条规定向东阳市鑫盛工程咨询有限公司支付中标服务费。</w:t>
      </w:r>
    </w:p>
    <w:p>
      <w:pPr>
        <w:snapToGrid w:val="0"/>
        <w:spacing w:before="50" w:after="156" w:line="360" w:lineRule="auto"/>
        <w:jc w:val="left"/>
        <w:rPr>
          <w:rFonts w:ascii="宋体" w:hAnsi="宋体" w:cs="宋体"/>
          <w:b/>
          <w:bCs/>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 xml:space="preserve">    我方如未在规定时间内交纳时，承诺凭贵方开出的违约通知，按上述承诺金额标准的200%交纳，由采购人在本次招标项目的货物/服务款中直接扣缴。</w:t>
      </w:r>
    </w:p>
    <w:p>
      <w:pPr>
        <w:snapToGrid w:val="0"/>
        <w:spacing w:before="50" w:after="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特此承诺！</w:t>
      </w: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承诺单位(盖章)：</w:t>
      </w: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法定代表人或委托代理人(签字)：</w:t>
      </w:r>
    </w:p>
    <w:p>
      <w:pPr>
        <w:snapToGrid w:val="0"/>
        <w:spacing w:before="50" w:after="156"/>
        <w:jc w:val="left"/>
        <w:rPr>
          <w:rFonts w:ascii="宋体" w:hAnsi="宋体" w:cs="宋体"/>
          <w:b/>
          <w:bCs/>
          <w:color w:val="000000" w:themeColor="text1"/>
          <w:sz w:val="24"/>
          <w14:textFill>
            <w14:solidFill>
              <w14:schemeClr w14:val="tx1"/>
            </w14:solidFill>
          </w14:textFill>
        </w:rPr>
      </w:pPr>
    </w:p>
    <w:p>
      <w:pPr>
        <w:snapToGrid w:val="0"/>
        <w:spacing w:before="50" w:after="156"/>
        <w:jc w:val="left"/>
        <w:rPr>
          <w:rFonts w:ascii="宋体" w:hAnsi="宋体" w:cs="宋体"/>
          <w:b/>
          <w:bCs/>
          <w:color w:val="000000" w:themeColor="text1"/>
          <w:sz w:val="24"/>
          <w14:textFill>
            <w14:solidFill>
              <w14:schemeClr w14:val="tx1"/>
            </w14:solidFill>
          </w14:textFill>
        </w:rPr>
      </w:pPr>
    </w:p>
    <w:p>
      <w:pPr>
        <w:pStyle w:val="2"/>
        <w:ind w:firstLine="241"/>
        <w:rPr>
          <w:rFonts w:ascii="宋体" w:hAnsi="宋体" w:cs="宋体"/>
          <w:b/>
          <w:bCs/>
          <w:color w:val="000000" w:themeColor="text1"/>
          <w:sz w:val="24"/>
          <w14:textFill>
            <w14:solidFill>
              <w14:schemeClr w14:val="tx1"/>
            </w14:solidFill>
          </w14:textFill>
        </w:rPr>
      </w:pPr>
    </w:p>
    <w:p>
      <w:pPr>
        <w:pStyle w:val="4"/>
        <w:rPr>
          <w:rFonts w:ascii="宋体" w:hAnsi="宋体" w:cs="宋体"/>
          <w:b/>
          <w:bCs/>
          <w:color w:val="000000" w:themeColor="text1"/>
          <w:sz w:val="24"/>
          <w14:textFill>
            <w14:solidFill>
              <w14:schemeClr w14:val="tx1"/>
            </w14:solidFill>
          </w14:textFill>
        </w:rPr>
      </w:pPr>
    </w:p>
    <w:p>
      <w:pPr>
        <w:rPr>
          <w:rFonts w:ascii="宋体" w:hAnsi="宋体" w:cs="宋体"/>
          <w:b/>
          <w:bCs/>
          <w:color w:val="000000" w:themeColor="text1"/>
          <w:sz w:val="24"/>
          <w14:textFill>
            <w14:solidFill>
              <w14:schemeClr w14:val="tx1"/>
            </w14:solidFill>
          </w14:textFill>
        </w:rPr>
      </w:pPr>
    </w:p>
    <w:p>
      <w:pPr>
        <w:pStyle w:val="2"/>
        <w:ind w:firstLine="280"/>
        <w:rPr>
          <w:color w:val="000000" w:themeColor="text1"/>
          <w14:textFill>
            <w14:solidFill>
              <w14:schemeClr w14:val="tx1"/>
            </w14:solidFill>
          </w14:textFill>
        </w:rPr>
      </w:pPr>
    </w:p>
    <w:p>
      <w:pPr>
        <w:snapToGrid w:val="0"/>
        <w:spacing w:before="50" w:after="156"/>
        <w:ind w:firstLine="6334"/>
        <w:jc w:val="left"/>
        <w:rPr>
          <w:rFonts w:ascii="宋体" w:hAnsi="宋体" w:cs="宋体"/>
          <w:bCs/>
          <w:color w:val="000000" w:themeColor="text1"/>
          <w:sz w:val="24"/>
          <w:szCs w:val="32"/>
          <w14:textFill>
            <w14:solidFill>
              <w14:schemeClr w14:val="tx1"/>
            </w14:solidFill>
          </w14:textFill>
        </w:rPr>
      </w:pPr>
      <w:r>
        <w:rPr>
          <w:rFonts w:ascii="宋体" w:hAnsi="宋体" w:cs="宋体"/>
          <w:b/>
          <w:bCs/>
          <w:color w:val="000000" w:themeColor="text1"/>
          <w:sz w:val="24"/>
          <w14:textFill>
            <w14:solidFill>
              <w14:schemeClr w14:val="tx1"/>
            </w14:solidFill>
          </w14:textFill>
        </w:rPr>
        <w:t>年  月  日</w:t>
      </w:r>
    </w:p>
    <w:p>
      <w:pPr>
        <w:keepNext/>
        <w:keepLines/>
        <w:spacing w:before="260" w:after="260" w:line="415" w:lineRule="auto"/>
        <w:outlineLvl w:val="1"/>
        <w:rPr>
          <w:rFonts w:ascii="宋体" w:hAnsi="宋体" w:cs="宋体"/>
          <w:bCs/>
          <w:color w:val="000000" w:themeColor="text1"/>
          <w:sz w:val="24"/>
          <w:szCs w:val="32"/>
          <w14:textFill>
            <w14:solidFill>
              <w14:schemeClr w14:val="tx1"/>
            </w14:solidFill>
          </w14:textFill>
        </w:rPr>
      </w:pPr>
      <w:bookmarkStart w:id="19" w:name="_Toc12693"/>
      <w:r>
        <w:rPr>
          <w:rFonts w:ascii="宋体" w:hAnsi="宋体" w:cs="宋体"/>
          <w:bCs/>
          <w:color w:val="000000" w:themeColor="text1"/>
          <w:sz w:val="24"/>
          <w:szCs w:val="32"/>
          <w14:textFill>
            <w14:solidFill>
              <w14:schemeClr w14:val="tx1"/>
            </w14:solidFill>
          </w14:textFill>
        </w:rPr>
        <w:t>附件</w:t>
      </w:r>
      <w:r>
        <w:rPr>
          <w:rFonts w:hint="eastAsia" w:ascii="宋体" w:hAnsi="宋体" w:cs="宋体"/>
          <w:bCs/>
          <w:color w:val="000000" w:themeColor="text1"/>
          <w:sz w:val="24"/>
          <w:szCs w:val="32"/>
          <w14:textFill>
            <w14:solidFill>
              <w14:schemeClr w14:val="tx1"/>
            </w14:solidFill>
          </w14:textFill>
        </w:rPr>
        <w:t>九</w:t>
      </w:r>
      <w:r>
        <w:rPr>
          <w:rFonts w:ascii="宋体" w:hAnsi="宋体" w:cs="宋体"/>
          <w:bCs/>
          <w:color w:val="000000" w:themeColor="text1"/>
          <w:sz w:val="24"/>
          <w:szCs w:val="32"/>
          <w14:textFill>
            <w14:solidFill>
              <w14:schemeClr w14:val="tx1"/>
            </w14:solidFill>
          </w14:textFill>
        </w:rPr>
        <w:t>:</w:t>
      </w:r>
      <w:r>
        <w:rPr>
          <w:color w:val="000000" w:themeColor="text1"/>
          <w14:textFill>
            <w14:solidFill>
              <w14:schemeClr w14:val="tx1"/>
            </w14:solidFill>
          </w14:textFill>
        </w:rPr>
        <w:t xml:space="preserve"> </w:t>
      </w:r>
      <w:r>
        <w:rPr>
          <w:rFonts w:ascii="宋体" w:hAnsi="宋体" w:cs="宋体"/>
          <w:bCs/>
          <w:color w:val="000000" w:themeColor="text1"/>
          <w:sz w:val="24"/>
          <w:szCs w:val="32"/>
          <w14:textFill>
            <w14:solidFill>
              <w14:schemeClr w14:val="tx1"/>
            </w14:solidFill>
          </w14:textFill>
        </w:rPr>
        <w:t>开标一览表（标一)</w:t>
      </w:r>
      <w:bookmarkEnd w:id="19"/>
    </w:p>
    <w:p>
      <w:pPr>
        <w:snapToGrid w:val="0"/>
        <w:spacing w:before="50" w:after="50"/>
        <w:jc w:val="center"/>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t>开标一览表（标一)</w:t>
      </w:r>
    </w:p>
    <w:p>
      <w:pP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 xml:space="preserve">招标编号：          </w:t>
      </w:r>
    </w:p>
    <w:p>
      <w:pP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投标人名称：                                                单位：元</w:t>
      </w:r>
    </w:p>
    <w:tbl>
      <w:tblPr>
        <w:tblStyle w:val="19"/>
        <w:tblW w:w="9117" w:type="dxa"/>
        <w:jc w:val="center"/>
        <w:tblLayout w:type="fixed"/>
        <w:tblCellMar>
          <w:top w:w="0" w:type="dxa"/>
          <w:left w:w="108" w:type="dxa"/>
          <w:bottom w:w="0" w:type="dxa"/>
          <w:right w:w="108" w:type="dxa"/>
        </w:tblCellMar>
      </w:tblPr>
      <w:tblGrid>
        <w:gridCol w:w="898"/>
        <w:gridCol w:w="4231"/>
        <w:gridCol w:w="2038"/>
        <w:gridCol w:w="1950"/>
      </w:tblGrid>
      <w:tr>
        <w:tblPrEx>
          <w:tblCellMar>
            <w:top w:w="0" w:type="dxa"/>
            <w:left w:w="108" w:type="dxa"/>
            <w:bottom w:w="0" w:type="dxa"/>
            <w:right w:w="108" w:type="dxa"/>
          </w:tblCellMar>
        </w:tblPrEx>
        <w:trPr>
          <w:trHeight w:val="1033"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000000" w:themeColor="text1"/>
                <w:kern w:val="0"/>
                <w:sz w:val="24"/>
                <w14:textFill>
                  <w14:solidFill>
                    <w14:schemeClr w14:val="tx1"/>
                  </w14:solidFill>
                </w14:textFill>
              </w:rPr>
            </w:pPr>
            <w:r>
              <w:rPr>
                <w:rFonts w:ascii="宋体" w:hAnsi="宋体" w:cs="宋体"/>
                <w:bCs/>
                <w:color w:val="000000" w:themeColor="text1"/>
                <w:kern w:val="0"/>
                <w:sz w:val="24"/>
                <w14:textFill>
                  <w14:solidFill>
                    <w14:schemeClr w14:val="tx1"/>
                  </w14:solidFill>
                </w14:textFill>
              </w:rPr>
              <w:t>序号</w:t>
            </w:r>
          </w:p>
        </w:tc>
        <w:tc>
          <w:tcPr>
            <w:tcW w:w="4231"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000000" w:themeColor="text1"/>
                <w:kern w:val="0"/>
                <w:sz w:val="24"/>
                <w14:textFill>
                  <w14:solidFill>
                    <w14:schemeClr w14:val="tx1"/>
                  </w14:solidFill>
                </w14:textFill>
              </w:rPr>
            </w:pPr>
            <w:r>
              <w:rPr>
                <w:rFonts w:ascii="宋体" w:hAnsi="宋体" w:cs="宋体"/>
                <w:bCs/>
                <w:color w:val="000000" w:themeColor="text1"/>
                <w:kern w:val="0"/>
                <w:sz w:val="24"/>
                <w14:textFill>
                  <w14:solidFill>
                    <w14:schemeClr w14:val="tx1"/>
                  </w14:solidFill>
                </w14:textFill>
              </w:rPr>
              <w:t>采购内容</w:t>
            </w:r>
          </w:p>
        </w:tc>
        <w:tc>
          <w:tcPr>
            <w:tcW w:w="2038"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让利下浮率（%）</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000000" w:themeColor="text1"/>
                <w:kern w:val="0"/>
                <w:sz w:val="24"/>
                <w14:textFill>
                  <w14:solidFill>
                    <w14:schemeClr w14:val="tx1"/>
                  </w14:solidFill>
                </w14:textFill>
              </w:rPr>
            </w:pPr>
            <w:r>
              <w:rPr>
                <w:rFonts w:ascii="宋体" w:hAnsi="宋体" w:cs="宋体"/>
                <w:bCs/>
                <w:color w:val="000000" w:themeColor="text1"/>
                <w:kern w:val="0"/>
                <w:sz w:val="24"/>
                <w14:textFill>
                  <w14:solidFill>
                    <w14:schemeClr w14:val="tx1"/>
                  </w14:solidFill>
                </w14:textFill>
              </w:rPr>
              <w:t>投标报价（元）</w:t>
            </w:r>
          </w:p>
        </w:tc>
      </w:tr>
      <w:tr>
        <w:tblPrEx>
          <w:tblCellMar>
            <w:top w:w="0" w:type="dxa"/>
            <w:left w:w="108" w:type="dxa"/>
            <w:bottom w:w="0" w:type="dxa"/>
            <w:right w:w="108" w:type="dxa"/>
          </w:tblCellMar>
        </w:tblPrEx>
        <w:trPr>
          <w:trHeight w:val="1157"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cs="宋体"/>
                <w:bCs/>
                <w:color w:val="000000" w:themeColor="text1"/>
                <w:kern w:val="0"/>
                <w:sz w:val="24"/>
                <w14:textFill>
                  <w14:solidFill>
                    <w14:schemeClr w14:val="tx1"/>
                  </w14:solidFill>
                </w14:textFill>
              </w:rPr>
            </w:pPr>
            <w:r>
              <w:rPr>
                <w:rFonts w:ascii="宋体" w:hAnsi="宋体" w:cs="宋体"/>
                <w:bCs/>
                <w:color w:val="000000" w:themeColor="text1"/>
                <w:kern w:val="0"/>
                <w:sz w:val="24"/>
                <w14:textFill>
                  <w14:solidFill>
                    <w14:schemeClr w14:val="tx1"/>
                  </w14:solidFill>
                </w14:textFill>
              </w:rPr>
              <w:t>1</w:t>
            </w:r>
          </w:p>
        </w:tc>
        <w:tc>
          <w:tcPr>
            <w:tcW w:w="4231"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pacing w:line="400" w:lineRule="exact"/>
              <w:jc w:val="center"/>
              <w:textAlignment w:val="baseline"/>
              <w:rPr>
                <w:rFonts w:ascii="宋体" w:hAnsi="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16—17#公寓楼弱电及智能化（监控与门禁系统等）设备采购与安装工程</w:t>
            </w:r>
          </w:p>
        </w:tc>
        <w:tc>
          <w:tcPr>
            <w:tcW w:w="2038"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000000" w:themeColor="text1"/>
                <w:kern w:val="0"/>
                <w:sz w:val="24"/>
                <w14:textFill>
                  <w14:solidFill>
                    <w14:schemeClr w14:val="tx1"/>
                  </w14:solidFill>
                </w14:textFill>
              </w:rPr>
            </w:pP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overflowPunct w:val="0"/>
              <w:autoSpaceDE w:val="0"/>
              <w:snapToGrid w:val="0"/>
              <w:spacing w:line="400" w:lineRule="exact"/>
              <w:jc w:val="center"/>
              <w:textAlignment w:val="baseline"/>
              <w:rPr>
                <w:rFonts w:ascii="宋体" w:hAnsi="宋体" w:cs="宋体"/>
                <w:bCs/>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12" w:hRule="atLeast"/>
          <w:jc w:val="center"/>
        </w:trPr>
        <w:tc>
          <w:tcPr>
            <w:tcW w:w="9117"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投标报价合计大写:                               </w:t>
            </w:r>
          </w:p>
        </w:tc>
      </w:tr>
    </w:tbl>
    <w:p>
      <w:pPr>
        <w:spacing w:line="360" w:lineRule="auto"/>
        <w:ind w:left="479" w:hanging="24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注：1、投标报价必须填写，否则其投标作无效标处理。</w:t>
      </w:r>
    </w:p>
    <w:p>
      <w:pPr>
        <w:spacing w:line="360" w:lineRule="auto"/>
        <w:ind w:left="239" w:leftChars="114"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投标报价一经涂改，应在涂改处加盖单位公章或者由法定代表人或授权委托人签字或盖章，否则其投标作无效标处理。</w:t>
      </w:r>
    </w:p>
    <w:p>
      <w:pPr>
        <w:spacing w:line="360" w:lineRule="auto"/>
        <w:ind w:firstLine="720" w:firstLineChars="3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3、投标报价=预算金额*（1-让利下浮率）；</w:t>
      </w:r>
    </w:p>
    <w:p>
      <w:pPr>
        <w:spacing w:line="360" w:lineRule="auto"/>
        <w:ind w:left="239" w:leftChars="114"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w:t>
      </w:r>
      <w:r>
        <w:rPr>
          <w:rFonts w:cs="宋体"/>
          <w:color w:val="000000" w:themeColor="text1"/>
          <w:sz w:val="24"/>
          <w14:textFill>
            <w14:solidFill>
              <w14:schemeClr w14:val="tx1"/>
            </w14:solidFill>
          </w14:textFill>
        </w:rPr>
        <w:t>投标</w:t>
      </w:r>
      <w:r>
        <w:rPr>
          <w:rFonts w:hint="eastAsia" w:cs="宋体"/>
          <w:color w:val="000000" w:themeColor="text1"/>
          <w:sz w:val="24"/>
          <w14:textFill>
            <w14:solidFill>
              <w14:schemeClr w14:val="tx1"/>
            </w14:solidFill>
          </w14:textFill>
        </w:rPr>
        <w:t>报价</w:t>
      </w:r>
      <w:r>
        <w:rPr>
          <w:rFonts w:cs="宋体"/>
          <w:color w:val="000000" w:themeColor="text1"/>
          <w:sz w:val="24"/>
          <w14:textFill>
            <w14:solidFill>
              <w14:schemeClr w14:val="tx1"/>
            </w14:solidFill>
          </w14:textFill>
        </w:rPr>
        <w:t>是履行合同的最终价格，</w:t>
      </w:r>
      <w:r>
        <w:rPr>
          <w:rFonts w:hint="eastAsia" w:cs="宋体"/>
          <w:color w:val="000000" w:themeColor="text1"/>
          <w:sz w:val="24"/>
          <w14:textFill>
            <w14:solidFill>
              <w14:schemeClr w14:val="tx1"/>
            </w14:solidFill>
          </w14:textFill>
        </w:rPr>
        <w:t>包括应支付给出图单位8</w:t>
      </w:r>
      <w:r>
        <w:rPr>
          <w:rFonts w:cs="宋体"/>
          <w:color w:val="000000" w:themeColor="text1"/>
          <w:sz w:val="24"/>
          <w14:textFill>
            <w14:solidFill>
              <w14:schemeClr w14:val="tx1"/>
            </w14:solidFill>
          </w14:textFill>
        </w:rPr>
        <w:t>000</w:t>
      </w:r>
      <w:r>
        <w:rPr>
          <w:rFonts w:hint="eastAsia" w:cs="宋体"/>
          <w:color w:val="000000" w:themeColor="text1"/>
          <w:sz w:val="24"/>
          <w14:textFill>
            <w14:solidFill>
              <w14:schemeClr w14:val="tx1"/>
            </w14:solidFill>
          </w14:textFill>
        </w:rPr>
        <w:t>元图纸费用，以及</w:t>
      </w:r>
      <w:r>
        <w:rPr>
          <w:rFonts w:cs="宋体"/>
          <w:color w:val="000000" w:themeColor="text1"/>
          <w:sz w:val="24"/>
          <w14:textFill>
            <w14:solidFill>
              <w14:schemeClr w14:val="tx1"/>
            </w14:solidFill>
          </w14:textFill>
        </w:rPr>
        <w:t>产品购置费、培训费、安装调试费、售后</w:t>
      </w:r>
      <w:r>
        <w:rPr>
          <w:rFonts w:hint="eastAsia" w:cs="宋体"/>
          <w:color w:val="000000" w:themeColor="text1"/>
          <w:sz w:val="24"/>
          <w14:textFill>
            <w14:solidFill>
              <w14:schemeClr w14:val="tx1"/>
            </w14:solidFill>
          </w14:textFill>
        </w:rPr>
        <w:t>服务、施工费、材料费、机械费、人工费、服务费、运输费、安全措施费、招标代理费</w:t>
      </w:r>
      <w:r>
        <w:rPr>
          <w:rFonts w:cs="宋体"/>
          <w:color w:val="000000" w:themeColor="text1"/>
          <w:sz w:val="24"/>
          <w14:textFill>
            <w14:solidFill>
              <w14:schemeClr w14:val="tx1"/>
            </w14:solidFill>
          </w14:textFill>
        </w:rPr>
        <w:t>等本项目相关的一切费用。投标人所投报的投标报价为投标人所能承受的整个项目的一次性最终最低报价，如有漏项，视同已包含在项目报价中，投标报价不作调整。</w:t>
      </w:r>
    </w:p>
    <w:p>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、本表格式不允许修改，否则作无效标处理。</w:t>
      </w:r>
    </w:p>
    <w:p>
      <w:pPr>
        <w:snapToGrid w:val="0"/>
        <w:spacing w:before="50" w:after="50" w:line="360" w:lineRule="auto"/>
        <w:ind w:right="-817"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、工期：</w:t>
      </w:r>
      <w:r>
        <w:rPr>
          <w:rFonts w:hint="eastAsia" w:ascii="宋体" w:hAnsi="宋体" w:cs="宋体"/>
          <w:color w:val="000000" w:themeColor="text1"/>
          <w:sz w:val="24"/>
          <w14:textFill>
            <w14:solidFill>
              <w14:schemeClr w14:val="tx1"/>
            </w14:solidFill>
          </w14:textFill>
        </w:rPr>
        <w:t>___________________</w:t>
      </w:r>
    </w:p>
    <w:p>
      <w:pPr>
        <w:snapToGrid w:val="0"/>
        <w:spacing w:line="360" w:lineRule="auto"/>
        <w:ind w:firstLine="840"/>
        <w:jc w:val="left"/>
        <w:rPr>
          <w:rFonts w:ascii="宋体" w:hAnsi="宋体" w:cs="宋体"/>
          <w:color w:val="000000" w:themeColor="text1"/>
          <w:sz w:val="24"/>
          <w:u w:val="single"/>
          <w14:textFill>
            <w14:solidFill>
              <w14:schemeClr w14:val="tx1"/>
            </w14:solidFill>
          </w14:textFill>
        </w:rPr>
      </w:pPr>
    </w:p>
    <w:p>
      <w:pPr>
        <w:snapToGrid w:val="0"/>
        <w:spacing w:before="50" w:after="50" w:line="360" w:lineRule="auto"/>
        <w:ind w:left="-2" w:right="-817"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法定代表人或委托代理人（签字或盖章）：</w:t>
      </w:r>
    </w:p>
    <w:p>
      <w:pPr>
        <w:snapToGrid w:val="0"/>
        <w:spacing w:before="50" w:after="50" w:line="360" w:lineRule="auto"/>
        <w:ind w:right="-817"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投标人名称（盖章）：                                         </w:t>
      </w:r>
    </w:p>
    <w:p>
      <w:pPr>
        <w:snapToGrid w:val="0"/>
        <w:spacing w:before="50" w:after="50" w:line="360" w:lineRule="auto"/>
        <w:ind w:left="-2" w:right="-817" w:firstLine="54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日期：    年   月   日</w:t>
      </w:r>
    </w:p>
    <w:p>
      <w:pPr>
        <w:pStyle w:val="16"/>
        <w:rPr>
          <w:rFonts w:ascii="宋体" w:hAnsi="宋体" w:cs="宋体"/>
          <w:color w:val="000000" w:themeColor="text1"/>
          <w:sz w:val="24"/>
          <w14:textFill>
            <w14:solidFill>
              <w14:schemeClr w14:val="tx1"/>
            </w14:solidFill>
          </w14:textFill>
        </w:rPr>
      </w:pPr>
    </w:p>
    <w:p>
      <w:pPr>
        <w:pStyle w:val="18"/>
        <w:ind w:firstLine="404"/>
        <w:rPr>
          <w:color w:val="000000" w:themeColor="text1"/>
          <w14:textFill>
            <w14:solidFill>
              <w14:schemeClr w14:val="tx1"/>
            </w14:solidFill>
          </w14:textFill>
        </w:rPr>
      </w:pPr>
    </w:p>
    <w:p>
      <w:pPr>
        <w:keepNext/>
        <w:keepLines/>
        <w:pageBreakBefore/>
        <w:spacing w:before="260" w:after="260"/>
        <w:outlineLvl w:val="1"/>
        <w:rPr>
          <w:rFonts w:ascii="宋体" w:hAnsi="宋体" w:cs="宋体"/>
          <w:bCs/>
          <w:color w:val="000000" w:themeColor="text1"/>
          <w:sz w:val="24"/>
          <w:szCs w:val="32"/>
          <w14:textFill>
            <w14:solidFill>
              <w14:schemeClr w14:val="tx1"/>
            </w14:solidFill>
          </w14:textFill>
        </w:rPr>
      </w:pPr>
      <w:bookmarkStart w:id="20" w:name="_Toc589"/>
      <w:r>
        <w:rPr>
          <w:rFonts w:ascii="宋体" w:hAnsi="宋体" w:cs="宋体"/>
          <w:bCs/>
          <w:color w:val="000000" w:themeColor="text1"/>
          <w:sz w:val="24"/>
          <w:szCs w:val="32"/>
          <w14:textFill>
            <w14:solidFill>
              <w14:schemeClr w14:val="tx1"/>
            </w14:solidFill>
          </w14:textFill>
        </w:rPr>
        <w:t>附件</w:t>
      </w:r>
      <w:r>
        <w:rPr>
          <w:rFonts w:hint="eastAsia" w:ascii="宋体" w:hAnsi="宋体" w:cs="宋体"/>
          <w:bCs/>
          <w:color w:val="000000" w:themeColor="text1"/>
          <w:sz w:val="24"/>
          <w:szCs w:val="32"/>
          <w14:textFill>
            <w14:solidFill>
              <w14:schemeClr w14:val="tx1"/>
            </w14:solidFill>
          </w14:textFill>
        </w:rPr>
        <w:t>十</w:t>
      </w:r>
      <w:r>
        <w:rPr>
          <w:rFonts w:ascii="宋体" w:hAnsi="宋体" w:cs="宋体"/>
          <w:bCs/>
          <w:color w:val="000000" w:themeColor="text1"/>
          <w:sz w:val="24"/>
          <w:szCs w:val="32"/>
          <w14:textFill>
            <w14:solidFill>
              <w14:schemeClr w14:val="tx1"/>
            </w14:solidFill>
          </w14:textFill>
        </w:rPr>
        <w:t>:</w:t>
      </w:r>
      <w:r>
        <w:rPr>
          <w:color w:val="000000" w:themeColor="text1"/>
          <w14:textFill>
            <w14:solidFill>
              <w14:schemeClr w14:val="tx1"/>
            </w14:solidFill>
          </w14:textFill>
        </w:rPr>
        <w:t xml:space="preserve"> </w:t>
      </w:r>
      <w:r>
        <w:rPr>
          <w:rFonts w:ascii="宋体" w:hAnsi="宋体" w:cs="宋体"/>
          <w:bCs/>
          <w:color w:val="000000" w:themeColor="text1"/>
          <w:sz w:val="24"/>
          <w:szCs w:val="32"/>
          <w14:textFill>
            <w14:solidFill>
              <w14:schemeClr w14:val="tx1"/>
            </w14:solidFill>
          </w14:textFill>
        </w:rPr>
        <w:t>开标一览表（标二)</w:t>
      </w:r>
      <w:bookmarkEnd w:id="20"/>
    </w:p>
    <w:p>
      <w:pPr>
        <w:snapToGrid w:val="0"/>
        <w:spacing w:before="50" w:after="50"/>
        <w:jc w:val="center"/>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t>开标一览表（标二)</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招标编号：          </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投标人名称：                                                单位：</w:t>
      </w:r>
      <w:r>
        <w:rPr>
          <w:rFonts w:ascii="宋体" w:hAnsi="宋体"/>
          <w:b/>
          <w:color w:val="000000" w:themeColor="text1"/>
          <w:sz w:val="24"/>
          <w14:textFill>
            <w14:solidFill>
              <w14:schemeClr w14:val="tx1"/>
            </w14:solidFill>
          </w14:textFill>
        </w:rPr>
        <w:t>元</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8"/>
        <w:gridCol w:w="45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6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项目名称</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文体中心报告厅舞台显示屏建设</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themeColor="text1"/>
                <w:sz w:val="24"/>
                <w14:textFill>
                  <w14:solidFill>
                    <w14:schemeClr w14:val="tx1"/>
                  </w14:solidFill>
                </w14:textFill>
              </w:rPr>
            </w:pPr>
          </w:p>
        </w:tc>
      </w:tr>
    </w:tbl>
    <w:p>
      <w:pPr>
        <w:spacing w:line="360" w:lineRule="auto"/>
        <w:ind w:left="479" w:leftChars="114" w:hanging="240" w:hangingChars="1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注：</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1、投标报价必须填写，否则其投标作无效标处理。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2、投标报价一经涂改，应在涂改处加盖单位公章或者由法定代表人或授权委托人签</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字或盖章，否则其投标作无效标处理。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投标报价是履行合同的最终价格，包括产品购置费、运输费、</w:t>
      </w:r>
      <w:r>
        <w:rPr>
          <w:rFonts w:hint="eastAsia" w:ascii="宋体" w:hAnsi="宋体" w:cs="宋体"/>
          <w:color w:val="000000" w:themeColor="text1"/>
          <w:sz w:val="24"/>
          <w14:textFill>
            <w14:solidFill>
              <w14:schemeClr w14:val="tx1"/>
            </w14:solidFill>
          </w14:textFill>
        </w:rPr>
        <w:t>备品备件、</w:t>
      </w:r>
      <w:r>
        <w:rPr>
          <w:rFonts w:ascii="宋体" w:hAnsi="宋体" w:cs="宋体"/>
          <w:color w:val="000000" w:themeColor="text1"/>
          <w:sz w:val="24"/>
          <w14:textFill>
            <w14:solidFill>
              <w14:schemeClr w14:val="tx1"/>
            </w14:solidFill>
          </w14:textFill>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napToGrid w:val="0"/>
        <w:spacing w:line="360" w:lineRule="auto"/>
        <w:ind w:firstLine="240" w:firstLineChars="1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、本表格式不允许修改，否则作无效标处理。</w:t>
      </w:r>
    </w:p>
    <w:p>
      <w:pPr>
        <w:snapToGrid w:val="0"/>
        <w:spacing w:before="50" w:after="50" w:line="360" w:lineRule="auto"/>
        <w:ind w:right="-817" w:firstLine="240" w:firstLineChars="1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5、工期：</w:t>
      </w:r>
      <w:r>
        <w:rPr>
          <w:rFonts w:hint="eastAsia" w:ascii="宋体" w:hAnsi="宋体" w:cs="宋体"/>
          <w:color w:val="000000" w:themeColor="text1"/>
          <w:sz w:val="24"/>
          <w14:textFill>
            <w14:solidFill>
              <w14:schemeClr w14:val="tx1"/>
            </w14:solidFill>
          </w14:textFill>
        </w:rPr>
        <w:t>___________________</w:t>
      </w:r>
    </w:p>
    <w:p>
      <w:pPr>
        <w:snapToGrid w:val="0"/>
        <w:spacing w:line="360" w:lineRule="auto"/>
        <w:ind w:firstLine="840" w:firstLineChars="350"/>
        <w:jc w:val="left"/>
        <w:rPr>
          <w:rFonts w:ascii="宋体" w:hAnsi="宋体"/>
          <w:color w:val="000000" w:themeColor="text1"/>
          <w:sz w:val="24"/>
          <w:u w:val="single"/>
          <w14:textFill>
            <w14:solidFill>
              <w14:schemeClr w14:val="tx1"/>
            </w14:solidFill>
          </w14:textFill>
        </w:rPr>
      </w:pPr>
    </w:p>
    <w:p>
      <w:pPr>
        <w:snapToGrid w:val="0"/>
        <w:spacing w:before="50" w:after="50"/>
        <w:ind w:left="-2" w:leftChars="-1" w:right="-817" w:rightChars="-389"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法定代表人或委托代理人（签字或盖章）：</w:t>
      </w:r>
    </w:p>
    <w:p>
      <w:pPr>
        <w:snapToGrid w:val="0"/>
        <w:spacing w:before="50" w:after="50"/>
        <w:ind w:left="-2" w:leftChars="-1" w:right="-817" w:rightChars="-389" w:firstLine="360" w:firstLineChars="150"/>
        <w:rPr>
          <w:rFonts w:ascii="宋体" w:hAnsi="宋体"/>
          <w:color w:val="000000" w:themeColor="text1"/>
          <w:sz w:val="24"/>
          <w14:textFill>
            <w14:solidFill>
              <w14:schemeClr w14:val="tx1"/>
            </w14:solidFill>
          </w14:textFill>
        </w:rPr>
      </w:pPr>
    </w:p>
    <w:p>
      <w:pPr>
        <w:snapToGrid w:val="0"/>
        <w:spacing w:before="50" w:after="50"/>
        <w:ind w:right="-817" w:rightChars="-389"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投标人名称（盖章）：                                         </w:t>
      </w:r>
    </w:p>
    <w:p>
      <w:pPr>
        <w:snapToGrid w:val="0"/>
        <w:spacing w:before="50" w:after="50"/>
        <w:ind w:right="-817" w:rightChars="-389"/>
        <w:rPr>
          <w:rFonts w:ascii="宋体" w:hAnsi="宋体"/>
          <w:color w:val="000000" w:themeColor="text1"/>
          <w:sz w:val="24"/>
          <w14:textFill>
            <w14:solidFill>
              <w14:schemeClr w14:val="tx1"/>
            </w14:solidFill>
          </w14:textFill>
        </w:rPr>
      </w:pPr>
    </w:p>
    <w:p>
      <w:pPr>
        <w:snapToGrid w:val="0"/>
        <w:spacing w:before="50" w:after="50"/>
        <w:ind w:left="-2" w:leftChars="-1" w:right="-817" w:rightChars="-389" w:firstLine="5400" w:firstLineChars="2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pPr>
        <w:spacing w:line="360" w:lineRule="auto"/>
        <w:jc w:val="center"/>
        <w:rPr>
          <w:rFonts w:ascii="宋体" w:hAnsi="宋体"/>
          <w:color w:val="000000" w:themeColor="text1"/>
          <w:sz w:val="24"/>
          <w14:textFill>
            <w14:solidFill>
              <w14:schemeClr w14:val="tx1"/>
            </w14:solidFill>
          </w14:textFill>
        </w:rPr>
      </w:pPr>
    </w:p>
    <w:p>
      <w:pPr>
        <w:pStyle w:val="16"/>
        <w:rPr>
          <w:rFonts w:ascii="宋体" w:hAnsi="宋体" w:cs="宋体"/>
          <w:color w:val="000000" w:themeColor="text1"/>
          <w:sz w:val="24"/>
          <w14:textFill>
            <w14:solidFill>
              <w14:schemeClr w14:val="tx1"/>
            </w14:solidFill>
          </w14:textFill>
        </w:rPr>
      </w:pPr>
    </w:p>
    <w:p>
      <w:pPr>
        <w:pStyle w:val="16"/>
        <w:rPr>
          <w:rFonts w:ascii="宋体" w:hAnsi="宋体" w:cs="宋体"/>
          <w:color w:val="000000" w:themeColor="text1"/>
          <w:sz w:val="24"/>
          <w14:textFill>
            <w14:solidFill>
              <w14:schemeClr w14:val="tx1"/>
            </w14:solidFill>
          </w14:textFill>
        </w:rPr>
      </w:pPr>
    </w:p>
    <w:p>
      <w:pPr>
        <w:pStyle w:val="16"/>
        <w:rPr>
          <w:rFonts w:ascii="宋体" w:hAnsi="宋体" w:cs="宋体"/>
          <w:color w:val="000000" w:themeColor="text1"/>
          <w:sz w:val="24"/>
          <w14:textFill>
            <w14:solidFill>
              <w14:schemeClr w14:val="tx1"/>
            </w14:solidFill>
          </w14:textFill>
        </w:rPr>
      </w:pPr>
    </w:p>
    <w:p>
      <w:pPr>
        <w:pStyle w:val="16"/>
        <w:rPr>
          <w:rFonts w:ascii="宋体" w:hAnsi="宋体" w:cs="宋体"/>
          <w:color w:val="000000" w:themeColor="text1"/>
          <w:sz w:val="24"/>
          <w14:textFill>
            <w14:solidFill>
              <w14:schemeClr w14:val="tx1"/>
            </w14:solidFill>
          </w14:textFill>
        </w:rPr>
      </w:pPr>
    </w:p>
    <w:p>
      <w:pPr>
        <w:pStyle w:val="16"/>
        <w:rPr>
          <w:rFonts w:ascii="宋体" w:hAnsi="宋体" w:cs="宋体"/>
          <w:color w:val="000000" w:themeColor="text1"/>
          <w:sz w:val="24"/>
          <w14:textFill>
            <w14:solidFill>
              <w14:schemeClr w14:val="tx1"/>
            </w14:solidFill>
          </w14:textFill>
        </w:rPr>
      </w:pPr>
    </w:p>
    <w:p>
      <w:pPr>
        <w:keepNext/>
        <w:keepLines/>
        <w:spacing w:before="260" w:after="260"/>
        <w:outlineLvl w:val="1"/>
        <w:rPr>
          <w:rFonts w:ascii="宋体" w:hAnsi="宋体" w:cs="宋体"/>
          <w:bCs/>
          <w:color w:val="000000" w:themeColor="text1"/>
          <w:sz w:val="24"/>
          <w:szCs w:val="32"/>
          <w14:textFill>
            <w14:solidFill>
              <w14:schemeClr w14:val="tx1"/>
            </w14:solidFill>
          </w14:textFill>
        </w:rPr>
      </w:pPr>
      <w:bookmarkStart w:id="21" w:name="_Toc14058"/>
      <w:r>
        <w:rPr>
          <w:rFonts w:ascii="宋体" w:hAnsi="宋体" w:cs="宋体"/>
          <w:bCs/>
          <w:color w:val="000000" w:themeColor="text1"/>
          <w:sz w:val="24"/>
          <w:szCs w:val="32"/>
          <w14:textFill>
            <w14:solidFill>
              <w14:schemeClr w14:val="tx1"/>
            </w14:solidFill>
          </w14:textFill>
        </w:rPr>
        <w:t>附件</w:t>
      </w:r>
      <w:r>
        <w:rPr>
          <w:rFonts w:hint="eastAsia" w:ascii="宋体" w:hAnsi="宋体" w:cs="宋体"/>
          <w:bCs/>
          <w:color w:val="000000" w:themeColor="text1"/>
          <w:sz w:val="24"/>
          <w:szCs w:val="32"/>
          <w14:textFill>
            <w14:solidFill>
              <w14:schemeClr w14:val="tx1"/>
            </w14:solidFill>
          </w14:textFill>
        </w:rPr>
        <w:t>十一</w:t>
      </w:r>
      <w:r>
        <w:rPr>
          <w:rFonts w:ascii="宋体" w:hAnsi="宋体" w:cs="宋体"/>
          <w:bCs/>
          <w:color w:val="000000" w:themeColor="text1"/>
          <w:sz w:val="24"/>
          <w:szCs w:val="32"/>
          <w14:textFill>
            <w14:solidFill>
              <w14:schemeClr w14:val="tx1"/>
            </w14:solidFill>
          </w14:textFill>
        </w:rPr>
        <w:t>:</w:t>
      </w:r>
      <w:r>
        <w:rPr>
          <w:color w:val="000000" w:themeColor="text1"/>
          <w14:textFill>
            <w14:solidFill>
              <w14:schemeClr w14:val="tx1"/>
            </w14:solidFill>
          </w14:textFill>
        </w:rPr>
        <w:t xml:space="preserve"> </w:t>
      </w:r>
      <w:r>
        <w:rPr>
          <w:rFonts w:ascii="宋体" w:hAnsi="宋体" w:cs="宋体"/>
          <w:bCs/>
          <w:color w:val="000000" w:themeColor="text1"/>
          <w:sz w:val="24"/>
          <w:szCs w:val="32"/>
          <w14:textFill>
            <w14:solidFill>
              <w14:schemeClr w14:val="tx1"/>
            </w14:solidFill>
          </w14:textFill>
        </w:rPr>
        <w:t>开标一览表（标</w:t>
      </w:r>
      <w:r>
        <w:rPr>
          <w:rFonts w:hint="eastAsia" w:ascii="宋体" w:hAnsi="宋体" w:cs="宋体"/>
          <w:bCs/>
          <w:color w:val="000000" w:themeColor="text1"/>
          <w:sz w:val="24"/>
          <w:szCs w:val="32"/>
          <w14:textFill>
            <w14:solidFill>
              <w14:schemeClr w14:val="tx1"/>
            </w14:solidFill>
          </w14:textFill>
        </w:rPr>
        <w:t>三</w:t>
      </w:r>
      <w:r>
        <w:rPr>
          <w:rFonts w:ascii="宋体" w:hAnsi="宋体" w:cs="宋体"/>
          <w:bCs/>
          <w:color w:val="000000" w:themeColor="text1"/>
          <w:sz w:val="24"/>
          <w:szCs w:val="32"/>
          <w14:textFill>
            <w14:solidFill>
              <w14:schemeClr w14:val="tx1"/>
            </w14:solidFill>
          </w14:textFill>
        </w:rPr>
        <w:t>)</w:t>
      </w:r>
      <w:bookmarkEnd w:id="21"/>
    </w:p>
    <w:p>
      <w:pPr>
        <w:snapToGrid w:val="0"/>
        <w:spacing w:before="50" w:after="50"/>
        <w:jc w:val="center"/>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t>开标一览表（标</w:t>
      </w:r>
      <w:r>
        <w:rPr>
          <w:rFonts w:hint="eastAsia" w:ascii="宋体" w:hAnsi="宋体" w:cs="宋体"/>
          <w:b/>
          <w:color w:val="000000" w:themeColor="text1"/>
          <w:sz w:val="30"/>
          <w14:textFill>
            <w14:solidFill>
              <w14:schemeClr w14:val="tx1"/>
            </w14:solidFill>
          </w14:textFill>
        </w:rPr>
        <w:t>三</w:t>
      </w:r>
      <w:r>
        <w:rPr>
          <w:rFonts w:ascii="宋体" w:hAnsi="宋体" w:cs="宋体"/>
          <w:b/>
          <w:color w:val="000000" w:themeColor="text1"/>
          <w:sz w:val="30"/>
          <w14:textFill>
            <w14:solidFill>
              <w14:schemeClr w14:val="tx1"/>
            </w14:solidFill>
          </w14:textFill>
        </w:rPr>
        <w:t>)</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招标编号：          </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投标人名称：                                                单位：元</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8"/>
        <w:gridCol w:w="45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6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项目名称</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校园网络教学区改建工程项目</w:t>
            </w:r>
          </w:p>
        </w:tc>
        <w:tc>
          <w:tcPr>
            <w:tcW w:w="458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920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s="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小写：</w:t>
            </w:r>
            <w:r>
              <w:rPr>
                <w:rFonts w:hint="eastAsia" w:ascii="宋体" w:hAnsi="宋体"/>
                <w:color w:val="000000" w:themeColor="text1"/>
                <w:sz w:val="24"/>
                <w:u w:val="single"/>
                <w14:textFill>
                  <w14:solidFill>
                    <w14:schemeClr w14:val="tx1"/>
                  </w14:solidFill>
                </w14:textFill>
              </w:rPr>
              <w:t xml:space="preserve">                   </w:t>
            </w:r>
          </w:p>
        </w:tc>
      </w:tr>
    </w:tbl>
    <w:p>
      <w:pPr>
        <w:snapToGrid w:val="0"/>
        <w:spacing w:before="50" w:after="50"/>
        <w:rPr>
          <w:rFonts w:ascii="宋体" w:hAnsi="宋体" w:cs="宋体"/>
          <w:color w:val="000000" w:themeColor="text1"/>
          <w:sz w:val="24"/>
          <w:szCs w:val="20"/>
          <w14:textFill>
            <w14:solidFill>
              <w14:schemeClr w14:val="tx1"/>
            </w14:solidFill>
          </w14:textFill>
        </w:rPr>
      </w:pPr>
    </w:p>
    <w:p>
      <w:pPr>
        <w:spacing w:line="360" w:lineRule="auto"/>
        <w:ind w:left="479" w:leftChars="114" w:hanging="240" w:hanging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1、投标报价必须填写，否则其投标作无效标处理。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2、投标报价一经涂改，应在涂改处加盖单位公章或者由法定代表人或授权委托人签  字或盖章，否则其投标作无效标处理。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投标报价是履行合同的最终价格，包括产品购置费、运输费、</w:t>
      </w:r>
      <w:r>
        <w:rPr>
          <w:rFonts w:hint="eastAsia" w:ascii="宋体" w:hAnsi="宋体" w:cs="宋体"/>
          <w:color w:val="000000" w:themeColor="text1"/>
          <w:sz w:val="24"/>
          <w14:textFill>
            <w14:solidFill>
              <w14:schemeClr w14:val="tx1"/>
            </w14:solidFill>
          </w14:textFill>
        </w:rPr>
        <w:t>备品备件、</w:t>
      </w:r>
      <w:r>
        <w:rPr>
          <w:rFonts w:ascii="宋体" w:hAnsi="宋体" w:cs="宋体"/>
          <w:color w:val="000000" w:themeColor="text1"/>
          <w:sz w:val="24"/>
          <w14:textFill>
            <w14:solidFill>
              <w14:schemeClr w14:val="tx1"/>
            </w14:solidFill>
          </w14:textFill>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napToGrid w:val="0"/>
        <w:spacing w:line="360" w:lineRule="auto"/>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4、本表格式不允许修改，否则作无效标处理。</w:t>
      </w:r>
    </w:p>
    <w:p>
      <w:pPr>
        <w:snapToGrid w:val="0"/>
        <w:spacing w:before="50" w:after="50" w:line="360" w:lineRule="auto"/>
        <w:ind w:right="-817" w:firstLine="240" w:firstLineChars="1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5、工期：</w:t>
      </w:r>
      <w:r>
        <w:rPr>
          <w:rFonts w:hint="eastAsia" w:ascii="宋体" w:hAnsi="宋体" w:cs="宋体"/>
          <w:color w:val="000000" w:themeColor="text1"/>
          <w:sz w:val="24"/>
          <w14:textFill>
            <w14:solidFill>
              <w14:schemeClr w14:val="tx1"/>
            </w14:solidFill>
          </w14:textFill>
        </w:rPr>
        <w:t>___________________</w:t>
      </w:r>
    </w:p>
    <w:p>
      <w:pPr>
        <w:snapToGrid w:val="0"/>
        <w:spacing w:before="50" w:after="50"/>
        <w:ind w:left="-2" w:leftChars="-1" w:right="-817" w:rightChars="-389"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法定代表人或委托代理人（签字或盖章）：</w:t>
      </w:r>
    </w:p>
    <w:p>
      <w:pPr>
        <w:snapToGrid w:val="0"/>
        <w:spacing w:before="50" w:after="50"/>
        <w:ind w:left="-2" w:leftChars="-1" w:right="-817" w:rightChars="-389" w:firstLine="360" w:firstLineChars="150"/>
        <w:rPr>
          <w:rFonts w:ascii="宋体" w:hAnsi="宋体" w:cs="宋体"/>
          <w:color w:val="000000" w:themeColor="text1"/>
          <w:sz w:val="24"/>
          <w14:textFill>
            <w14:solidFill>
              <w14:schemeClr w14:val="tx1"/>
            </w14:solidFill>
          </w14:textFill>
        </w:rPr>
      </w:pPr>
    </w:p>
    <w:p>
      <w:pPr>
        <w:snapToGrid w:val="0"/>
        <w:spacing w:before="50" w:after="50"/>
        <w:ind w:right="-817" w:rightChars="-389"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投标人名称（盖章）：                                         </w:t>
      </w:r>
    </w:p>
    <w:p>
      <w:pPr>
        <w:snapToGrid w:val="0"/>
        <w:spacing w:before="50" w:after="50"/>
        <w:ind w:right="-817" w:rightChars="-389"/>
        <w:rPr>
          <w:rFonts w:ascii="宋体" w:hAnsi="宋体" w:cs="宋体"/>
          <w:color w:val="000000" w:themeColor="text1"/>
          <w:sz w:val="24"/>
          <w14:textFill>
            <w14:solidFill>
              <w14:schemeClr w14:val="tx1"/>
            </w14:solidFill>
          </w14:textFill>
        </w:rPr>
      </w:pPr>
    </w:p>
    <w:p>
      <w:pPr>
        <w:snapToGrid w:val="0"/>
        <w:spacing w:before="50" w:after="50"/>
        <w:ind w:left="-2" w:leftChars="-1" w:right="-817" w:rightChars="-389" w:firstLine="5400" w:firstLineChars="2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6"/>
        <w:rPr>
          <w:rFonts w:ascii="宋体" w:hAnsi="宋体" w:cs="宋体"/>
          <w:color w:val="000000" w:themeColor="text1"/>
          <w:sz w:val="24"/>
          <w14:textFill>
            <w14:solidFill>
              <w14:schemeClr w14:val="tx1"/>
            </w14:solidFill>
          </w14:textFill>
        </w:rPr>
      </w:pPr>
    </w:p>
    <w:p>
      <w:pPr>
        <w:pStyle w:val="16"/>
        <w:rPr>
          <w:rFonts w:ascii="宋体" w:hAnsi="宋体" w:cs="宋体"/>
          <w:color w:val="000000" w:themeColor="text1"/>
          <w:sz w:val="24"/>
          <w14:textFill>
            <w14:solidFill>
              <w14:schemeClr w14:val="tx1"/>
            </w14:solidFill>
          </w14:textFill>
        </w:rPr>
      </w:pPr>
    </w:p>
    <w:p>
      <w:pPr>
        <w:pStyle w:val="16"/>
        <w:rPr>
          <w:rFonts w:ascii="宋体" w:hAnsi="宋体" w:cs="宋体"/>
          <w:color w:val="000000" w:themeColor="text1"/>
          <w:sz w:val="24"/>
          <w14:textFill>
            <w14:solidFill>
              <w14:schemeClr w14:val="tx1"/>
            </w14:solidFill>
          </w14:textFill>
        </w:rPr>
      </w:pPr>
    </w:p>
    <w:p>
      <w:pPr>
        <w:pageBreakBefore/>
        <w:spacing w:line="380" w:lineRule="exact"/>
        <w:outlineLvl w:val="1"/>
        <w:rPr>
          <w:rFonts w:ascii="宋体" w:hAnsi="宋体" w:cs="宋体"/>
          <w:color w:val="000000" w:themeColor="text1"/>
          <w:sz w:val="24"/>
          <w14:textFill>
            <w14:solidFill>
              <w14:schemeClr w14:val="tx1"/>
            </w14:solidFill>
          </w14:textFill>
        </w:rPr>
      </w:pPr>
      <w:bookmarkStart w:id="22" w:name="_Toc24284"/>
      <w:bookmarkStart w:id="23" w:name="_Toc16184"/>
      <w:r>
        <w:rPr>
          <w:rFonts w:hint="eastAsia" w:ascii="宋体" w:hAnsi="宋体" w:cs="宋体"/>
          <w:color w:val="000000" w:themeColor="text1"/>
          <w:sz w:val="24"/>
          <w:szCs w:val="32"/>
          <w14:textFill>
            <w14:solidFill>
              <w14:schemeClr w14:val="tx1"/>
            </w14:solidFill>
          </w14:textFill>
        </w:rPr>
        <w:t>附件十二: 报价明细表（标一、标二、标三)</w:t>
      </w:r>
      <w:bookmarkEnd w:id="22"/>
      <w:bookmarkEnd w:id="23"/>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报价明细表</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单位：元</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656"/>
        <w:gridCol w:w="1463"/>
        <w:gridCol w:w="1311"/>
        <w:gridCol w:w="847"/>
        <w:gridCol w:w="1029"/>
        <w:gridCol w:w="84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33" w:type="pct"/>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868" w:type="pct"/>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货物名称</w:t>
            </w:r>
          </w:p>
        </w:tc>
        <w:tc>
          <w:tcPr>
            <w:tcW w:w="792" w:type="pct"/>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品牌/规格</w:t>
            </w: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参数</w:t>
            </w: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558" w:type="pct"/>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459" w:type="pct"/>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w:t>
            </w:r>
          </w:p>
        </w:tc>
        <w:tc>
          <w:tcPr>
            <w:tcW w:w="617" w:type="pct"/>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533" w:type="pct"/>
            <w:vAlign w:val="center"/>
          </w:tcPr>
          <w:p>
            <w:pPr>
              <w:spacing w:line="360" w:lineRule="auto"/>
              <w:rPr>
                <w:rFonts w:ascii="宋体" w:hAnsi="宋体" w:cs="宋体"/>
                <w:color w:val="000000" w:themeColor="text1"/>
                <w:sz w:val="24"/>
                <w14:textFill>
                  <w14:solidFill>
                    <w14:schemeClr w14:val="tx1"/>
                  </w14:solidFill>
                </w14:textFill>
              </w:rPr>
            </w:pPr>
          </w:p>
        </w:tc>
        <w:tc>
          <w:tcPr>
            <w:tcW w:w="868" w:type="pct"/>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792" w:type="pct"/>
            <w:vAlign w:val="center"/>
          </w:tcPr>
          <w:p>
            <w:pPr>
              <w:spacing w:line="360" w:lineRule="auto"/>
              <w:rPr>
                <w:rFonts w:ascii="宋体" w:hAnsi="宋体" w:cs="宋体"/>
                <w:color w:val="000000" w:themeColor="text1"/>
                <w:sz w:val="24"/>
                <w14:textFill>
                  <w14:solidFill>
                    <w14:schemeClr w14:val="tx1"/>
                  </w14:solidFill>
                </w14:textFill>
              </w:rPr>
            </w:pPr>
          </w:p>
        </w:tc>
        <w:tc>
          <w:tcPr>
            <w:tcW w:w="71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460" w:type="pct"/>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558" w:type="pct"/>
            <w:vAlign w:val="center"/>
          </w:tcPr>
          <w:p>
            <w:pPr>
              <w:spacing w:line="360" w:lineRule="auto"/>
              <w:rPr>
                <w:rFonts w:ascii="宋体" w:hAnsi="宋体" w:cs="宋体"/>
                <w:color w:val="000000" w:themeColor="text1"/>
                <w:sz w:val="24"/>
                <w14:textFill>
                  <w14:solidFill>
                    <w14:schemeClr w14:val="tx1"/>
                  </w14:solidFill>
                </w14:textFill>
              </w:rPr>
            </w:pPr>
          </w:p>
        </w:tc>
        <w:tc>
          <w:tcPr>
            <w:tcW w:w="459" w:type="pct"/>
            <w:vAlign w:val="center"/>
          </w:tcPr>
          <w:p>
            <w:pPr>
              <w:spacing w:line="360" w:lineRule="auto"/>
              <w:rPr>
                <w:rFonts w:ascii="宋体" w:hAnsi="宋体" w:cs="宋体"/>
                <w:color w:val="000000" w:themeColor="text1"/>
                <w:sz w:val="24"/>
                <w14:textFill>
                  <w14:solidFill>
                    <w14:schemeClr w14:val="tx1"/>
                  </w14:solidFill>
                </w14:textFill>
              </w:rPr>
            </w:pPr>
          </w:p>
        </w:tc>
        <w:tc>
          <w:tcPr>
            <w:tcW w:w="617" w:type="pct"/>
            <w:vAlign w:val="center"/>
          </w:tcPr>
          <w:p>
            <w:pPr>
              <w:spacing w:line="360" w:lineRule="auto"/>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000" w:type="pct"/>
            <w:gridSpan w:val="8"/>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合计总价（含税）：</w:t>
            </w:r>
            <w:r>
              <w:rPr>
                <w:rFonts w:hint="eastAsia" w:ascii="宋体" w:hAnsi="宋体" w:cs="宋体"/>
                <w:color w:val="000000" w:themeColor="text1"/>
                <w:sz w:val="24"/>
                <w:u w:val="single"/>
                <w14:textFill>
                  <w14:solidFill>
                    <w14:schemeClr w14:val="tx1"/>
                  </w14:solidFill>
                </w14:textFill>
              </w:rPr>
              <w:t xml:space="preserve">                </w:t>
            </w:r>
          </w:p>
        </w:tc>
      </w:tr>
    </w:tbl>
    <w:p>
      <w:pPr>
        <w:pStyle w:val="2"/>
        <w:ind w:firstLine="240"/>
        <w:rPr>
          <w:rFonts w:ascii="宋体" w:hAnsi="宋体" w:cs="宋体"/>
          <w:color w:val="000000" w:themeColor="text1"/>
          <w:sz w:val="24"/>
          <w14:textFill>
            <w14:solidFill>
              <w14:schemeClr w14:val="tx1"/>
            </w14:solidFill>
          </w14:textFill>
        </w:rPr>
      </w:pPr>
    </w:p>
    <w:p>
      <w:pPr>
        <w:snapToGrid w:val="0"/>
        <w:spacing w:before="50" w:after="50"/>
        <w:ind w:left="-2" w:leftChars="-1" w:right="-817" w:rightChars="-389"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法定代表人或委托代理人（签字或盖章）：</w:t>
      </w:r>
    </w:p>
    <w:p>
      <w:pPr>
        <w:snapToGrid w:val="0"/>
        <w:spacing w:before="50" w:after="50"/>
        <w:ind w:right="-817" w:rightChars="-389"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投标人名称（盖章）：                                         </w:t>
      </w:r>
    </w:p>
    <w:p>
      <w:pPr>
        <w:snapToGrid w:val="0"/>
        <w:spacing w:before="50" w:after="50"/>
        <w:ind w:right="-817" w:rightChars="-389"/>
        <w:rPr>
          <w:rFonts w:ascii="宋体" w:hAnsi="宋体" w:cs="宋体"/>
          <w:color w:val="000000" w:themeColor="text1"/>
          <w:sz w:val="24"/>
          <w14:textFill>
            <w14:solidFill>
              <w14:schemeClr w14:val="tx1"/>
            </w14:solidFill>
          </w14:textFill>
        </w:rPr>
      </w:pPr>
    </w:p>
    <w:p>
      <w:pPr>
        <w:snapToGrid w:val="0"/>
        <w:spacing w:before="50" w:after="120"/>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日期：    年   月   日</w:t>
      </w:r>
    </w:p>
    <w:p>
      <w:pPr>
        <w:snapToGrid w:val="0"/>
        <w:spacing w:before="50" w:after="120"/>
        <w:jc w:val="center"/>
        <w:rPr>
          <w:rFonts w:hAnsi="宋体" w:cs="宋体"/>
          <w:color w:val="000000" w:themeColor="text1"/>
          <w:sz w:val="24"/>
          <w14:textFill>
            <w14:solidFill>
              <w14:schemeClr w14:val="tx1"/>
            </w14:solidFill>
          </w14:textFill>
        </w:rPr>
      </w:pPr>
    </w:p>
    <w:p>
      <w:pPr>
        <w:pageBreakBefore/>
        <w:spacing w:line="380" w:lineRule="exact"/>
        <w:outlineLvl w:val="1"/>
        <w:rPr>
          <w:rFonts w:ascii="宋体" w:hAnsi="宋体" w:cs="宋体"/>
          <w:color w:val="000000" w:themeColor="text1"/>
          <w:sz w:val="24"/>
          <w14:textFill>
            <w14:solidFill>
              <w14:schemeClr w14:val="tx1"/>
            </w14:solidFill>
          </w14:textFill>
        </w:rPr>
      </w:pPr>
      <w:bookmarkStart w:id="24" w:name="_Toc9359"/>
      <w:r>
        <w:rPr>
          <w:rFonts w:hint="eastAsia" w:ascii="宋体" w:hAnsi="宋体" w:cs="宋体"/>
          <w:color w:val="000000" w:themeColor="text1"/>
          <w:sz w:val="24"/>
          <w:szCs w:val="32"/>
          <w14:textFill>
            <w14:solidFill>
              <w14:schemeClr w14:val="tx1"/>
            </w14:solidFill>
          </w14:textFill>
        </w:rPr>
        <w:t>附件十三: 安全生产及其他承诺函</w:t>
      </w:r>
      <w:bookmarkEnd w:id="24"/>
    </w:p>
    <w:p>
      <w:pPr>
        <w:snapToGrid w:val="0"/>
        <w:spacing w:before="50" w:after="120"/>
        <w:jc w:val="center"/>
        <w:rPr>
          <w:rFonts w:ascii="宋体" w:hAnsi="宋体" w:cs="宋体"/>
          <w:b/>
          <w:color w:val="000000" w:themeColor="text1"/>
          <w:sz w:val="44"/>
          <w:szCs w:val="44"/>
          <w14:textFill>
            <w14:solidFill>
              <w14:schemeClr w14:val="tx1"/>
            </w14:solidFill>
          </w14:textFill>
        </w:rPr>
      </w:pPr>
      <w:r>
        <w:rPr>
          <w:rFonts w:ascii="宋体" w:hAnsi="宋体" w:cs="宋体"/>
          <w:b/>
          <w:color w:val="000000" w:themeColor="text1"/>
          <w:sz w:val="44"/>
          <w:szCs w:val="44"/>
          <w14:textFill>
            <w14:solidFill>
              <w14:schemeClr w14:val="tx1"/>
            </w14:solidFill>
          </w14:textFill>
        </w:rPr>
        <w:t>安全生产及其他承诺函</w:t>
      </w:r>
    </w:p>
    <w:p>
      <w:pPr>
        <w:snapToGrid w:val="0"/>
        <w:spacing w:before="50" w:after="120"/>
        <w:jc w:val="left"/>
        <w:rPr>
          <w:rFonts w:ascii="宋体" w:hAnsi="宋体" w:cs="宋体"/>
          <w:b/>
          <w:color w:val="000000" w:themeColor="text1"/>
          <w:sz w:val="24"/>
          <w:szCs w:val="44"/>
          <w14:textFill>
            <w14:solidFill>
              <w14:schemeClr w14:val="tx1"/>
            </w14:solidFill>
          </w14:textFill>
        </w:rPr>
      </w:pPr>
    </w:p>
    <w:p>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致</w:t>
      </w:r>
      <w:r>
        <w:rPr>
          <w:rFonts w:ascii="宋体" w:hAnsi="宋体" w:cs="宋体"/>
          <w:color w:val="000000" w:themeColor="text1"/>
          <w:sz w:val="28"/>
          <w:szCs w:val="28"/>
          <w:u w:val="single"/>
          <w14:textFill>
            <w14:solidFill>
              <w14:schemeClr w14:val="tx1"/>
            </w14:solidFill>
          </w14:textFill>
        </w:rPr>
        <w:t>浙江广厦建设职业技术大学</w:t>
      </w:r>
      <w:r>
        <w:rPr>
          <w:rFonts w:ascii="宋体" w:hAnsi="宋体" w:cs="宋体"/>
          <w:color w:val="000000" w:themeColor="text1"/>
          <w:sz w:val="28"/>
          <w:szCs w:val="28"/>
          <w14:textFill>
            <w14:solidFill>
              <w14:schemeClr w14:val="tx1"/>
            </w14:solidFill>
          </w14:textFill>
        </w:rPr>
        <w:t>：</w:t>
      </w:r>
    </w:p>
    <w:p>
      <w:pPr>
        <w:spacing w:line="360" w:lineRule="auto"/>
        <w:rPr>
          <w:rFonts w:ascii="宋体" w:hAnsi="宋体" w:cs="宋体"/>
          <w:color w:val="000000" w:themeColor="text1"/>
          <w:sz w:val="28"/>
          <w:szCs w:val="28"/>
          <w14:textFill>
            <w14:solidFill>
              <w14:schemeClr w14:val="tx1"/>
            </w14:solidFill>
          </w14:textFill>
        </w:rPr>
      </w:pPr>
    </w:p>
    <w:p>
      <w:pPr>
        <w:spacing w:line="360" w:lineRule="auto"/>
        <w:ind w:firstLine="56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根据贵方</w:t>
      </w:r>
      <w:r>
        <w:rPr>
          <w:rFonts w:hint="eastAsia" w:ascii="宋体" w:hAnsi="宋体" w:cs="宋体"/>
          <w:color w:val="000000" w:themeColor="text1"/>
          <w:sz w:val="28"/>
          <w:szCs w:val="28"/>
          <w:u w:val="single"/>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r>
        <w:rPr>
          <w:rFonts w:ascii="宋体" w:hAnsi="宋体" w:cs="宋体"/>
          <w:color w:val="000000" w:themeColor="text1"/>
          <w:sz w:val="28"/>
          <w:szCs w:val="28"/>
          <w14:textFill>
            <w14:solidFill>
              <w14:schemeClr w14:val="tx1"/>
            </w14:solidFill>
          </w14:textFill>
        </w:rPr>
        <w:t>的招标公告（项目编号：</w:t>
      </w:r>
      <w:r>
        <w:rPr>
          <w:rFonts w:hint="eastAsia" w:ascii="宋体" w:hAnsi="宋体" w:cs="宋体"/>
          <w:color w:val="000000" w:themeColor="text1"/>
          <w:sz w:val="28"/>
          <w:szCs w:val="28"/>
          <w:u w:val="single"/>
          <w14:textFill>
            <w14:solidFill>
              <w14:schemeClr w14:val="tx1"/>
            </w14:solidFill>
          </w14:textFill>
        </w:rPr>
        <w:t>东鑫招[2021]22号</w:t>
      </w:r>
      <w:r>
        <w:rPr>
          <w:rFonts w:ascii="宋体" w:hAnsi="宋体" w:cs="宋体"/>
          <w:color w:val="000000" w:themeColor="text1"/>
          <w:sz w:val="28"/>
          <w:szCs w:val="28"/>
          <w14:textFill>
            <w14:solidFill>
              <w14:schemeClr w14:val="tx1"/>
            </w14:solidFill>
          </w14:textFill>
        </w:rPr>
        <w:t>），签字代表</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（全名）经正式授权并代表投标响应方</w:t>
      </w:r>
      <w:r>
        <w:rPr>
          <w:rFonts w:ascii="宋体" w:hAnsi="宋体" w:cs="宋体"/>
          <w:color w:val="000000" w:themeColor="text1"/>
          <w:sz w:val="28"/>
          <w:szCs w:val="28"/>
          <w:u w:val="single"/>
          <w14:textFill>
            <w14:solidFill>
              <w14:schemeClr w14:val="tx1"/>
            </w14:solidFill>
          </w14:textFill>
        </w:rPr>
        <w:t xml:space="preserve">                         （投标响应方名称）</w:t>
      </w:r>
      <w:r>
        <w:rPr>
          <w:rFonts w:ascii="宋体" w:hAnsi="宋体" w:cs="宋体"/>
          <w:color w:val="000000" w:themeColor="text1"/>
          <w:sz w:val="28"/>
          <w:szCs w:val="28"/>
          <w14:textFill>
            <w14:solidFill>
              <w14:schemeClr w14:val="tx1"/>
            </w14:solidFill>
          </w14:textFill>
        </w:rPr>
        <w:t>作出如下承诺：</w:t>
      </w:r>
    </w:p>
    <w:p>
      <w:pPr>
        <w:spacing w:line="360" w:lineRule="auto"/>
        <w:ind w:firstLine="560"/>
        <w:rPr>
          <w:rFonts w:ascii="宋体" w:hAnsi="宋体" w:cs="宋体"/>
          <w:color w:val="000000" w:themeColor="text1"/>
          <w:sz w:val="28"/>
          <w:szCs w:val="28"/>
          <w14:textFill>
            <w14:solidFill>
              <w14:schemeClr w14:val="tx1"/>
            </w14:solidFill>
          </w14:textFill>
        </w:rPr>
      </w:pPr>
    </w:p>
    <w:p>
      <w:pPr>
        <w:spacing w:line="360" w:lineRule="auto"/>
        <w:ind w:firstLine="56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（1）我方承诺本项目在验收合格前所发生的一切经济、安全及其他责任事故以及验收合格后因材料、质量、制作工艺等等原因导致的一切事故及损失均由我公司承担，与采购人无关。</w:t>
      </w:r>
    </w:p>
    <w:p>
      <w:pPr>
        <w:spacing w:line="360" w:lineRule="auto"/>
        <w:ind w:firstLine="56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（2）工期按投标响应文件规定实行，如工期延误的，按</w:t>
      </w:r>
      <w:r>
        <w:rPr>
          <w:rFonts w:hint="eastAsia" w:ascii="宋体" w:hAnsi="宋体" w:cs="宋体"/>
          <w:color w:val="000000" w:themeColor="text1"/>
          <w:sz w:val="28"/>
          <w:szCs w:val="28"/>
          <w14:textFill>
            <w14:solidFill>
              <w14:schemeClr w14:val="tx1"/>
            </w14:solidFill>
          </w14:textFill>
        </w:rPr>
        <w:t>1</w:t>
      </w:r>
      <w:r>
        <w:rPr>
          <w:rFonts w:ascii="宋体" w:hAnsi="宋体" w:cs="宋体"/>
          <w:color w:val="000000" w:themeColor="text1"/>
          <w:sz w:val="28"/>
          <w:szCs w:val="28"/>
          <w14:textFill>
            <w14:solidFill>
              <w14:schemeClr w14:val="tx1"/>
            </w14:solidFill>
          </w14:textFill>
        </w:rPr>
        <w:t>000元/天在</w:t>
      </w:r>
      <w:r>
        <w:rPr>
          <w:rFonts w:hint="eastAsia" w:ascii="宋体" w:hAnsi="宋体" w:cs="宋体"/>
          <w:color w:val="000000" w:themeColor="text1"/>
          <w:sz w:val="28"/>
          <w:szCs w:val="28"/>
          <w14:textFill>
            <w14:solidFill>
              <w14:schemeClr w14:val="tx1"/>
            </w14:solidFill>
          </w14:textFill>
        </w:rPr>
        <w:t>服务</w:t>
      </w:r>
      <w:r>
        <w:rPr>
          <w:rFonts w:ascii="宋体" w:hAnsi="宋体" w:cs="宋体"/>
          <w:color w:val="000000" w:themeColor="text1"/>
          <w:sz w:val="28"/>
          <w:szCs w:val="28"/>
          <w14:textFill>
            <w14:solidFill>
              <w14:schemeClr w14:val="tx1"/>
            </w14:solidFill>
          </w14:textFill>
        </w:rPr>
        <w:t>款中扣除，且由我公司承担全部损失。</w:t>
      </w:r>
    </w:p>
    <w:p>
      <w:pPr>
        <w:spacing w:line="360" w:lineRule="auto"/>
        <w:ind w:firstLine="56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（3）在施工过程中产生的垃圾，由我公司清运、处置。</w:t>
      </w:r>
    </w:p>
    <w:p>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投标响应方（单位盖章）: </w:t>
      </w:r>
    </w:p>
    <w:p>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委托代理人签字:</w:t>
      </w:r>
    </w:p>
    <w:p>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日期:</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年___月___</w:t>
      </w:r>
    </w:p>
    <w:p>
      <w:pPr>
        <w:pStyle w:val="5"/>
        <w:keepNext w:val="0"/>
        <w:keepLines w:val="0"/>
        <w:pageBreakBefore/>
        <w:spacing w:line="416" w:lineRule="auto"/>
        <w:rPr>
          <w:rFonts w:ascii="宋体" w:hAnsi="宋体" w:cs="宋体"/>
          <w:b w:val="0"/>
          <w:color w:val="000000" w:themeColor="text1"/>
          <w:sz w:val="24"/>
          <w14:textFill>
            <w14:solidFill>
              <w14:schemeClr w14:val="tx1"/>
            </w14:solidFill>
          </w14:textFill>
        </w:rPr>
      </w:pPr>
      <w:bookmarkStart w:id="25" w:name="_Toc26548"/>
      <w:r>
        <w:rPr>
          <w:rFonts w:ascii="宋体" w:hAnsi="宋体" w:cs="宋体"/>
          <w:b w:val="0"/>
          <w:color w:val="000000" w:themeColor="text1"/>
          <w:sz w:val="24"/>
          <w14:textFill>
            <w14:solidFill>
              <w14:schemeClr w14:val="tx1"/>
            </w14:solidFill>
          </w14:textFill>
        </w:rPr>
        <w:t>附件十</w:t>
      </w:r>
      <w:r>
        <w:rPr>
          <w:rFonts w:hint="eastAsia" w:ascii="宋体" w:hAnsi="宋体" w:cs="宋体"/>
          <w:b w:val="0"/>
          <w:color w:val="000000" w:themeColor="text1"/>
          <w:sz w:val="24"/>
          <w14:textFill>
            <w14:solidFill>
              <w14:schemeClr w14:val="tx1"/>
            </w14:solidFill>
          </w14:textFill>
        </w:rPr>
        <w:t>四</w:t>
      </w:r>
      <w:r>
        <w:rPr>
          <w:rFonts w:ascii="宋体" w:hAnsi="宋体" w:cs="宋体"/>
          <w:b w:val="0"/>
          <w:color w:val="000000" w:themeColor="text1"/>
          <w:sz w:val="24"/>
          <w14:textFill>
            <w14:solidFill>
              <w14:schemeClr w14:val="tx1"/>
            </w14:solidFill>
          </w14:textFill>
        </w:rPr>
        <w:t>：项目验收方案</w:t>
      </w:r>
      <w:bookmarkEnd w:id="25"/>
    </w:p>
    <w:p>
      <w:pPr>
        <w:pStyle w:val="3"/>
        <w:jc w:val="center"/>
        <w:rPr>
          <w:rFonts w:ascii="黑体" w:hAnsi="黑体" w:eastAsia="黑体" w:cs="宋体"/>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项目验收方案</w:t>
      </w:r>
    </w:p>
    <w:p>
      <w:pPr>
        <w:pStyle w:val="31"/>
        <w:spacing w:line="24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根据招标文件、投标文件及采购单位要求，为做好</w:t>
      </w:r>
      <w:r>
        <w:rPr>
          <w:rFonts w:cs="宋体"/>
          <w:color w:val="000000" w:themeColor="text1"/>
          <w:u w:val="single"/>
          <w14:textFill>
            <w14:solidFill>
              <w14:schemeClr w14:val="tx1"/>
            </w14:solidFill>
          </w14:textFill>
        </w:rPr>
        <w:t xml:space="preserve">              </w:t>
      </w:r>
      <w:r>
        <w:rPr>
          <w:rFonts w:cs="宋体"/>
          <w:color w:val="000000" w:themeColor="text1"/>
          <w14:textFill>
            <w14:solidFill>
              <w14:schemeClr w14:val="tx1"/>
            </w14:solidFill>
          </w14:textFill>
        </w:rPr>
        <w:t>采购项目的验收管理工作，特制定本项目验收方案，具体如下。</w:t>
      </w:r>
    </w:p>
    <w:p>
      <w:pPr>
        <w:pStyle w:val="3"/>
        <w:spacing w:line="360" w:lineRule="auto"/>
        <w:ind w:firstLine="472"/>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一、验收项目说明</w:t>
      </w:r>
    </w:p>
    <w:p>
      <w:pPr>
        <w:pStyle w:val="3"/>
        <w:spacing w:line="360" w:lineRule="auto"/>
        <w:ind w:firstLine="472"/>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1、招标编号：</w:t>
      </w:r>
      <w:r>
        <w:rPr>
          <w:rFonts w:eastAsia="Times New Roman"/>
          <w:b/>
          <w:color w:val="000000" w:themeColor="text1"/>
          <w:sz w:val="24"/>
          <w14:textFill>
            <w14:solidFill>
              <w14:schemeClr w14:val="tx1"/>
            </w14:solidFill>
          </w14:textFill>
        </w:rPr>
        <w:t xml:space="preserve">               </w:t>
      </w:r>
    </w:p>
    <w:p>
      <w:pPr>
        <w:pStyle w:val="3"/>
        <w:spacing w:line="360" w:lineRule="auto"/>
        <w:ind w:firstLine="472"/>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2、采购货物名称及数量</w:t>
      </w:r>
    </w:p>
    <w:p>
      <w:pPr>
        <w:pStyle w:val="3"/>
        <w:spacing w:line="360" w:lineRule="auto"/>
        <w:rPr>
          <w:rFonts w:cs="宋体"/>
          <w:b/>
          <w:color w:val="000000" w:themeColor="text1"/>
          <w:sz w:val="24"/>
          <w14:textFill>
            <w14:solidFill>
              <w14:schemeClr w14:val="tx1"/>
            </w14:solidFill>
          </w14:textFill>
        </w:rPr>
      </w:pPr>
    </w:p>
    <w:p>
      <w:pPr>
        <w:pStyle w:val="3"/>
        <w:spacing w:line="360" w:lineRule="auto"/>
        <w:ind w:firstLine="482"/>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二、验收小组人员</w:t>
      </w:r>
    </w:p>
    <w:p>
      <w:pPr>
        <w:pStyle w:val="3"/>
        <w:spacing w:line="360" w:lineRule="auto"/>
        <w:ind w:firstLine="472"/>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1、本次验收由</w:t>
      </w:r>
      <w:r>
        <w:rPr>
          <w:rFonts w:eastAsia="Times New Roman"/>
          <w:b/>
          <w:color w:val="000000" w:themeColor="text1"/>
          <w:sz w:val="24"/>
          <w:u w:val="single"/>
          <w14:textFill>
            <w14:solidFill>
              <w14:schemeClr w14:val="tx1"/>
            </w14:solidFill>
          </w14:textFill>
        </w:rPr>
        <w:t xml:space="preserve">            </w:t>
      </w:r>
      <w:r>
        <w:rPr>
          <w:rFonts w:eastAsia="Times New Roman"/>
          <w:color w:val="000000" w:themeColor="text1"/>
          <w:sz w:val="24"/>
          <w:u w:val="single"/>
          <w14:textFill>
            <w14:solidFill>
              <w14:schemeClr w14:val="tx1"/>
            </w14:solidFill>
          </w14:textFill>
        </w:rPr>
        <w:t xml:space="preserve"> </w:t>
      </w:r>
      <w:r>
        <w:rPr>
          <w:rFonts w:cs="宋体"/>
          <w:b/>
          <w:color w:val="000000" w:themeColor="text1"/>
          <w:sz w:val="24"/>
          <w14:textFill>
            <w14:solidFill>
              <w14:schemeClr w14:val="tx1"/>
            </w14:solidFill>
          </w14:textFill>
        </w:rPr>
        <w:t>组织。</w:t>
      </w:r>
    </w:p>
    <w:p>
      <w:pPr>
        <w:pStyle w:val="3"/>
        <w:spacing w:line="360" w:lineRule="auto"/>
        <w:ind w:firstLine="472"/>
        <w:rPr>
          <w:rFonts w:cs="宋体"/>
          <w:b/>
          <w:color w:val="000000" w:themeColor="text1"/>
          <w:sz w:val="24"/>
          <w:u w:val="single"/>
          <w14:textFill>
            <w14:solidFill>
              <w14:schemeClr w14:val="tx1"/>
            </w14:solidFill>
          </w14:textFill>
        </w:rPr>
      </w:pPr>
      <w:r>
        <w:rPr>
          <w:rFonts w:cs="宋体"/>
          <w:b/>
          <w:color w:val="000000" w:themeColor="text1"/>
          <w:sz w:val="24"/>
          <w14:textFill>
            <w14:solidFill>
              <w14:schemeClr w14:val="tx1"/>
            </w14:solidFill>
          </w14:textFill>
        </w:rPr>
        <w:t>2、验收小组成员名单：</w:t>
      </w:r>
      <w:r>
        <w:rPr>
          <w:rFonts w:eastAsia="Times New Roman"/>
          <w:b/>
          <w:color w:val="000000" w:themeColor="text1"/>
          <w:sz w:val="24"/>
          <w:u w:val="single"/>
          <w14:textFill>
            <w14:solidFill>
              <w14:schemeClr w14:val="tx1"/>
            </w14:solidFill>
          </w14:textFill>
        </w:rPr>
        <w:t xml:space="preserve">                                                       </w:t>
      </w:r>
    </w:p>
    <w:p>
      <w:pPr>
        <w:pStyle w:val="3"/>
        <w:spacing w:line="360" w:lineRule="auto"/>
        <w:ind w:firstLine="472"/>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3、验收小组成员签名：</w:t>
      </w:r>
      <w:r>
        <w:rPr>
          <w:rFonts w:eastAsia="Times New Roman"/>
          <w:b/>
          <w:color w:val="000000" w:themeColor="text1"/>
          <w:sz w:val="24"/>
          <w:u w:val="single"/>
          <w14:textFill>
            <w14:solidFill>
              <w14:schemeClr w14:val="tx1"/>
            </w14:solidFill>
          </w14:textFill>
        </w:rPr>
        <w:t xml:space="preserve">                                                    </w:t>
      </w:r>
      <w:r>
        <w:rPr>
          <w:rFonts w:eastAsia="Times New Roman"/>
          <w:b/>
          <w:color w:val="000000" w:themeColor="text1"/>
          <w:sz w:val="24"/>
          <w14:textFill>
            <w14:solidFill>
              <w14:schemeClr w14:val="tx1"/>
            </w14:solidFill>
          </w14:textFill>
        </w:rPr>
        <w:t xml:space="preserve">                                                                        </w:t>
      </w:r>
    </w:p>
    <w:p>
      <w:pPr>
        <w:pStyle w:val="3"/>
        <w:spacing w:line="360" w:lineRule="auto"/>
        <w:ind w:firstLine="472"/>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t>三、验收方法与内容</w:t>
      </w:r>
    </w:p>
    <w:p>
      <w:pPr>
        <w:pStyle w:val="3"/>
        <w:spacing w:line="360" w:lineRule="auto"/>
        <w:rPr>
          <w:rFonts w:cs="宋体"/>
          <w:b/>
          <w:color w:val="000000" w:themeColor="text1"/>
          <w:sz w:val="24"/>
          <w14:textFill>
            <w14:solidFill>
              <w14:schemeClr w14:val="tx1"/>
            </w14:solidFill>
          </w14:textFill>
        </w:rPr>
      </w:pPr>
    </w:p>
    <w:p>
      <w:pPr>
        <w:pStyle w:val="3"/>
        <w:spacing w:line="360" w:lineRule="auto"/>
        <w:ind w:firstLine="48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四、验收时间</w:t>
      </w:r>
    </w:p>
    <w:p>
      <w:pPr>
        <w:pStyle w:val="3"/>
        <w:spacing w:line="360" w:lineRule="auto"/>
        <w:rPr>
          <w:rFonts w:ascii="宋体" w:hAnsi="宋体" w:cs="宋体"/>
          <w:b/>
          <w:color w:val="000000" w:themeColor="text1"/>
          <w:sz w:val="24"/>
          <w14:textFill>
            <w14:solidFill>
              <w14:schemeClr w14:val="tx1"/>
            </w14:solidFill>
          </w14:textFill>
        </w:rPr>
      </w:pPr>
    </w:p>
    <w:p>
      <w:pPr>
        <w:pStyle w:val="3"/>
        <w:spacing w:line="360" w:lineRule="auto"/>
        <w:ind w:firstLine="47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五、验收地点</w:t>
      </w:r>
    </w:p>
    <w:p>
      <w:pPr>
        <w:pStyle w:val="3"/>
        <w:spacing w:line="360" w:lineRule="auto"/>
        <w:rPr>
          <w:rFonts w:ascii="宋体" w:hAnsi="宋体" w:cs="宋体"/>
          <w:b/>
          <w:color w:val="000000" w:themeColor="text1"/>
          <w:sz w:val="24"/>
          <w14:textFill>
            <w14:solidFill>
              <w14:schemeClr w14:val="tx1"/>
            </w14:solidFill>
          </w14:textFill>
        </w:rPr>
      </w:pPr>
    </w:p>
    <w:p>
      <w:pPr>
        <w:pStyle w:val="3"/>
        <w:spacing w:line="360" w:lineRule="auto"/>
        <w:ind w:firstLine="47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六、验收程序</w:t>
      </w:r>
    </w:p>
    <w:p>
      <w:pPr>
        <w:pStyle w:val="3"/>
        <w:ind w:left="479" w:firstLine="470"/>
        <w:rPr>
          <w:rFonts w:ascii="宋体" w:hAnsi="宋体" w:cs="宋体"/>
          <w:b/>
          <w:color w:val="000000" w:themeColor="text1"/>
          <w:sz w:val="24"/>
          <w14:textFill>
            <w14:solidFill>
              <w14:schemeClr w14:val="tx1"/>
            </w14:solidFill>
          </w14:textFill>
        </w:rPr>
      </w:pPr>
    </w:p>
    <w:p>
      <w:pPr>
        <w:pStyle w:val="3"/>
        <w:ind w:right="-6"/>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 xml:space="preserve">                                            采购单位（盖章）：</w:t>
      </w:r>
    </w:p>
    <w:p>
      <w:pPr>
        <w:pStyle w:val="3"/>
        <w:ind w:right="960" w:firstLine="548"/>
        <w:jc w:val="right"/>
        <w:rPr>
          <w:color w:val="000000" w:themeColor="text1"/>
          <w14:textFill>
            <w14:solidFill>
              <w14:schemeClr w14:val="tx1"/>
            </w14:solidFill>
          </w14:textFill>
        </w:rPr>
      </w:pPr>
      <w:r>
        <w:rPr>
          <w:color w:val="000000" w:themeColor="text1"/>
          <w14:textFill>
            <w14:solidFill>
              <w14:schemeClr w14:val="tx1"/>
            </w14:solidFill>
          </w14:textFill>
        </w:rPr>
        <w:t>年</w:t>
      </w:r>
      <w:r>
        <w:rPr>
          <w:rFonts w:eastAsia="Times New Roman"/>
          <w:color w:val="000000" w:themeColor="text1"/>
          <w14:textFill>
            <w14:solidFill>
              <w14:schemeClr w14:val="tx1"/>
            </w14:solidFill>
          </w14:textFill>
        </w:rPr>
        <w:t xml:space="preserve">  </w:t>
      </w:r>
      <w:r>
        <w:rPr>
          <w:color w:val="000000" w:themeColor="text1"/>
          <w14:textFill>
            <w14:solidFill>
              <w14:schemeClr w14:val="tx1"/>
            </w14:solidFill>
          </w14:textFill>
        </w:rPr>
        <w:t>月</w:t>
      </w:r>
      <w:r>
        <w:rPr>
          <w:rFonts w:eastAsia="Times New Roman"/>
          <w:color w:val="000000" w:themeColor="text1"/>
          <w14:textFill>
            <w14:solidFill>
              <w14:schemeClr w14:val="tx1"/>
            </w14:solidFill>
          </w14:textFill>
        </w:rPr>
        <w:t xml:space="preserve">  </w:t>
      </w:r>
      <w:r>
        <w:rPr>
          <w:color w:val="000000" w:themeColor="text1"/>
          <w14:textFill>
            <w14:solidFill>
              <w14:schemeClr w14:val="tx1"/>
            </w14:solidFill>
          </w14:textFill>
        </w:rPr>
        <w:t>日</w:t>
      </w:r>
    </w:p>
    <w:p>
      <w:pPr>
        <w:ind w:firstLine="600"/>
        <w:jc w:val="left"/>
        <w:rPr>
          <w:rFonts w:ascii="宋体" w:hAnsi="宋体" w:cs="宋体"/>
          <w:color w:val="000000" w:themeColor="text1"/>
          <w:sz w:val="30"/>
          <w:szCs w:val="30"/>
          <w14:textFill>
            <w14:solidFill>
              <w14:schemeClr w14:val="tx1"/>
            </w14:solidFill>
          </w14:textFill>
        </w:rPr>
      </w:pPr>
    </w:p>
    <w:p>
      <w:pPr>
        <w:pStyle w:val="5"/>
        <w:keepNext w:val="0"/>
        <w:keepLines w:val="0"/>
        <w:pageBreakBefore/>
        <w:spacing w:line="416" w:lineRule="auto"/>
        <w:rPr>
          <w:rFonts w:ascii="宋体" w:hAnsi="宋体" w:cs="宋体"/>
          <w:b w:val="0"/>
          <w:color w:val="000000" w:themeColor="text1"/>
          <w:sz w:val="24"/>
          <w14:textFill>
            <w14:solidFill>
              <w14:schemeClr w14:val="tx1"/>
            </w14:solidFill>
          </w14:textFill>
        </w:rPr>
      </w:pPr>
      <w:bookmarkStart w:id="26" w:name="_Toc15101"/>
      <w:r>
        <w:rPr>
          <w:rFonts w:ascii="宋体" w:hAnsi="宋体" w:cs="宋体"/>
          <w:b w:val="0"/>
          <w:color w:val="000000" w:themeColor="text1"/>
          <w:sz w:val="24"/>
          <w14:textFill>
            <w14:solidFill>
              <w14:schemeClr w14:val="tx1"/>
            </w14:solidFill>
          </w14:textFill>
        </w:rPr>
        <w:t>附件十</w:t>
      </w:r>
      <w:r>
        <w:rPr>
          <w:rFonts w:hint="eastAsia" w:ascii="宋体" w:hAnsi="宋体" w:cs="宋体"/>
          <w:b w:val="0"/>
          <w:color w:val="000000" w:themeColor="text1"/>
          <w:sz w:val="24"/>
          <w14:textFill>
            <w14:solidFill>
              <w14:schemeClr w14:val="tx1"/>
            </w14:solidFill>
          </w14:textFill>
        </w:rPr>
        <w:t>五</w:t>
      </w:r>
      <w:r>
        <w:rPr>
          <w:rFonts w:ascii="宋体" w:hAnsi="宋体" w:cs="宋体"/>
          <w:b w:val="0"/>
          <w:color w:val="000000" w:themeColor="text1"/>
          <w:sz w:val="24"/>
          <w14:textFill>
            <w14:solidFill>
              <w14:schemeClr w14:val="tx1"/>
            </w14:solidFill>
          </w14:textFill>
        </w:rPr>
        <w:t>：东阳市代理机构社会评价表</w:t>
      </w:r>
      <w:bookmarkEnd w:id="26"/>
    </w:p>
    <w:p>
      <w:pPr>
        <w:jc w:val="center"/>
        <w:rPr>
          <w:rFonts w:ascii="宋体" w:hAnsi="宋体" w:cs="宋体"/>
          <w:color w:val="000000" w:themeColor="text1"/>
          <w:sz w:val="44"/>
          <w:szCs w:val="44"/>
          <w14:textFill>
            <w14:solidFill>
              <w14:schemeClr w14:val="tx1"/>
            </w14:solidFill>
          </w14:textFill>
        </w:rPr>
      </w:pPr>
      <w:r>
        <w:rPr>
          <w:rFonts w:ascii="宋体" w:hAnsi="宋体" w:cs="宋体"/>
          <w:color w:val="000000" w:themeColor="text1"/>
          <w:sz w:val="44"/>
          <w:szCs w:val="44"/>
          <w14:textFill>
            <w14:solidFill>
              <w14:schemeClr w14:val="tx1"/>
            </w14:solidFill>
          </w14:textFill>
        </w:rPr>
        <w:t>东阳市代理机构社会评价表</w:t>
      </w:r>
    </w:p>
    <w:p>
      <w:pPr>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代理机构名称： </w:t>
      </w:r>
    </w:p>
    <w:tbl>
      <w:tblPr>
        <w:tblStyle w:val="19"/>
        <w:tblW w:w="9190" w:type="dxa"/>
        <w:tblInd w:w="-5" w:type="dxa"/>
        <w:tblLayout w:type="fixed"/>
        <w:tblCellMar>
          <w:top w:w="0" w:type="dxa"/>
          <w:left w:w="108" w:type="dxa"/>
          <w:bottom w:w="0" w:type="dxa"/>
          <w:right w:w="108" w:type="dxa"/>
        </w:tblCellMar>
      </w:tblPr>
      <w:tblGrid>
        <w:gridCol w:w="1242"/>
        <w:gridCol w:w="1470"/>
        <w:gridCol w:w="696"/>
        <w:gridCol w:w="1068"/>
        <w:gridCol w:w="132"/>
        <w:gridCol w:w="900"/>
        <w:gridCol w:w="787"/>
        <w:gridCol w:w="2895"/>
      </w:tblGrid>
      <w:tr>
        <w:tblPrEx>
          <w:tblCellMar>
            <w:top w:w="0" w:type="dxa"/>
            <w:left w:w="108" w:type="dxa"/>
            <w:bottom w:w="0" w:type="dxa"/>
            <w:right w:w="108" w:type="dxa"/>
          </w:tblCellMar>
        </w:tblPrEx>
        <w:trPr>
          <w:trHeight w:val="927"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填表人类别</w:t>
            </w:r>
          </w:p>
        </w:tc>
        <w:tc>
          <w:tcPr>
            <w:tcW w:w="7948" w:type="dxa"/>
            <w:gridSpan w:val="7"/>
            <w:tcBorders>
              <w:top w:val="single" w:color="000000" w:sz="4" w:space="0"/>
              <w:bottom w:val="single" w:color="000000" w:sz="4" w:space="0"/>
              <w:right w:val="single" w:color="000000" w:sz="4" w:space="0"/>
            </w:tcBorders>
            <w:vAlign w:val="center"/>
          </w:tcPr>
          <w:p>
            <w:pPr>
              <w:ind w:firstLine="480"/>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□采购单位</w:t>
            </w:r>
            <w:r>
              <w:rPr>
                <w:rFonts w:eastAsia="Times New Roman"/>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□供应商</w:t>
            </w:r>
            <w:r>
              <w:rPr>
                <w:rFonts w:eastAsia="Times New Roman"/>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□专家</w:t>
            </w:r>
            <w:r>
              <w:rPr>
                <w:rFonts w:eastAsia="Times New Roman"/>
                <w:color w:val="000000" w:themeColor="text1"/>
                <w:sz w:val="24"/>
                <w14:textFill>
                  <w14:solidFill>
                    <w14:schemeClr w14:val="tx1"/>
                  </w14:solidFill>
                </w14:textFill>
              </w:rPr>
              <w:t xml:space="preserve">     </w:t>
            </w:r>
          </w:p>
        </w:tc>
      </w:tr>
      <w:tr>
        <w:tblPrEx>
          <w:tblCellMar>
            <w:top w:w="0" w:type="dxa"/>
            <w:left w:w="108" w:type="dxa"/>
            <w:bottom w:w="0" w:type="dxa"/>
            <w:right w:w="108" w:type="dxa"/>
          </w:tblCellMar>
        </w:tblPrEx>
        <w:trPr>
          <w:trHeight w:val="866"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填表人名称或姓名</w:t>
            </w:r>
          </w:p>
        </w:tc>
        <w:tc>
          <w:tcPr>
            <w:tcW w:w="3366" w:type="dxa"/>
            <w:gridSpan w:val="4"/>
            <w:tcBorders>
              <w:top w:val="single" w:color="000000" w:sz="4" w:space="0"/>
              <w:bottom w:val="single" w:color="000000" w:sz="4" w:space="0"/>
              <w:right w:val="single" w:color="000000" w:sz="4" w:space="0"/>
            </w:tcBorders>
            <w:vAlign w:val="center"/>
          </w:tcPr>
          <w:p>
            <w:pPr>
              <w:snapToGrid w:val="0"/>
              <w:jc w:val="center"/>
              <w:rPr>
                <w:color w:val="000000" w:themeColor="text1"/>
                <w:sz w:val="24"/>
                <w14:textFill>
                  <w14:solidFill>
                    <w14:schemeClr w14:val="tx1"/>
                  </w14:solidFill>
                </w14:textFill>
              </w:rPr>
            </w:pPr>
          </w:p>
        </w:tc>
        <w:tc>
          <w:tcPr>
            <w:tcW w:w="900" w:type="dxa"/>
            <w:tcBorders>
              <w:top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地址</w:t>
            </w:r>
          </w:p>
        </w:tc>
        <w:tc>
          <w:tcPr>
            <w:tcW w:w="3682" w:type="dxa"/>
            <w:gridSpan w:val="2"/>
            <w:tcBorders>
              <w:top w:val="single" w:color="000000" w:sz="4" w:space="0"/>
              <w:bottom w:val="single" w:color="000000" w:sz="4" w:space="0"/>
              <w:right w:val="single" w:color="000000" w:sz="4" w:space="0"/>
            </w:tcBorders>
            <w:vAlign w:val="center"/>
          </w:tcPr>
          <w:p>
            <w:pPr>
              <w:snapToGrid w:val="0"/>
              <w:jc w:val="cente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联系人</w:t>
            </w:r>
          </w:p>
        </w:tc>
        <w:tc>
          <w:tcPr>
            <w:tcW w:w="1470" w:type="dxa"/>
            <w:tcBorders>
              <w:top w:val="single" w:color="000000" w:sz="4" w:space="0"/>
              <w:bottom w:val="single" w:color="000000" w:sz="4" w:space="0"/>
              <w:right w:val="single" w:color="000000" w:sz="4" w:space="0"/>
            </w:tcBorders>
            <w:vAlign w:val="center"/>
          </w:tcPr>
          <w:p>
            <w:pPr>
              <w:snapToGrid w:val="0"/>
              <w:jc w:val="center"/>
              <w:rPr>
                <w:color w:val="000000" w:themeColor="text1"/>
                <w:sz w:val="24"/>
                <w14:textFill>
                  <w14:solidFill>
                    <w14:schemeClr w14:val="tx1"/>
                  </w14:solidFill>
                </w14:textFill>
              </w:rPr>
            </w:pPr>
          </w:p>
        </w:tc>
        <w:tc>
          <w:tcPr>
            <w:tcW w:w="696" w:type="dxa"/>
            <w:tcBorders>
              <w:top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电话</w:t>
            </w:r>
          </w:p>
        </w:tc>
        <w:tc>
          <w:tcPr>
            <w:tcW w:w="2100" w:type="dxa"/>
            <w:gridSpan w:val="3"/>
            <w:tcBorders>
              <w:top w:val="single" w:color="000000" w:sz="4" w:space="0"/>
              <w:bottom w:val="single" w:color="000000" w:sz="4" w:space="0"/>
              <w:right w:val="single" w:color="000000" w:sz="4" w:space="0"/>
            </w:tcBorders>
            <w:vAlign w:val="center"/>
          </w:tcPr>
          <w:p>
            <w:pPr>
              <w:snapToGrid w:val="0"/>
              <w:jc w:val="center"/>
              <w:rPr>
                <w:color w:val="000000" w:themeColor="text1"/>
                <w:sz w:val="24"/>
                <w14:textFill>
                  <w14:solidFill>
                    <w14:schemeClr w14:val="tx1"/>
                  </w14:solidFill>
                </w14:textFill>
              </w:rPr>
            </w:pPr>
          </w:p>
        </w:tc>
        <w:tc>
          <w:tcPr>
            <w:tcW w:w="787" w:type="dxa"/>
            <w:tcBorders>
              <w:top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传真</w:t>
            </w:r>
          </w:p>
        </w:tc>
        <w:tc>
          <w:tcPr>
            <w:tcW w:w="2895" w:type="dxa"/>
            <w:tcBorders>
              <w:top w:val="single" w:color="000000" w:sz="4" w:space="0"/>
              <w:bottom w:val="single" w:color="000000" w:sz="4" w:space="0"/>
              <w:right w:val="single" w:color="000000" w:sz="4" w:space="0"/>
            </w:tcBorders>
            <w:vAlign w:val="center"/>
          </w:tcPr>
          <w:p>
            <w:pPr>
              <w:snapToGrid w:val="0"/>
              <w:jc w:val="cente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42" w:type="dxa"/>
            <w:vMerge w:val="restart"/>
            <w:tcBorders>
              <w:left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对代理机构的评价</w:t>
            </w:r>
          </w:p>
        </w:tc>
        <w:tc>
          <w:tcPr>
            <w:tcW w:w="3234" w:type="dxa"/>
            <w:gridSpan w:val="3"/>
            <w:tcBorders>
              <w:top w:val="single" w:color="000000" w:sz="4" w:space="0"/>
              <w:bottom w:val="single" w:color="000000" w:sz="4" w:space="0"/>
              <w:right w:val="single" w:color="000000" w:sz="4" w:space="0"/>
            </w:tcBorders>
            <w:vAlign w:val="center"/>
          </w:tcPr>
          <w:p>
            <w:pPr>
              <w:spacing w:line="500" w:lineRule="exact"/>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w:t>
            </w:r>
          </w:p>
        </w:tc>
        <w:tc>
          <w:tcPr>
            <w:tcW w:w="4714" w:type="dxa"/>
            <w:gridSpan w:val="4"/>
            <w:tcBorders>
              <w:top w:val="single" w:color="000000" w:sz="4" w:space="0"/>
              <w:bottom w:val="single" w:color="000000" w:sz="4" w:space="0"/>
              <w:right w:val="single" w:color="000000" w:sz="4" w:space="0"/>
            </w:tcBorders>
            <w:vAlign w:val="center"/>
          </w:tcPr>
          <w:p>
            <w:pPr>
              <w:spacing w:line="500" w:lineRule="exact"/>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评价（请在分值范围内进行打分）</w:t>
            </w: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000000" w:themeColor="text1"/>
                <w:sz w:val="24"/>
                <w14:textFill>
                  <w14:solidFill>
                    <w14:schemeClr w14:val="tx1"/>
                  </w14:solidFill>
                </w14:textFill>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sz w:val="24"/>
                <w14:textFill>
                  <w14:solidFill>
                    <w14:schemeClr w14:val="tx1"/>
                  </w14:solidFill>
                </w14:textFill>
              </w:rPr>
              <w:t>是否严格执行采购纪律、法规和规章制度等（2分）。</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000000" w:themeColor="text1"/>
                <w:sz w:val="24"/>
                <w14:textFill>
                  <w14:solidFill>
                    <w14:schemeClr w14:val="tx1"/>
                  </w14:solidFill>
                </w14:textFill>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sz w:val="24"/>
                <w14:textFill>
                  <w14:solidFill>
                    <w14:schemeClr w14:val="tx1"/>
                  </w14:solidFill>
                </w14:textFill>
              </w:rPr>
              <w:t>操作程序是否规范，采购行为、过程、结果是否公开、公平、公正，采购组织管理是否规范严谨（2分）</w:t>
            </w:r>
            <w:r>
              <w:rPr>
                <w:rFonts w:ascii="宋体" w:hAnsi="宋体" w:cs="宋体"/>
                <w:color w:val="000000" w:themeColor="text1"/>
                <w:kern w:val="0"/>
                <w:sz w:val="24"/>
                <w14:textFill>
                  <w14:solidFill>
                    <w14:schemeClr w14:val="tx1"/>
                  </w14:solidFill>
                </w14:textFill>
              </w:rPr>
              <w:t>。</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000000" w:themeColor="text1"/>
                <w:sz w:val="24"/>
                <w14:textFill>
                  <w14:solidFill>
                    <w14:schemeClr w14:val="tx1"/>
                  </w14:solidFill>
                </w14:textFill>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sz w:val="24"/>
                <w14:textFill>
                  <w14:solidFill>
                    <w14:schemeClr w14:val="tx1"/>
                  </w14:solidFill>
                </w14:textFill>
              </w:rPr>
              <w:t>是否及时组织采购，是否有承诺办事时间并能限时办结（2分）</w:t>
            </w:r>
            <w:r>
              <w:rPr>
                <w:rFonts w:ascii="宋体" w:hAnsi="宋体" w:cs="宋体"/>
                <w:color w:val="000000" w:themeColor="text1"/>
                <w:kern w:val="0"/>
                <w:sz w:val="24"/>
                <w14:textFill>
                  <w14:solidFill>
                    <w14:schemeClr w14:val="tx1"/>
                  </w14:solidFill>
                </w14:textFill>
              </w:rPr>
              <w:t>。</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000000" w:themeColor="text1"/>
                <w:sz w:val="24"/>
                <w14:textFill>
                  <w14:solidFill>
                    <w14:schemeClr w14:val="tx1"/>
                  </w14:solidFill>
                </w14:textFill>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是否能积极</w:t>
            </w:r>
            <w:r>
              <w:rPr>
                <w:rFonts w:ascii="宋体" w:hAnsi="宋体" w:cs="宋体"/>
                <w:color w:val="000000" w:themeColor="text1"/>
                <w:kern w:val="0"/>
                <w:sz w:val="24"/>
                <w14:textFill>
                  <w14:solidFill>
                    <w14:schemeClr w14:val="tx1"/>
                  </w14:solidFill>
                </w14:textFill>
              </w:rPr>
              <w:t>主动</w:t>
            </w:r>
            <w:r>
              <w:rPr>
                <w:rFonts w:ascii="宋体" w:hAnsi="宋体" w:cs="宋体"/>
                <w:color w:val="000000" w:themeColor="text1"/>
                <w:sz w:val="24"/>
                <w14:textFill>
                  <w14:solidFill>
                    <w14:schemeClr w14:val="tx1"/>
                  </w14:solidFill>
                </w14:textFill>
              </w:rPr>
              <w:t>与当事人沟通</w:t>
            </w:r>
            <w:r>
              <w:rPr>
                <w:rFonts w:ascii="宋体" w:hAnsi="宋体" w:cs="宋体"/>
                <w:color w:val="000000" w:themeColor="text1"/>
                <w:kern w:val="0"/>
                <w:sz w:val="24"/>
                <w14:textFill>
                  <w14:solidFill>
                    <w14:schemeClr w14:val="tx1"/>
                  </w14:solidFill>
                </w14:textFill>
              </w:rPr>
              <w:t>对接；对采购政策进行详细解读；</w:t>
            </w:r>
            <w:r>
              <w:rPr>
                <w:rFonts w:ascii="宋体" w:hAnsi="宋体" w:cs="宋体"/>
                <w:color w:val="000000" w:themeColor="text1"/>
                <w:sz w:val="24"/>
                <w14:textFill>
                  <w14:solidFill>
                    <w14:schemeClr w14:val="tx1"/>
                  </w14:solidFill>
                </w14:textFill>
              </w:rPr>
              <w:t>咨询答复是否热情周到、耐心细致（2分）</w:t>
            </w:r>
            <w:r>
              <w:rPr>
                <w:rFonts w:ascii="宋体" w:hAnsi="宋体" w:cs="宋体"/>
                <w:color w:val="000000" w:themeColor="text1"/>
                <w:kern w:val="0"/>
                <w:sz w:val="24"/>
                <w14:textFill>
                  <w14:solidFill>
                    <w14:schemeClr w14:val="tx1"/>
                  </w14:solidFill>
                </w14:textFill>
              </w:rPr>
              <w:t>。</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000000" w:themeColor="text1"/>
                <w:sz w:val="24"/>
                <w14:textFill>
                  <w14:solidFill>
                    <w14:schemeClr w14:val="tx1"/>
                  </w14:solidFill>
                </w14:textFill>
              </w:rPr>
            </w:pPr>
          </w:p>
        </w:tc>
        <w:tc>
          <w:tcPr>
            <w:tcW w:w="3234" w:type="dxa"/>
            <w:gridSpan w:val="3"/>
            <w:tcBorders>
              <w:top w:val="single" w:color="000000" w:sz="4" w:space="0"/>
              <w:bottom w:val="single" w:color="000000" w:sz="4" w:space="0"/>
              <w:right w:val="single" w:color="000000" w:sz="4" w:space="0"/>
            </w:tcBorders>
            <w:vAlign w:val="center"/>
          </w:tcPr>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采购的质量、服务是否满意（2分）。</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242" w:type="dxa"/>
            <w:vMerge w:val="continue"/>
            <w:tcBorders>
              <w:left w:val="single" w:color="000000" w:sz="4" w:space="0"/>
              <w:bottom w:val="single" w:color="000000" w:sz="4" w:space="0"/>
              <w:right w:val="single" w:color="000000" w:sz="4" w:space="0"/>
            </w:tcBorders>
            <w:vAlign w:val="center"/>
          </w:tcPr>
          <w:p>
            <w:pPr>
              <w:widowControl/>
              <w:snapToGrid w:val="0"/>
              <w:jc w:val="left"/>
              <w:rPr>
                <w:color w:val="000000" w:themeColor="text1"/>
                <w:sz w:val="24"/>
                <w14:textFill>
                  <w14:solidFill>
                    <w14:schemeClr w14:val="tx1"/>
                  </w14:solidFill>
                </w14:textFill>
              </w:rPr>
            </w:pPr>
          </w:p>
        </w:tc>
        <w:tc>
          <w:tcPr>
            <w:tcW w:w="3234" w:type="dxa"/>
            <w:gridSpan w:val="3"/>
            <w:tcBorders>
              <w:top w:val="single" w:color="000000" w:sz="4" w:space="0"/>
              <w:bottom w:val="single" w:color="000000" w:sz="4" w:space="0"/>
              <w:right w:val="single" w:color="000000" w:sz="4" w:space="0"/>
            </w:tcBorders>
            <w:vAlign w:val="center"/>
          </w:tcPr>
          <w:p>
            <w:pPr>
              <w:spacing w:line="500" w:lineRule="exact"/>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合计</w:t>
            </w:r>
          </w:p>
        </w:tc>
        <w:tc>
          <w:tcPr>
            <w:tcW w:w="4714" w:type="dxa"/>
            <w:gridSpan w:val="4"/>
            <w:tcBorders>
              <w:top w:val="single" w:color="000000" w:sz="4" w:space="0"/>
              <w:bottom w:val="single" w:color="000000" w:sz="4" w:space="0"/>
              <w:right w:val="single" w:color="000000" w:sz="4" w:space="0"/>
            </w:tcBorders>
            <w:vAlign w:val="center"/>
          </w:tcPr>
          <w:p>
            <w:pPr>
              <w:snapToGrid w:val="0"/>
              <w:spacing w:line="500" w:lineRule="exact"/>
              <w:jc w:val="cente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157"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对代理机构的意见和建议</w:t>
            </w:r>
          </w:p>
        </w:tc>
        <w:tc>
          <w:tcPr>
            <w:tcW w:w="7948" w:type="dxa"/>
            <w:gridSpan w:val="7"/>
            <w:tcBorders>
              <w:top w:val="single" w:color="000000" w:sz="4" w:space="0"/>
              <w:bottom w:val="single" w:color="000000" w:sz="4" w:space="0"/>
              <w:right w:val="single" w:color="000000" w:sz="4" w:space="0"/>
            </w:tcBorders>
            <w:vAlign w:val="center"/>
          </w:tcPr>
          <w:p>
            <w:pPr>
              <w:snapToGrid w:val="0"/>
              <w:jc w:val="cente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19"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备注</w:t>
            </w:r>
          </w:p>
        </w:tc>
        <w:tc>
          <w:tcPr>
            <w:tcW w:w="7948" w:type="dxa"/>
            <w:gridSpan w:val="7"/>
            <w:tcBorders>
              <w:top w:val="single" w:color="000000" w:sz="4" w:space="0"/>
              <w:bottom w:val="single" w:color="000000" w:sz="4" w:space="0"/>
              <w:right w:val="single" w:color="000000" w:sz="4" w:space="0"/>
            </w:tcBorders>
            <w:vAlign w:val="center"/>
          </w:tcPr>
          <w:p>
            <w:pPr>
              <w:snapToGrid w:val="0"/>
              <w:jc w:val="center"/>
              <w:rPr>
                <w:color w:val="000000" w:themeColor="text1"/>
                <w:sz w:val="24"/>
                <w14:textFill>
                  <w14:solidFill>
                    <w14:schemeClr w14:val="tx1"/>
                  </w14:solidFill>
                </w14:textFill>
              </w:rPr>
            </w:pPr>
          </w:p>
        </w:tc>
      </w:tr>
    </w:tbl>
    <w:p>
      <w:pPr>
        <w:spacing w:line="500" w:lineRule="exact"/>
        <w:rPr>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填表人签字盖章：</w:t>
      </w:r>
      <w:r>
        <w:rPr>
          <w:rFonts w:eastAsia="Times New Roman"/>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日期</w:t>
      </w:r>
    </w:p>
    <w:p>
      <w:pPr>
        <w:spacing w:before="100" w:after="120"/>
        <w:ind w:right="-154" w:firstLine="476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注：此表须盖投标单位公章</w:t>
      </w:r>
    </w:p>
    <w:p>
      <w:pPr>
        <w:pStyle w:val="3"/>
        <w:pageBreakBefore/>
        <w:ind w:right="-153"/>
        <w:outlineLvl w:val="1"/>
        <w:rPr>
          <w:color w:val="000000" w:themeColor="text1"/>
          <w:sz w:val="24"/>
          <w14:textFill>
            <w14:solidFill>
              <w14:schemeClr w14:val="tx1"/>
            </w14:solidFill>
          </w14:textFill>
        </w:rPr>
      </w:pPr>
      <w:bookmarkStart w:id="27" w:name="_Toc18536"/>
      <w:r>
        <w:rPr>
          <w:color w:val="000000" w:themeColor="text1"/>
          <w:sz w:val="24"/>
          <w14:textFill>
            <w14:solidFill>
              <w14:schemeClr w14:val="tx1"/>
            </w14:solidFill>
          </w14:textFill>
        </w:rPr>
        <w:t>附件十</w:t>
      </w:r>
      <w:r>
        <w:rPr>
          <w:rFonts w:hint="eastAsia"/>
          <w:color w:val="000000" w:themeColor="text1"/>
          <w:sz w:val="24"/>
          <w14:textFill>
            <w14:solidFill>
              <w14:schemeClr w14:val="tx1"/>
            </w14:solidFill>
          </w14:textFill>
        </w:rPr>
        <w:t>六</w:t>
      </w:r>
      <w:r>
        <w:rPr>
          <w:color w:val="000000" w:themeColor="text1"/>
          <w:sz w:val="24"/>
          <w14:textFill>
            <w14:solidFill>
              <w14:schemeClr w14:val="tx1"/>
            </w14:solidFill>
          </w14:textFill>
        </w:rPr>
        <w:t>：报名单</w:t>
      </w:r>
      <w:bookmarkEnd w:id="27"/>
    </w:p>
    <w:p>
      <w:pPr>
        <w:jc w:val="center"/>
        <w:rPr>
          <w:rFonts w:ascii="宋体" w:hAnsi="宋体" w:cs="宋体"/>
          <w:b/>
          <w:bCs/>
          <w:color w:val="000000" w:themeColor="text1"/>
          <w:sz w:val="32"/>
          <w:szCs w:val="40"/>
          <w14:textFill>
            <w14:solidFill>
              <w14:schemeClr w14:val="tx1"/>
            </w14:solidFill>
          </w14:textFill>
        </w:rPr>
      </w:pPr>
      <w:r>
        <w:rPr>
          <w:rFonts w:hint="eastAsia" w:ascii="宋体" w:hAnsi="宋体" w:cs="宋体"/>
          <w:b/>
          <w:bCs/>
          <w:color w:val="000000" w:themeColor="text1"/>
          <w:sz w:val="32"/>
          <w:szCs w:val="40"/>
          <w14:textFill>
            <w14:solidFill>
              <w14:schemeClr w14:val="tx1"/>
            </w14:solidFill>
          </w14:textFill>
        </w:rPr>
        <w:t>浙江广厦建设职业技术大学16—17#公寓楼弱电及智能化（监控与门禁系统等）设备采购与安装工程、文体中心报告厅舞台演出显示屏建设项目、校园网络教学区改建工程采购项目</w:t>
      </w:r>
    </w:p>
    <w:p>
      <w:pPr>
        <w:jc w:val="center"/>
        <w:rPr>
          <w:rFonts w:ascii="宋体" w:hAnsi="宋体" w:cs="宋体"/>
          <w:color w:val="000000" w:themeColor="text1"/>
          <w:sz w:val="32"/>
          <w:szCs w:val="40"/>
          <w14:textFill>
            <w14:solidFill>
              <w14:schemeClr w14:val="tx1"/>
            </w14:solidFill>
          </w14:textFill>
        </w:rPr>
      </w:pPr>
      <w:r>
        <w:rPr>
          <w:rFonts w:ascii="宋体" w:hAnsi="宋体" w:cs="宋体"/>
          <w:b/>
          <w:bCs/>
          <w:color w:val="000000" w:themeColor="text1"/>
          <w:sz w:val="32"/>
          <w:szCs w:val="40"/>
          <w14:textFill>
            <w14:solidFill>
              <w14:schemeClr w14:val="tx1"/>
            </w14:solidFill>
          </w14:textFill>
        </w:rPr>
        <w:t xml:space="preserve">( </w:t>
      </w:r>
      <w:r>
        <w:rPr>
          <w:rFonts w:hint="eastAsia" w:ascii="宋体" w:hAnsi="宋体" w:cs="宋体"/>
          <w:b/>
          <w:bCs/>
          <w:color w:val="000000" w:themeColor="text1"/>
          <w:sz w:val="32"/>
          <w:szCs w:val="40"/>
          <w14:textFill>
            <w14:solidFill>
              <w14:schemeClr w14:val="tx1"/>
            </w14:solidFill>
          </w14:textFill>
        </w:rPr>
        <w:t>东鑫招[2021]22号</w:t>
      </w:r>
      <w:r>
        <w:rPr>
          <w:rFonts w:ascii="宋体" w:hAnsi="宋体" w:cs="宋体"/>
          <w:b/>
          <w:bCs/>
          <w:color w:val="000000" w:themeColor="text1"/>
          <w:sz w:val="32"/>
          <w:szCs w:val="40"/>
          <w14:textFill>
            <w14:solidFill>
              <w14:schemeClr w14:val="tx1"/>
            </w14:solidFill>
          </w14:textFill>
        </w:rPr>
        <w:t>)</w:t>
      </w:r>
    </w:p>
    <w:p>
      <w:pPr>
        <w:spacing w:line="260" w:lineRule="exact"/>
        <w:rPr>
          <w:rFonts w:hAnsi="宋体"/>
          <w:b/>
          <w:bCs/>
          <w:color w:val="000000" w:themeColor="text1"/>
          <w:sz w:val="30"/>
          <w:szCs w:val="30"/>
          <w14:textFill>
            <w14:solidFill>
              <w14:schemeClr w14:val="tx1"/>
            </w14:solidFill>
          </w14:textFill>
        </w:rPr>
      </w:pPr>
      <w:r>
        <w:rPr>
          <w:rFonts w:ascii="宋体" w:hAnsi="宋体" w:cs="宋体"/>
          <w:b/>
          <w:bCs/>
          <w:color w:val="000000" w:themeColor="text1"/>
          <w:sz w:val="32"/>
          <w:szCs w:val="40"/>
          <w14:textFill>
            <w14:solidFill>
              <w14:schemeClr w14:val="tx1"/>
            </w14:solidFill>
          </w14:textFill>
        </w:rPr>
        <w:t xml:space="preserve">投 标 报 名 </w:t>
      </w:r>
    </w:p>
    <w:tbl>
      <w:tblPr>
        <w:tblStyle w:val="19"/>
        <w:tblW w:w="98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0"/>
        <w:gridCol w:w="589"/>
        <w:gridCol w:w="1435"/>
        <w:gridCol w:w="1339"/>
        <w:gridCol w:w="15"/>
        <w:gridCol w:w="110"/>
        <w:gridCol w:w="1774"/>
        <w:gridCol w:w="870"/>
        <w:gridCol w:w="726"/>
        <w:gridCol w:w="11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报名单位名称</w:t>
            </w:r>
          </w:p>
        </w:tc>
        <w:tc>
          <w:tcPr>
            <w:tcW w:w="33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c>
          <w:tcPr>
            <w:tcW w:w="189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  项</w:t>
            </w:r>
          </w:p>
        </w:tc>
        <w:tc>
          <w:tcPr>
            <w:tcW w:w="273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p>
        </w:tc>
        <w:tc>
          <w:tcPr>
            <w:tcW w:w="337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c>
          <w:tcPr>
            <w:tcW w:w="188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税  号</w:t>
            </w:r>
          </w:p>
        </w:tc>
        <w:tc>
          <w:tcPr>
            <w:tcW w:w="273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p>
        </w:tc>
        <w:tc>
          <w:tcPr>
            <w:tcW w:w="202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c>
          <w:tcPr>
            <w:tcW w:w="135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手机号码 </w:t>
            </w:r>
          </w:p>
        </w:tc>
        <w:tc>
          <w:tcPr>
            <w:tcW w:w="188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传真</w:t>
            </w:r>
          </w:p>
        </w:tc>
        <w:tc>
          <w:tcPr>
            <w:tcW w:w="1867"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 户 行</w:t>
            </w:r>
          </w:p>
        </w:tc>
        <w:tc>
          <w:tcPr>
            <w:tcW w:w="337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c>
          <w:tcPr>
            <w:tcW w:w="1884"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  号</w:t>
            </w:r>
          </w:p>
        </w:tc>
        <w:tc>
          <w:tcPr>
            <w:tcW w:w="273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电子邮箱</w:t>
            </w:r>
          </w:p>
        </w:tc>
        <w:tc>
          <w:tcPr>
            <w:tcW w:w="6858" w:type="dxa"/>
            <w:gridSpan w:val="8"/>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color w:val="000000" w:themeColor="text1"/>
                <w:szCs w:val="21"/>
                <w14:textFill>
                  <w14:solidFill>
                    <w14:schemeClr w14:val="tx1"/>
                  </w14:solidFill>
                </w14:textFill>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2" w:hRule="atLeast"/>
          <w:jc w:val="center"/>
        </w:trPr>
        <w:tc>
          <w:tcPr>
            <w:tcW w:w="8698" w:type="dxa"/>
            <w:gridSpan w:val="9"/>
            <w:tcBorders>
              <w:top w:val="single" w:color="auto" w:sz="4" w:space="0"/>
              <w:left w:val="single" w:color="auto" w:sz="4" w:space="0"/>
              <w:bottom w:val="single" w:color="auto" w:sz="4" w:space="0"/>
              <w:right w:val="single" w:color="auto" w:sz="4" w:space="0"/>
            </w:tcBorders>
          </w:tcPr>
          <w:p>
            <w:pPr>
              <w:snapToGrid w:val="0"/>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1.领取招标文件壹份</w:t>
            </w:r>
          </w:p>
          <w:p>
            <w:pPr>
              <w:snapToGrid w:val="0"/>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 领取    年  月   日 更正壹份</w:t>
            </w:r>
          </w:p>
          <w:p>
            <w:pPr>
              <w:snapToGrid w:val="0"/>
              <w:ind w:firstLine="594" w:firstLineChars="283"/>
              <w:rPr>
                <w:rFonts w:ascii="宋体" w:hAnsi="宋体" w:cs="宋体"/>
                <w:bCs/>
                <w:color w:val="000000" w:themeColor="text1"/>
                <w:kern w:val="0"/>
                <w:szCs w:val="21"/>
                <w14:textFill>
                  <w14:solidFill>
                    <w14:schemeClr w14:val="tx1"/>
                  </w14:solidFill>
                </w14:textFill>
              </w:rPr>
            </w:pPr>
          </w:p>
          <w:p>
            <w:pPr>
              <w:snapToGrid w:val="0"/>
              <w:rPr>
                <w:rFonts w:ascii="宋体" w:hAnsi="宋体" w:cs="宋体"/>
                <w:b/>
                <w:bCs/>
                <w:color w:val="000000" w:themeColor="text1"/>
                <w:kern w:val="0"/>
                <w:szCs w:val="21"/>
                <w14:textFill>
                  <w14:solidFill>
                    <w14:schemeClr w14:val="tx1"/>
                  </w14:solidFill>
                </w14:textFill>
              </w:rPr>
            </w:pPr>
          </w:p>
          <w:p>
            <w:pPr>
              <w:snapToGrid w:val="0"/>
              <w:ind w:firstLine="597" w:firstLineChars="283"/>
              <w:rPr>
                <w:rFonts w:ascii="宋体" w:hAnsi="宋体" w:cs="宋体"/>
                <w:b/>
                <w:bCs/>
                <w:color w:val="000000" w:themeColor="text1"/>
                <w:kern w:val="0"/>
                <w:szCs w:val="21"/>
                <w14:textFill>
                  <w14:solidFill>
                    <w14:schemeClr w14:val="tx1"/>
                  </w14:solidFill>
                </w14:textFill>
              </w:rPr>
            </w:pPr>
          </w:p>
          <w:p>
            <w:pPr>
              <w:snapToGrid w:val="0"/>
              <w:ind w:firstLine="597" w:firstLineChars="283"/>
              <w:rPr>
                <w:rFonts w:ascii="宋体" w:hAnsi="宋体" w:cs="宋体"/>
                <w:b/>
                <w:bCs/>
                <w:color w:val="000000" w:themeColor="text1"/>
                <w:kern w:val="0"/>
                <w:szCs w:val="21"/>
                <w14:textFill>
                  <w14:solidFill>
                    <w14:schemeClr w14:val="tx1"/>
                  </w14:solidFill>
                </w14:textFill>
              </w:rPr>
            </w:pPr>
          </w:p>
          <w:p>
            <w:pPr>
              <w:snapToGrid w:val="0"/>
              <w:ind w:firstLine="597" w:firstLineChars="283"/>
              <w:rPr>
                <w:rFonts w:ascii="宋体" w:hAnsi="宋体" w:cs="宋体"/>
                <w:b/>
                <w:bCs/>
                <w:color w:val="000000" w:themeColor="text1"/>
                <w:kern w:val="0"/>
                <w:szCs w:val="21"/>
                <w14:textFill>
                  <w14:solidFill>
                    <w14:schemeClr w14:val="tx1"/>
                  </w14:solidFill>
                </w14:textFill>
              </w:rPr>
            </w:pPr>
          </w:p>
          <w:p>
            <w:pPr>
              <w:snapToGrid w:val="0"/>
              <w:rPr>
                <w:rFonts w:ascii="宋体" w:hAnsi="宋体" w:cs="宋体"/>
                <w:b/>
                <w:bCs/>
                <w:color w:val="000000" w:themeColor="text1"/>
                <w:kern w:val="0"/>
                <w:szCs w:val="21"/>
                <w14:textFill>
                  <w14:solidFill>
                    <w14:schemeClr w14:val="tx1"/>
                  </w14:solidFill>
                </w14:textFill>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jc w:val="center"/>
        </w:trPr>
        <w:tc>
          <w:tcPr>
            <w:tcW w:w="9839" w:type="dxa"/>
            <w:gridSpan w:val="10"/>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以下内容由东阳市鑫盛工程咨询有限公司填写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报名时间</w:t>
            </w:r>
          </w:p>
        </w:tc>
        <w:tc>
          <w:tcPr>
            <w:tcW w:w="289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tc>
        <w:tc>
          <w:tcPr>
            <w:tcW w:w="17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报名发票号码</w:t>
            </w:r>
          </w:p>
        </w:tc>
        <w:tc>
          <w:tcPr>
            <w:tcW w:w="2737"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NO: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支付方式</w:t>
            </w:r>
          </w:p>
        </w:tc>
        <w:tc>
          <w:tcPr>
            <w:tcW w:w="2899" w:type="dxa"/>
            <w:gridSpan w:val="4"/>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000000" w:themeColor="text1"/>
                <w:sz w:val="24"/>
                <w14:textFill>
                  <w14:solidFill>
                    <w14:schemeClr w14:val="tx1"/>
                  </w14:solidFill>
                </w14:textFill>
              </w:rPr>
            </w:pPr>
          </w:p>
        </w:tc>
        <w:tc>
          <w:tcPr>
            <w:tcW w:w="177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金  额</w:t>
            </w:r>
          </w:p>
        </w:tc>
        <w:tc>
          <w:tcPr>
            <w:tcW w:w="2737" w:type="dxa"/>
            <w:gridSpan w:val="3"/>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中标结果</w:t>
            </w:r>
          </w:p>
        </w:tc>
        <w:tc>
          <w:tcPr>
            <w:tcW w:w="7410" w:type="dxa"/>
            <w:gridSpan w:val="8"/>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其他资料完善情况</w:t>
            </w:r>
          </w:p>
        </w:tc>
        <w:tc>
          <w:tcPr>
            <w:tcW w:w="7410" w:type="dxa"/>
            <w:gridSpan w:val="8"/>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2429" w:type="dxa"/>
            <w:gridSpan w:val="2"/>
            <w:tcBorders>
              <w:top w:val="single" w:color="auto" w:sz="4" w:space="0"/>
              <w:left w:val="single" w:color="auto" w:sz="4" w:space="0"/>
              <w:bottom w:val="single" w:color="auto" w:sz="4" w:space="0"/>
              <w:right w:val="single" w:color="auto" w:sz="4" w:space="0"/>
            </w:tcBorders>
          </w:tcPr>
          <w:p>
            <w:pPr>
              <w:spacing w:line="4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经办人</w:t>
            </w:r>
          </w:p>
        </w:tc>
        <w:tc>
          <w:tcPr>
            <w:tcW w:w="7410" w:type="dxa"/>
            <w:gridSpan w:val="8"/>
            <w:tcBorders>
              <w:top w:val="single" w:color="auto" w:sz="4" w:space="0"/>
              <w:left w:val="single" w:color="auto" w:sz="4" w:space="0"/>
              <w:bottom w:val="single" w:color="auto" w:sz="4" w:space="0"/>
              <w:right w:val="single" w:color="auto" w:sz="4" w:space="0"/>
            </w:tcBorders>
          </w:tcPr>
          <w:p>
            <w:pPr>
              <w:spacing w:line="480" w:lineRule="exact"/>
              <w:jc w:val="center"/>
              <w:rPr>
                <w:rFonts w:ascii="宋体" w:hAnsi="宋体"/>
                <w:color w:val="000000" w:themeColor="text1"/>
                <w:sz w:val="24"/>
                <w14:textFill>
                  <w14:solidFill>
                    <w14:schemeClr w14:val="tx1"/>
                  </w14:solidFill>
                </w14:textFill>
              </w:rPr>
            </w:pPr>
          </w:p>
        </w:tc>
      </w:tr>
    </w:tbl>
    <w:p>
      <w:pPr>
        <w:jc w:val="center"/>
        <w:rPr>
          <w:color w:val="000000" w:themeColor="text1"/>
          <w14:textFill>
            <w14:solidFill>
              <w14:schemeClr w14:val="tx1"/>
            </w14:solidFill>
          </w14:textFill>
        </w:rPr>
      </w:pPr>
    </w:p>
    <w:p>
      <w:pPr>
        <w:rPr>
          <w:b/>
          <w:bCs/>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br w:type="page"/>
      </w:r>
    </w:p>
    <w:p>
      <w:pPr>
        <w:pStyle w:val="5"/>
        <w:keepNext w:val="0"/>
        <w:keepLines w:val="0"/>
        <w:pageBreakBefore/>
        <w:spacing w:line="416" w:lineRule="auto"/>
        <w:rPr>
          <w:rFonts w:ascii="宋体" w:hAnsi="宋体" w:cs="宋体"/>
          <w:b w:val="0"/>
          <w:color w:val="000000" w:themeColor="text1"/>
          <w:sz w:val="24"/>
          <w14:textFill>
            <w14:solidFill>
              <w14:schemeClr w14:val="tx1"/>
            </w14:solidFill>
          </w14:textFill>
        </w:rPr>
      </w:pPr>
      <w:bookmarkStart w:id="28" w:name="_Toc12803"/>
      <w:r>
        <w:rPr>
          <w:rFonts w:ascii="宋体" w:hAnsi="宋体" w:cs="宋体"/>
          <w:b w:val="0"/>
          <w:color w:val="000000" w:themeColor="text1"/>
          <w:sz w:val="24"/>
          <w14:textFill>
            <w14:solidFill>
              <w14:schemeClr w14:val="tx1"/>
            </w14:solidFill>
          </w14:textFill>
        </w:rPr>
        <w:t>附件十</w:t>
      </w:r>
      <w:r>
        <w:rPr>
          <w:rFonts w:hint="eastAsia" w:ascii="宋体" w:hAnsi="宋体" w:cs="宋体"/>
          <w:b w:val="0"/>
          <w:color w:val="000000" w:themeColor="text1"/>
          <w:sz w:val="24"/>
          <w14:textFill>
            <w14:solidFill>
              <w14:schemeClr w14:val="tx1"/>
            </w14:solidFill>
          </w14:textFill>
        </w:rPr>
        <w:t>七</w:t>
      </w:r>
      <w:r>
        <w:rPr>
          <w:rFonts w:ascii="宋体" w:hAnsi="宋体" w:cs="宋体"/>
          <w:b w:val="0"/>
          <w:color w:val="000000" w:themeColor="text1"/>
          <w:sz w:val="24"/>
          <w14:textFill>
            <w14:solidFill>
              <w14:schemeClr w14:val="tx1"/>
            </w14:solidFill>
          </w14:textFill>
        </w:rPr>
        <w:t>：</w:t>
      </w:r>
      <w:r>
        <w:rPr>
          <w:rFonts w:hint="eastAsia" w:ascii="宋体" w:hAnsi="宋体" w:cs="宋体"/>
          <w:b w:val="0"/>
          <w:color w:val="000000" w:themeColor="text1"/>
          <w:sz w:val="24"/>
          <w14:textFill>
            <w14:solidFill>
              <w14:schemeClr w14:val="tx1"/>
            </w14:solidFill>
          </w14:textFill>
        </w:rPr>
        <w:t>标项一预算书</w:t>
      </w:r>
      <w:bookmarkEnd w:id="28"/>
    </w:p>
    <w:p>
      <w:pPr>
        <w:jc w:val="center"/>
        <w:rPr>
          <w:rFonts w:hint="eastAsia"/>
          <w:b/>
          <w:sz w:val="36"/>
          <w:szCs w:val="36"/>
        </w:rPr>
      </w:pPr>
      <w:r>
        <w:rPr>
          <w:rFonts w:hint="eastAsia"/>
          <w:b/>
          <w:sz w:val="36"/>
          <w:szCs w:val="36"/>
        </w:rPr>
        <w:t>预算编制说明</w:t>
      </w:r>
    </w:p>
    <w:p>
      <w:pPr>
        <w:spacing w:line="360" w:lineRule="auto"/>
        <w:rPr>
          <w:rFonts w:hint="eastAsia" w:ascii="宋体" w:cs="宋体"/>
          <w:b/>
          <w:sz w:val="24"/>
        </w:rPr>
      </w:pPr>
      <w:r>
        <w:rPr>
          <w:rFonts w:hint="eastAsia" w:ascii="宋体" w:cs="宋体"/>
          <w:b/>
          <w:sz w:val="24"/>
        </w:rPr>
        <w:t>一、工程概况：</w:t>
      </w:r>
    </w:p>
    <w:p>
      <w:pPr>
        <w:spacing w:line="360" w:lineRule="auto"/>
        <w:ind w:firstLine="480" w:firstLineChars="200"/>
        <w:rPr>
          <w:rFonts w:hint="eastAsia" w:ascii="宋体" w:cs="宋体"/>
          <w:sz w:val="24"/>
        </w:rPr>
      </w:pPr>
      <w:r>
        <w:rPr>
          <w:rFonts w:hint="eastAsia" w:ascii="宋体" w:cs="宋体"/>
          <w:sz w:val="24"/>
        </w:rPr>
        <w:t>本工程为</w:t>
      </w:r>
      <w:r>
        <w:rPr>
          <w:rFonts w:hint="eastAsia" w:ascii="宋体" w:cs="宋体"/>
          <w:sz w:val="24"/>
          <w:lang w:eastAsia="zh-CN"/>
        </w:rPr>
        <w:t>第四期教学科研实训服务辅助用房</w:t>
      </w:r>
      <w:r>
        <w:rPr>
          <w:rFonts w:hint="eastAsia" w:ascii="宋体" w:cs="宋体"/>
          <w:sz w:val="24"/>
        </w:rPr>
        <w:t>建设</w:t>
      </w:r>
      <w:r>
        <w:rPr>
          <w:rFonts w:hint="eastAsia" w:ascii="宋体" w:cs="宋体"/>
          <w:sz w:val="24"/>
          <w:lang w:eastAsia="zh-CN"/>
        </w:rPr>
        <w:t>项目（学生公寓</w:t>
      </w:r>
      <w:r>
        <w:rPr>
          <w:rFonts w:hint="eastAsia" w:ascii="宋体" w:cs="宋体"/>
          <w:sz w:val="24"/>
          <w:lang w:val="en-US" w:eastAsia="zh-CN"/>
        </w:rPr>
        <w:t>11-17号）-16、17号公寓智能化工程</w:t>
      </w:r>
      <w:r>
        <w:rPr>
          <w:rFonts w:hint="eastAsia" w:ascii="宋体" w:cs="宋体"/>
          <w:sz w:val="24"/>
        </w:rPr>
        <w:t>，位于东阳市江北街道</w:t>
      </w:r>
      <w:r>
        <w:rPr>
          <w:rFonts w:hint="eastAsia" w:ascii="宋体" w:cs="宋体"/>
          <w:sz w:val="24"/>
          <w:lang w:eastAsia="zh-CN"/>
        </w:rPr>
        <w:t>广厦大学内</w:t>
      </w:r>
      <w:r>
        <w:rPr>
          <w:rFonts w:hint="eastAsia" w:ascii="宋体" w:cs="宋体"/>
          <w:sz w:val="24"/>
          <w:lang w:val="en-US" w:eastAsia="zh-CN"/>
        </w:rPr>
        <w:t>,</w:t>
      </w:r>
      <w:r>
        <w:rPr>
          <w:rFonts w:hint="eastAsia" w:ascii="宋体" w:hAnsi="宋体" w:cs="宋体"/>
          <w:snapToGrid w:val="0"/>
          <w:kern w:val="18"/>
          <w:sz w:val="24"/>
        </w:rPr>
        <w:t>主要包括</w:t>
      </w:r>
      <w:r>
        <w:rPr>
          <w:rFonts w:hint="eastAsia" w:ascii="宋体" w:hAnsi="宋体" w:cs="宋体"/>
          <w:snapToGrid w:val="0"/>
          <w:kern w:val="18"/>
          <w:sz w:val="24"/>
          <w:lang w:val="en-US" w:eastAsia="zh-CN"/>
        </w:rPr>
        <w:t>2栋学生公寓，地下1层，地上14层等</w:t>
      </w:r>
      <w:r>
        <w:rPr>
          <w:rFonts w:hint="eastAsia" w:ascii="宋体" w:cs="宋体"/>
          <w:sz w:val="24"/>
        </w:rPr>
        <w:t>。</w:t>
      </w:r>
    </w:p>
    <w:p>
      <w:pPr>
        <w:tabs>
          <w:tab w:val="left" w:pos="180"/>
        </w:tabs>
        <w:spacing w:line="360" w:lineRule="auto"/>
        <w:rPr>
          <w:rFonts w:hint="eastAsia" w:ascii="宋体" w:hAnsi="宋体"/>
          <w:b/>
          <w:sz w:val="24"/>
        </w:rPr>
      </w:pPr>
      <w:r>
        <w:rPr>
          <w:rFonts w:hint="eastAsia" w:ascii="宋体" w:cs="宋体"/>
          <w:b/>
          <w:sz w:val="24"/>
        </w:rPr>
        <w:t>二、</w:t>
      </w:r>
      <w:r>
        <w:rPr>
          <w:rFonts w:hint="eastAsia" w:ascii="宋体" w:cs="宋体"/>
          <w:b/>
          <w:sz w:val="24"/>
          <w:lang w:eastAsia="zh-CN"/>
        </w:rPr>
        <w:t>编制</w:t>
      </w:r>
      <w:r>
        <w:rPr>
          <w:rFonts w:hint="eastAsia" w:ascii="宋体" w:cs="宋体"/>
          <w:b/>
          <w:sz w:val="24"/>
        </w:rPr>
        <w:t>依据及取费标准：</w:t>
      </w:r>
    </w:p>
    <w:p>
      <w:pPr>
        <w:numPr>
          <w:ilvl w:val="0"/>
          <w:numId w:val="10"/>
        </w:numPr>
        <w:tabs>
          <w:tab w:val="left" w:pos="540"/>
        </w:tabs>
        <w:spacing w:line="360" w:lineRule="auto"/>
        <w:ind w:left="720" w:hanging="180"/>
        <w:rPr>
          <w:rFonts w:hint="eastAsia" w:ascii="宋体" w:hAnsi="宋体" w:cs="新宋体"/>
          <w:sz w:val="24"/>
        </w:rPr>
      </w:pPr>
      <w:r>
        <w:rPr>
          <w:rFonts w:hint="eastAsia" w:ascii="宋体" w:hAnsi="宋体" w:cs="宋体"/>
          <w:kern w:val="0"/>
          <w:sz w:val="24"/>
          <w:lang w:val="en-US" w:eastAsia="zh-CN"/>
        </w:rPr>
        <w:t>建设单位</w:t>
      </w:r>
      <w:r>
        <w:rPr>
          <w:rFonts w:hint="eastAsia" w:ascii="宋体" w:hAnsi="宋体" w:cs="宋体"/>
          <w:kern w:val="0"/>
          <w:sz w:val="24"/>
        </w:rPr>
        <w:t>提供的图纸</w:t>
      </w:r>
      <w:r>
        <w:rPr>
          <w:rFonts w:hint="eastAsia" w:ascii="宋体" w:hAnsi="宋体"/>
          <w:sz w:val="24"/>
        </w:rPr>
        <w:t>；</w:t>
      </w:r>
    </w:p>
    <w:p>
      <w:pPr>
        <w:numPr>
          <w:ilvl w:val="0"/>
          <w:numId w:val="10"/>
        </w:numPr>
        <w:tabs>
          <w:tab w:val="left" w:pos="540"/>
        </w:tabs>
        <w:spacing w:line="360" w:lineRule="auto"/>
        <w:ind w:left="720" w:hanging="180"/>
        <w:rPr>
          <w:rFonts w:hint="eastAsia" w:ascii="宋体" w:hAnsi="宋体" w:cs="新宋体"/>
          <w:sz w:val="24"/>
        </w:rPr>
      </w:pPr>
      <w:r>
        <w:rPr>
          <w:rFonts w:hint="eastAsia" w:ascii="宋体" w:hAnsi="宋体" w:cs="新宋体"/>
          <w:sz w:val="24"/>
        </w:rPr>
        <w:t>《</w:t>
      </w:r>
      <w:r>
        <w:rPr>
          <w:rFonts w:hint="eastAsia" w:ascii="宋体" w:hAnsi="宋体"/>
          <w:sz w:val="24"/>
        </w:rPr>
        <w:t>浙江省房屋建筑与装饰工程预算定额</w:t>
      </w:r>
      <w:r>
        <w:rPr>
          <w:rFonts w:hint="eastAsia" w:ascii="宋体" w:hAnsi="宋体" w:cs="新宋体"/>
          <w:sz w:val="24"/>
        </w:rPr>
        <w:t>》（2018版）；</w:t>
      </w:r>
    </w:p>
    <w:p>
      <w:pPr>
        <w:numPr>
          <w:ilvl w:val="0"/>
          <w:numId w:val="10"/>
        </w:numPr>
        <w:tabs>
          <w:tab w:val="left" w:pos="540"/>
        </w:tabs>
        <w:spacing w:line="360" w:lineRule="auto"/>
        <w:ind w:left="720" w:hanging="180"/>
        <w:rPr>
          <w:rFonts w:hint="eastAsia" w:ascii="宋体" w:hAnsi="宋体" w:cs="新宋体"/>
          <w:sz w:val="24"/>
        </w:rPr>
      </w:pPr>
      <w:r>
        <w:rPr>
          <w:rFonts w:hint="eastAsia" w:ascii="宋体" w:hAnsi="宋体" w:cs="新宋体"/>
          <w:sz w:val="24"/>
        </w:rPr>
        <w:t>《</w:t>
      </w:r>
      <w:r>
        <w:rPr>
          <w:rFonts w:hint="eastAsia" w:ascii="宋体" w:hAnsi="宋体"/>
          <w:color w:val="000000"/>
          <w:sz w:val="24"/>
        </w:rPr>
        <w:t>浙江省市政工程预算定额</w:t>
      </w:r>
      <w:r>
        <w:rPr>
          <w:rFonts w:hint="eastAsia" w:ascii="宋体" w:hAnsi="宋体" w:cs="新宋体"/>
          <w:sz w:val="24"/>
        </w:rPr>
        <w:t>》（2018版）</w:t>
      </w:r>
      <w:r>
        <w:rPr>
          <w:rFonts w:hint="eastAsia" w:ascii="宋体" w:hAnsi="宋体" w:cs="新宋体"/>
          <w:sz w:val="24"/>
          <w:lang w:eastAsia="zh-CN"/>
        </w:rPr>
        <w:t>；</w:t>
      </w:r>
    </w:p>
    <w:p>
      <w:pPr>
        <w:numPr>
          <w:ilvl w:val="0"/>
          <w:numId w:val="10"/>
        </w:numPr>
        <w:tabs>
          <w:tab w:val="left" w:pos="540"/>
        </w:tabs>
        <w:spacing w:line="360" w:lineRule="auto"/>
        <w:ind w:left="720" w:hanging="180"/>
        <w:rPr>
          <w:rFonts w:hint="eastAsia" w:ascii="宋体" w:hAnsi="宋体" w:cs="新宋体"/>
          <w:sz w:val="24"/>
        </w:rPr>
      </w:pPr>
      <w:r>
        <w:rPr>
          <w:rFonts w:hint="eastAsia" w:ascii="宋体" w:hAnsi="宋体" w:cs="新宋体"/>
          <w:sz w:val="24"/>
        </w:rPr>
        <w:t>《</w:t>
      </w:r>
      <w:r>
        <w:rPr>
          <w:rFonts w:hint="eastAsia" w:ascii="宋体" w:hAnsi="宋体"/>
          <w:sz w:val="24"/>
        </w:rPr>
        <w:t>浙江省安装工程预算定额</w:t>
      </w:r>
      <w:r>
        <w:rPr>
          <w:rFonts w:hint="eastAsia" w:ascii="宋体" w:hAnsi="宋体" w:cs="新宋体"/>
          <w:sz w:val="24"/>
        </w:rPr>
        <w:t>》（2018版）</w:t>
      </w:r>
      <w:r>
        <w:rPr>
          <w:rFonts w:hint="eastAsia" w:ascii="宋体" w:hAnsi="宋体" w:cs="新宋体"/>
          <w:sz w:val="24"/>
          <w:lang w:eastAsia="zh-CN"/>
        </w:rPr>
        <w:t>；</w:t>
      </w:r>
    </w:p>
    <w:p>
      <w:pPr>
        <w:numPr>
          <w:ilvl w:val="0"/>
          <w:numId w:val="10"/>
        </w:numPr>
        <w:tabs>
          <w:tab w:val="left" w:pos="540"/>
        </w:tabs>
        <w:spacing w:line="360" w:lineRule="auto"/>
        <w:ind w:left="720" w:hanging="180"/>
        <w:rPr>
          <w:rFonts w:hint="eastAsia" w:ascii="宋体" w:hAnsi="宋体" w:cs="新宋体"/>
          <w:sz w:val="24"/>
        </w:rPr>
      </w:pPr>
      <w:r>
        <w:rPr>
          <w:rFonts w:hint="eastAsia" w:ascii="宋体" w:hAnsi="宋体" w:cs="新宋体"/>
          <w:sz w:val="24"/>
        </w:rPr>
        <w:t>《浙江省建设工程施工机械台班费用定额》（2018版）；</w:t>
      </w:r>
    </w:p>
    <w:p>
      <w:pPr>
        <w:numPr>
          <w:ilvl w:val="0"/>
          <w:numId w:val="10"/>
        </w:numPr>
        <w:tabs>
          <w:tab w:val="left" w:pos="540"/>
        </w:tabs>
        <w:spacing w:line="360" w:lineRule="auto"/>
        <w:ind w:left="720" w:hanging="180"/>
        <w:rPr>
          <w:rFonts w:hint="eastAsia" w:ascii="宋体" w:hAnsi="宋体" w:cs="新宋体"/>
          <w:sz w:val="24"/>
        </w:rPr>
      </w:pPr>
      <w:r>
        <w:rPr>
          <w:rFonts w:hint="eastAsia" w:ascii="宋体" w:hAnsi="宋体" w:cs="宋体"/>
          <w:sz w:val="24"/>
        </w:rPr>
        <w:t>《浙江省建设工程计价规则》</w:t>
      </w:r>
      <w:r>
        <w:rPr>
          <w:rFonts w:hint="eastAsia" w:ascii="宋体" w:hAnsi="宋体" w:cs="新宋体"/>
          <w:sz w:val="24"/>
        </w:rPr>
        <w:t>（2018版）；</w:t>
      </w:r>
    </w:p>
    <w:p>
      <w:pPr>
        <w:numPr>
          <w:ilvl w:val="0"/>
          <w:numId w:val="10"/>
        </w:numPr>
        <w:tabs>
          <w:tab w:val="left" w:pos="540"/>
        </w:tabs>
        <w:spacing w:line="360" w:lineRule="auto"/>
        <w:ind w:left="0" w:firstLine="540"/>
        <w:rPr>
          <w:rFonts w:hint="eastAsia" w:ascii="宋体" w:hAnsi="宋体"/>
          <w:sz w:val="24"/>
        </w:rPr>
      </w:pPr>
      <w:r>
        <w:rPr>
          <w:rFonts w:hint="eastAsia" w:ascii="宋体" w:hAnsi="宋体"/>
          <w:sz w:val="24"/>
        </w:rPr>
        <w:t>主要材料价格按2021年第</w:t>
      </w:r>
      <w:r>
        <w:rPr>
          <w:rFonts w:hint="eastAsia" w:ascii="宋体" w:hAnsi="宋体"/>
          <w:sz w:val="24"/>
          <w:lang w:val="en-US" w:eastAsia="zh-CN"/>
        </w:rPr>
        <w:t>7</w:t>
      </w:r>
      <w:r>
        <w:rPr>
          <w:rFonts w:hint="eastAsia" w:ascii="宋体" w:hAnsi="宋体"/>
          <w:sz w:val="24"/>
        </w:rPr>
        <w:t>期金华建设工程价格信息、义乌造价信息、浙江省造价信息及建设单位询价表计入；</w:t>
      </w:r>
    </w:p>
    <w:p>
      <w:pPr>
        <w:numPr>
          <w:ilvl w:val="0"/>
          <w:numId w:val="10"/>
        </w:numPr>
        <w:tabs>
          <w:tab w:val="left" w:pos="540"/>
        </w:tabs>
        <w:spacing w:line="360" w:lineRule="auto"/>
        <w:ind w:left="720" w:hanging="180"/>
        <w:rPr>
          <w:rFonts w:hint="eastAsia" w:ascii="宋体" w:hAnsi="宋体"/>
          <w:sz w:val="24"/>
        </w:rPr>
      </w:pPr>
      <w:r>
        <w:rPr>
          <w:rFonts w:hint="eastAsia" w:ascii="宋体" w:hAnsi="宋体"/>
          <w:sz w:val="24"/>
        </w:rPr>
        <w:t>人工</w:t>
      </w:r>
      <w:r>
        <w:rPr>
          <w:rFonts w:ascii="宋体" w:hAnsi="宋体"/>
          <w:sz w:val="24"/>
        </w:rPr>
        <w:t>按</w:t>
      </w:r>
      <w:r>
        <w:rPr>
          <w:rFonts w:hint="eastAsia" w:ascii="宋体" w:hAnsi="宋体"/>
          <w:sz w:val="24"/>
        </w:rPr>
        <w:t>2021年第</w:t>
      </w:r>
      <w:r>
        <w:rPr>
          <w:rFonts w:hint="eastAsia" w:ascii="宋体" w:hAnsi="宋体"/>
          <w:sz w:val="24"/>
          <w:lang w:val="en-US" w:eastAsia="zh-CN"/>
        </w:rPr>
        <w:t>7</w:t>
      </w:r>
      <w:r>
        <w:rPr>
          <w:rFonts w:hint="eastAsia" w:ascii="宋体" w:hAnsi="宋体"/>
          <w:sz w:val="24"/>
        </w:rPr>
        <w:t>期金华市建设工程人工市场信息价计入；</w:t>
      </w:r>
    </w:p>
    <w:p>
      <w:pPr>
        <w:numPr>
          <w:ilvl w:val="0"/>
          <w:numId w:val="10"/>
        </w:numPr>
        <w:tabs>
          <w:tab w:val="left" w:pos="540"/>
        </w:tabs>
        <w:spacing w:line="360" w:lineRule="auto"/>
        <w:ind w:left="0" w:firstLine="540"/>
        <w:rPr>
          <w:rFonts w:hint="eastAsia" w:ascii="宋体" w:hAnsi="宋体" w:cs="新宋体"/>
          <w:sz w:val="24"/>
        </w:rPr>
      </w:pPr>
      <w:r>
        <w:rPr>
          <w:rFonts w:hint="eastAsia" w:ascii="宋体" w:hAnsi="宋体" w:cs="宋体"/>
          <w:color w:val="000000"/>
          <w:kern w:val="0"/>
          <w:sz w:val="24"/>
        </w:rPr>
        <w:t>取费按《浙江省建设工程计价规则》（</w:t>
      </w:r>
      <w:r>
        <w:rPr>
          <w:rFonts w:ascii="宋体" w:hAnsi="宋体" w:cs="宋体"/>
          <w:color w:val="000000"/>
          <w:kern w:val="0"/>
          <w:sz w:val="24"/>
        </w:rPr>
        <w:t>2018</w:t>
      </w:r>
      <w:r>
        <w:rPr>
          <w:rFonts w:hint="eastAsia" w:ascii="宋体" w:hAnsi="宋体" w:cs="宋体"/>
          <w:color w:val="000000"/>
          <w:kern w:val="0"/>
          <w:sz w:val="24"/>
        </w:rPr>
        <w:t>版）</w:t>
      </w:r>
      <w:r>
        <w:rPr>
          <w:rFonts w:hint="eastAsia" w:ascii="宋体" w:hAnsi="宋体" w:cs="宋体"/>
          <w:color w:val="000000"/>
          <w:kern w:val="0"/>
          <w:sz w:val="24"/>
          <w:lang w:eastAsia="zh-CN"/>
        </w:rPr>
        <w:t>安装</w:t>
      </w:r>
      <w:r>
        <w:rPr>
          <w:rFonts w:hint="eastAsia" w:ascii="宋体" w:hAnsi="宋体" w:cs="宋体"/>
          <w:color w:val="000000"/>
          <w:kern w:val="0"/>
          <w:sz w:val="24"/>
        </w:rPr>
        <w:t>工程施工取费费率中值计取，固定费率按规定计取；</w:t>
      </w:r>
    </w:p>
    <w:p>
      <w:pPr>
        <w:numPr>
          <w:ilvl w:val="0"/>
          <w:numId w:val="10"/>
        </w:numPr>
        <w:tabs>
          <w:tab w:val="left" w:pos="540"/>
        </w:tabs>
        <w:spacing w:line="360" w:lineRule="auto"/>
        <w:ind w:left="0" w:firstLine="540"/>
        <w:rPr>
          <w:rFonts w:hint="eastAsia" w:ascii="宋体" w:hAnsi="宋体" w:cs="宋体"/>
          <w:color w:val="000000"/>
          <w:kern w:val="0"/>
          <w:sz w:val="24"/>
        </w:rPr>
      </w:pPr>
      <w:r>
        <w:rPr>
          <w:rFonts w:hint="eastAsia" w:ascii="宋体" w:hAnsi="宋体" w:cs="宋体"/>
          <w:color w:val="000000"/>
          <w:kern w:val="0"/>
          <w:sz w:val="24"/>
        </w:rPr>
        <w:t>按建建发[2019]92号“关于增值税调整后我省建设工程计价依据增值税税率及有关计价调整的通知”执行；</w:t>
      </w:r>
    </w:p>
    <w:p>
      <w:pPr>
        <w:numPr>
          <w:ilvl w:val="0"/>
          <w:numId w:val="10"/>
        </w:numPr>
        <w:tabs>
          <w:tab w:val="left" w:pos="540"/>
        </w:tabs>
        <w:spacing w:line="360" w:lineRule="auto"/>
        <w:ind w:left="0" w:firstLine="540"/>
        <w:rPr>
          <w:rFonts w:hint="eastAsia" w:ascii="宋体" w:hAnsi="宋体" w:cs="新宋体"/>
          <w:sz w:val="24"/>
        </w:rPr>
      </w:pPr>
      <w:r>
        <w:rPr>
          <w:rFonts w:hint="eastAsia" w:ascii="宋体" w:hAnsi="宋体" w:cs="宋体"/>
          <w:color w:val="000000"/>
          <w:kern w:val="0"/>
          <w:sz w:val="24"/>
        </w:rPr>
        <w:t>计价问题研讨会会议纪要（第一期</w:t>
      </w:r>
      <w:r>
        <w:rPr>
          <w:rFonts w:ascii="宋体" w:hAnsi="宋体" w:cs="宋体"/>
          <w:color w:val="000000"/>
          <w:kern w:val="0"/>
          <w:sz w:val="24"/>
        </w:rPr>
        <w:t>~</w:t>
      </w:r>
      <w:r>
        <w:rPr>
          <w:rFonts w:hint="eastAsia" w:ascii="宋体" w:hAnsi="宋体" w:cs="宋体"/>
          <w:color w:val="000000"/>
          <w:kern w:val="0"/>
          <w:sz w:val="24"/>
        </w:rPr>
        <w:t>第六期）；</w:t>
      </w:r>
    </w:p>
    <w:p>
      <w:pPr>
        <w:numPr>
          <w:ilvl w:val="0"/>
          <w:numId w:val="10"/>
        </w:numPr>
        <w:tabs>
          <w:tab w:val="left" w:pos="540"/>
          <w:tab w:val="left" w:pos="720"/>
          <w:tab w:val="left" w:pos="1080"/>
        </w:tabs>
        <w:spacing w:line="360" w:lineRule="auto"/>
        <w:ind w:left="0" w:firstLine="540"/>
        <w:rPr>
          <w:rFonts w:hint="eastAsia" w:ascii="宋体" w:hAnsi="宋体"/>
          <w:sz w:val="24"/>
        </w:rPr>
      </w:pPr>
      <w:r>
        <w:rPr>
          <w:rFonts w:hint="eastAsia" w:ascii="宋体" w:hAnsi="宋体"/>
          <w:sz w:val="24"/>
        </w:rPr>
        <w:t>现行国家及地方有关施工规范和相关法规规定；</w:t>
      </w:r>
    </w:p>
    <w:p>
      <w:pPr>
        <w:numPr>
          <w:ilvl w:val="0"/>
          <w:numId w:val="10"/>
        </w:numPr>
        <w:tabs>
          <w:tab w:val="left" w:pos="540"/>
          <w:tab w:val="left" w:pos="720"/>
          <w:tab w:val="left" w:pos="1080"/>
        </w:tabs>
        <w:spacing w:line="360" w:lineRule="auto"/>
        <w:ind w:left="0" w:firstLine="540"/>
        <w:rPr>
          <w:rFonts w:hint="eastAsia" w:ascii="宋体" w:hAnsi="宋体"/>
          <w:kern w:val="10"/>
          <w:sz w:val="24"/>
        </w:rPr>
      </w:pPr>
      <w:r>
        <w:rPr>
          <w:rFonts w:hint="eastAsia" w:ascii="宋体" w:hAnsi="宋体"/>
          <w:kern w:val="10"/>
          <w:sz w:val="24"/>
        </w:rPr>
        <w:t>其他相关工程预算资料。</w:t>
      </w:r>
    </w:p>
    <w:p>
      <w:pPr>
        <w:numPr>
          <w:ilvl w:val="0"/>
          <w:numId w:val="11"/>
        </w:numPr>
        <w:spacing w:line="360" w:lineRule="auto"/>
        <w:rPr>
          <w:rFonts w:hint="eastAsia" w:ascii="宋体" w:hAnsi="宋体" w:cs="宋体"/>
          <w:kern w:val="0"/>
          <w:sz w:val="24"/>
          <w:lang w:eastAsia="zh-CN"/>
        </w:rPr>
      </w:pPr>
      <w:r>
        <w:rPr>
          <w:rFonts w:hint="eastAsia" w:ascii="宋体" w:hAnsi="宋体"/>
          <w:b/>
          <w:sz w:val="24"/>
        </w:rPr>
        <w:t>编制说明：</w:t>
      </w:r>
    </w:p>
    <w:p>
      <w:pPr>
        <w:numPr>
          <w:ilvl w:val="0"/>
          <w:numId w:val="12"/>
        </w:numPr>
        <w:tabs>
          <w:tab w:val="left" w:pos="0"/>
          <w:tab w:val="left" w:pos="900"/>
          <w:tab w:val="left" w:pos="1080"/>
        </w:tabs>
        <w:autoSpaceDE w:val="0"/>
        <w:autoSpaceDN w:val="0"/>
        <w:adjustRightInd w:val="0"/>
        <w:spacing w:line="360" w:lineRule="auto"/>
        <w:ind w:left="21" w:leftChars="0" w:firstLine="539"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综合布线仅计算除原主体结构已计算部分（二~十四层原主体网络插座布线）外增加的工程量；</w:t>
      </w:r>
    </w:p>
    <w:p>
      <w:pPr>
        <w:numPr>
          <w:ilvl w:val="0"/>
          <w:numId w:val="12"/>
        </w:numPr>
        <w:tabs>
          <w:tab w:val="left" w:pos="0"/>
          <w:tab w:val="left" w:pos="900"/>
          <w:tab w:val="left" w:pos="1080"/>
        </w:tabs>
        <w:autoSpaceDE w:val="0"/>
        <w:autoSpaceDN w:val="0"/>
        <w:adjustRightInd w:val="0"/>
        <w:spacing w:line="360" w:lineRule="auto"/>
        <w:ind w:left="21" w:leftChars="0" w:firstLine="539"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无线AP与面板AP仅计算点构件的安装工程量，相应的管线不计入本次预算；</w:t>
      </w:r>
    </w:p>
    <w:p>
      <w:pPr>
        <w:numPr>
          <w:ilvl w:val="0"/>
          <w:numId w:val="12"/>
        </w:numPr>
        <w:tabs>
          <w:tab w:val="left" w:pos="0"/>
          <w:tab w:val="left" w:pos="900"/>
          <w:tab w:val="left" w:pos="1080"/>
        </w:tabs>
        <w:autoSpaceDE w:val="0"/>
        <w:autoSpaceDN w:val="0"/>
        <w:adjustRightInd w:val="0"/>
        <w:spacing w:line="360" w:lineRule="auto"/>
        <w:ind w:left="21" w:leftChars="0" w:firstLine="539"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柜机部分预留暂按3米计入本次预算；楼层布线柜预留暂按1.5米计入；</w:t>
      </w:r>
    </w:p>
    <w:p>
      <w:pPr>
        <w:numPr>
          <w:ilvl w:val="0"/>
          <w:numId w:val="12"/>
        </w:numPr>
        <w:tabs>
          <w:tab w:val="left" w:pos="0"/>
          <w:tab w:val="left" w:pos="900"/>
          <w:tab w:val="left" w:pos="1080"/>
        </w:tabs>
        <w:autoSpaceDE w:val="0"/>
        <w:autoSpaceDN w:val="0"/>
        <w:adjustRightInd w:val="0"/>
        <w:spacing w:line="360" w:lineRule="auto"/>
        <w:ind w:left="21" w:leftChars="0" w:firstLine="539"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人脸闸机系统部分仅计算楼栋机柜交换机后出线部分工程量及配套软件（管理电脑除外），机柜至校园总机房部分管线工程量设计未设计暂不计入本次预算；</w:t>
      </w:r>
    </w:p>
    <w:p>
      <w:pPr>
        <w:numPr>
          <w:ilvl w:val="0"/>
          <w:numId w:val="12"/>
        </w:numPr>
        <w:tabs>
          <w:tab w:val="left" w:pos="0"/>
          <w:tab w:val="left" w:pos="900"/>
          <w:tab w:val="left" w:pos="1080"/>
        </w:tabs>
        <w:autoSpaceDE w:val="0"/>
        <w:autoSpaceDN w:val="0"/>
        <w:adjustRightInd w:val="0"/>
        <w:spacing w:line="360" w:lineRule="auto"/>
        <w:ind w:left="21" w:leftChars="0" w:firstLine="539"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洗衣水控系统仅计算机柜后出线部分工程量，分体联网水控器安装高度暂按1.3计入本次预算；</w:t>
      </w:r>
    </w:p>
    <w:p>
      <w:pPr>
        <w:numPr>
          <w:ilvl w:val="0"/>
          <w:numId w:val="12"/>
        </w:numPr>
        <w:tabs>
          <w:tab w:val="left" w:pos="0"/>
          <w:tab w:val="left" w:pos="900"/>
          <w:tab w:val="left" w:pos="1080"/>
        </w:tabs>
        <w:autoSpaceDE w:val="0"/>
        <w:autoSpaceDN w:val="0"/>
        <w:adjustRightInd w:val="0"/>
        <w:spacing w:line="360" w:lineRule="auto"/>
        <w:ind w:left="21" w:leftChars="0" w:firstLine="539"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智能水电系统仅计算管线，设备不计入本次预算；</w:t>
      </w:r>
    </w:p>
    <w:p>
      <w:pPr>
        <w:numPr>
          <w:ilvl w:val="0"/>
          <w:numId w:val="12"/>
        </w:numPr>
        <w:tabs>
          <w:tab w:val="left" w:pos="0"/>
          <w:tab w:val="left" w:pos="900"/>
          <w:tab w:val="left" w:pos="1080"/>
        </w:tabs>
        <w:autoSpaceDE w:val="0"/>
        <w:autoSpaceDN w:val="0"/>
        <w:adjustRightInd w:val="0"/>
        <w:spacing w:line="360" w:lineRule="auto"/>
        <w:ind w:left="21" w:leftChars="0" w:firstLine="539"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水控系统仅计算管线，设备不计入本次预算,配管配线按系统图计入，数据网关至采集器配管配线暂按RVVP2*1.0 KBG20计入；</w:t>
      </w:r>
    </w:p>
    <w:p>
      <w:pPr>
        <w:numPr>
          <w:ilvl w:val="0"/>
          <w:numId w:val="12"/>
        </w:numPr>
        <w:tabs>
          <w:tab w:val="left" w:pos="0"/>
          <w:tab w:val="left" w:pos="900"/>
          <w:tab w:val="left" w:pos="1080"/>
        </w:tabs>
        <w:autoSpaceDE w:val="0"/>
        <w:autoSpaceDN w:val="0"/>
        <w:adjustRightInd w:val="0"/>
        <w:spacing w:line="360" w:lineRule="auto"/>
        <w:ind w:left="21" w:leftChars="0" w:firstLine="539" w:firstLineChars="0"/>
        <w:rPr>
          <w:rFonts w:hint="eastAsia" w:ascii="宋体" w:hAnsi="宋体"/>
          <w:b/>
          <w:sz w:val="24"/>
        </w:rPr>
      </w:pPr>
      <w:r>
        <w:rPr>
          <w:rFonts w:hint="eastAsia" w:ascii="宋体" w:hAnsi="宋体" w:eastAsia="宋体" w:cs="宋体"/>
          <w:kern w:val="0"/>
          <w:sz w:val="24"/>
          <w:lang w:val="en-US" w:eastAsia="zh-CN"/>
        </w:rPr>
        <w:t>网络、布线、监控系统接至综合楼401总机房24芯室内单模光缆工程量暂算至室外1.5米，结算按实调整；</w:t>
      </w:r>
    </w:p>
    <w:p>
      <w:pPr>
        <w:pStyle w:val="6"/>
        <w:keepNext w:val="0"/>
        <w:keepLines w:val="0"/>
        <w:spacing w:line="360" w:lineRule="auto"/>
        <w:rPr>
          <w:rFonts w:ascii="华文仿宋" w:hAnsi="华文仿宋" w:eastAsia="华文仿宋" w:cs="宋体"/>
        </w:rPr>
      </w:pPr>
      <w:r>
        <w:rPr>
          <w:rFonts w:hint="eastAsia" w:ascii="宋体" w:cs="宋体"/>
          <w:b w:val="0"/>
          <w:bCs/>
          <w:sz w:val="28"/>
          <w:szCs w:val="28"/>
          <w:lang w:val="zh-CN"/>
        </w:rPr>
        <w:t>四、</w:t>
      </w:r>
      <w:r>
        <w:rPr>
          <w:rFonts w:hint="eastAsia" w:ascii="宋体" w:hAnsi="Times New Roman" w:eastAsia="宋体" w:cs="宋体"/>
          <w:bCs/>
          <w:sz w:val="28"/>
          <w:szCs w:val="28"/>
          <w:lang w:val="zh-CN"/>
        </w:rPr>
        <w:t>暂定价见下表：</w:t>
      </w:r>
    </w:p>
    <w:tbl>
      <w:tblPr>
        <w:tblStyle w:val="19"/>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363"/>
        <w:gridCol w:w="737"/>
        <w:gridCol w:w="977"/>
        <w:gridCol w:w="887"/>
        <w:gridCol w:w="1163"/>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spacing w:line="360" w:lineRule="auto"/>
              <w:jc w:val="center"/>
              <w:rPr>
                <w:rFonts w:ascii="宋体" w:hAnsi="宋体" w:cs="宋体"/>
                <w:sz w:val="24"/>
              </w:rPr>
            </w:pPr>
            <w:r>
              <w:rPr>
                <w:rFonts w:hint="eastAsia" w:ascii="宋体" w:hAnsi="宋体" w:cs="宋体"/>
                <w:sz w:val="24"/>
              </w:rPr>
              <w:t>序号</w:t>
            </w:r>
          </w:p>
        </w:tc>
        <w:tc>
          <w:tcPr>
            <w:tcW w:w="2363" w:type="dxa"/>
            <w:noWrap w:val="0"/>
            <w:vAlign w:val="center"/>
          </w:tcPr>
          <w:p>
            <w:pPr>
              <w:spacing w:line="360" w:lineRule="auto"/>
              <w:jc w:val="center"/>
              <w:rPr>
                <w:rFonts w:ascii="宋体" w:hAnsi="宋体" w:cs="宋体"/>
                <w:sz w:val="24"/>
              </w:rPr>
            </w:pPr>
            <w:r>
              <w:rPr>
                <w:rFonts w:hint="eastAsia" w:ascii="宋体" w:hAnsi="宋体" w:cs="宋体"/>
                <w:sz w:val="24"/>
              </w:rPr>
              <w:t>材料名称、规格、型号</w:t>
            </w:r>
          </w:p>
        </w:tc>
        <w:tc>
          <w:tcPr>
            <w:tcW w:w="737" w:type="dxa"/>
            <w:noWrap w:val="0"/>
            <w:vAlign w:val="center"/>
          </w:tcPr>
          <w:p>
            <w:pPr>
              <w:spacing w:line="360" w:lineRule="auto"/>
              <w:jc w:val="center"/>
              <w:rPr>
                <w:rFonts w:ascii="宋体" w:hAnsi="宋体" w:cs="宋体"/>
                <w:sz w:val="24"/>
              </w:rPr>
            </w:pPr>
            <w:r>
              <w:rPr>
                <w:rFonts w:hint="eastAsia" w:ascii="宋体" w:hAnsi="宋体" w:cs="宋体"/>
                <w:sz w:val="24"/>
              </w:rPr>
              <w:t>计量单位</w:t>
            </w:r>
          </w:p>
        </w:tc>
        <w:tc>
          <w:tcPr>
            <w:tcW w:w="977" w:type="dxa"/>
            <w:noWrap w:val="0"/>
            <w:vAlign w:val="center"/>
          </w:tcPr>
          <w:p>
            <w:pPr>
              <w:spacing w:line="360" w:lineRule="auto"/>
              <w:jc w:val="center"/>
              <w:rPr>
                <w:rFonts w:ascii="宋体" w:hAnsi="宋体" w:cs="宋体"/>
                <w:sz w:val="24"/>
              </w:rPr>
            </w:pPr>
            <w:r>
              <w:rPr>
                <w:rFonts w:hint="eastAsia" w:ascii="宋体" w:hAnsi="宋体" w:cs="宋体"/>
                <w:sz w:val="24"/>
              </w:rPr>
              <w:t>工程量</w:t>
            </w:r>
          </w:p>
        </w:tc>
        <w:tc>
          <w:tcPr>
            <w:tcW w:w="887" w:type="dxa"/>
            <w:noWrap w:val="0"/>
            <w:vAlign w:val="center"/>
          </w:tcPr>
          <w:p>
            <w:pPr>
              <w:spacing w:line="360" w:lineRule="auto"/>
              <w:jc w:val="center"/>
              <w:rPr>
                <w:rFonts w:ascii="宋体" w:hAnsi="宋体" w:cs="宋体"/>
                <w:sz w:val="24"/>
              </w:rPr>
            </w:pPr>
            <w:r>
              <w:rPr>
                <w:rFonts w:hint="eastAsia" w:ascii="宋体" w:hAnsi="宋体" w:cs="宋体"/>
                <w:sz w:val="24"/>
              </w:rPr>
              <w:t>单价（元）</w:t>
            </w:r>
          </w:p>
        </w:tc>
        <w:tc>
          <w:tcPr>
            <w:tcW w:w="1163" w:type="dxa"/>
            <w:noWrap w:val="0"/>
            <w:vAlign w:val="center"/>
          </w:tcPr>
          <w:p>
            <w:pPr>
              <w:spacing w:line="360" w:lineRule="auto"/>
              <w:jc w:val="center"/>
              <w:rPr>
                <w:rFonts w:ascii="宋体" w:hAnsi="宋体" w:cs="宋体"/>
                <w:sz w:val="24"/>
              </w:rPr>
            </w:pPr>
            <w:r>
              <w:rPr>
                <w:rFonts w:hint="eastAsia" w:ascii="宋体" w:hAnsi="宋体" w:cs="宋体"/>
                <w:sz w:val="24"/>
              </w:rPr>
              <w:t>合价</w:t>
            </w:r>
          </w:p>
          <w:p>
            <w:pPr>
              <w:spacing w:line="360" w:lineRule="auto"/>
              <w:jc w:val="center"/>
              <w:rPr>
                <w:rFonts w:ascii="宋体" w:hAnsi="宋体" w:cs="宋体"/>
                <w:sz w:val="24"/>
              </w:rPr>
            </w:pPr>
            <w:r>
              <w:rPr>
                <w:rFonts w:hint="eastAsia" w:ascii="宋体" w:hAnsi="宋体" w:cs="宋体"/>
                <w:sz w:val="24"/>
              </w:rPr>
              <w:t>（元）</w:t>
            </w:r>
          </w:p>
        </w:tc>
        <w:tc>
          <w:tcPr>
            <w:tcW w:w="1550" w:type="dxa"/>
            <w:noWrap w:val="0"/>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pPr>
              <w:spacing w:line="360" w:lineRule="auto"/>
              <w:jc w:val="center"/>
              <w:rPr>
                <w:rFonts w:ascii="宋体" w:hAnsi="宋体" w:cs="宋体"/>
                <w:sz w:val="24"/>
              </w:rPr>
            </w:pPr>
            <w:r>
              <w:rPr>
                <w:rFonts w:ascii="宋体" w:hAnsi="宋体" w:cs="宋体"/>
                <w:sz w:val="24"/>
              </w:rPr>
              <w:t>1</w:t>
            </w:r>
          </w:p>
        </w:tc>
        <w:tc>
          <w:tcPr>
            <w:tcW w:w="2363" w:type="dxa"/>
            <w:noWrap w:val="0"/>
            <w:vAlign w:val="center"/>
          </w:tcPr>
          <w:p>
            <w:pPr>
              <w:spacing w:line="360" w:lineRule="auto"/>
              <w:jc w:val="center"/>
              <w:rPr>
                <w:rFonts w:hint="default" w:ascii="宋体" w:hAnsi="宋体" w:eastAsia="宋体"/>
                <w:sz w:val="24"/>
                <w:lang w:val="en-US" w:eastAsia="zh-CN"/>
              </w:rPr>
            </w:pPr>
            <w:r>
              <w:rPr>
                <w:rFonts w:hint="eastAsia" w:ascii="宋体" w:hAnsi="宋体"/>
                <w:sz w:val="24"/>
              </w:rPr>
              <w:t>大型显示器</w:t>
            </w:r>
            <w:r>
              <w:rPr>
                <w:rFonts w:hint="eastAsia" w:ascii="宋体" w:hAnsi="宋体"/>
                <w:sz w:val="24"/>
                <w:lang w:val="en-US" w:eastAsia="zh-CN"/>
              </w:rPr>
              <w:t xml:space="preserve">  尺寸≥46英寸，分辨率≥1920*1080，USB3.0接口≥2，HDMI接口≥2，支持无线WiFi，刷屏率≥60Hz对比度≥5000：1</w:t>
            </w:r>
          </w:p>
        </w:tc>
        <w:tc>
          <w:tcPr>
            <w:tcW w:w="737" w:type="dxa"/>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台</w:t>
            </w:r>
          </w:p>
        </w:tc>
        <w:tc>
          <w:tcPr>
            <w:tcW w:w="977" w:type="dxa"/>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887" w:type="dxa"/>
            <w:noWrap w:val="0"/>
            <w:vAlign w:val="center"/>
          </w:tcPr>
          <w:p>
            <w:pPr>
              <w:spacing w:line="360" w:lineRule="auto"/>
              <w:jc w:val="center"/>
              <w:rPr>
                <w:rFonts w:hint="default" w:ascii="宋体" w:hAnsi="宋体" w:cs="宋体"/>
                <w:sz w:val="24"/>
                <w:lang w:val="en-US"/>
              </w:rPr>
            </w:pPr>
            <w:r>
              <w:rPr>
                <w:rFonts w:hint="eastAsia" w:ascii="宋体" w:hAnsi="宋体" w:cs="宋体"/>
                <w:sz w:val="24"/>
                <w:lang w:val="en-US" w:eastAsia="zh-CN"/>
              </w:rPr>
              <w:t>5000</w:t>
            </w:r>
          </w:p>
        </w:tc>
        <w:tc>
          <w:tcPr>
            <w:tcW w:w="1163" w:type="dxa"/>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20000</w:t>
            </w:r>
          </w:p>
        </w:tc>
        <w:tc>
          <w:tcPr>
            <w:tcW w:w="1550" w:type="dxa"/>
            <w:noWrap w:val="0"/>
            <w:vAlign w:val="center"/>
          </w:tcPr>
          <w:p>
            <w:pPr>
              <w:spacing w:line="360" w:lineRule="auto"/>
              <w:jc w:val="center"/>
              <w:rPr>
                <w:rFonts w:ascii="宋体" w:hAnsi="宋体" w:cs="宋体"/>
                <w:sz w:val="24"/>
              </w:rPr>
            </w:pPr>
            <w:r>
              <w:rPr>
                <w:rFonts w:hint="eastAsia" w:ascii="宋体" w:hAnsi="宋体" w:cs="宋体"/>
                <w:sz w:val="24"/>
              </w:rPr>
              <w:t>除税综合价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711" w:type="dxa"/>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363" w:type="dxa"/>
            <w:noWrap w:val="0"/>
            <w:vAlign w:val="center"/>
          </w:tcPr>
          <w:p>
            <w:pPr>
              <w:spacing w:line="360" w:lineRule="auto"/>
              <w:jc w:val="center"/>
              <w:rPr>
                <w:rFonts w:hint="eastAsia" w:ascii="宋体" w:hAnsi="宋体" w:eastAsia="宋体" w:cs="Times New Roman"/>
                <w:sz w:val="24"/>
              </w:rPr>
            </w:pPr>
            <w:r>
              <w:rPr>
                <w:rFonts w:hint="eastAsia" w:ascii="宋体" w:hAnsi="宋体" w:eastAsia="宋体" w:cs="Times New Roman"/>
                <w:sz w:val="24"/>
              </w:rPr>
              <w:t>门禁箱MJX-16#-1</w:t>
            </w:r>
            <w:r>
              <w:rPr>
                <w:rFonts w:hint="eastAsia" w:ascii="宋体" w:hAnsi="宋体" w:eastAsia="宋体" w:cs="Times New Roman"/>
                <w:sz w:val="24"/>
                <w:lang w:eastAsia="zh-CN"/>
              </w:rPr>
              <w:t>、MJX-17#-1</w:t>
            </w:r>
            <w:r>
              <w:rPr>
                <w:rFonts w:hint="eastAsia" w:ascii="宋体" w:hAnsi="宋体" w:eastAsia="宋体" w:cs="Times New Roman"/>
                <w:sz w:val="24"/>
              </w:rPr>
              <w:t>（含12V供电电源）</w:t>
            </w:r>
          </w:p>
        </w:tc>
        <w:tc>
          <w:tcPr>
            <w:tcW w:w="737" w:type="dxa"/>
            <w:noWrap w:val="0"/>
            <w:vAlign w:val="center"/>
          </w:tcPr>
          <w:p>
            <w:pPr>
              <w:spacing w:line="360" w:lineRule="auto"/>
              <w:jc w:val="center"/>
              <w:rPr>
                <w:rFonts w:hint="eastAsia" w:ascii="宋体" w:hAnsi="宋体" w:cs="宋体"/>
                <w:kern w:val="2"/>
                <w:sz w:val="24"/>
                <w:szCs w:val="24"/>
                <w:lang w:val="en-US" w:eastAsia="zh-CN" w:bidi="ar-SA"/>
              </w:rPr>
            </w:pPr>
            <w:r>
              <w:rPr>
                <w:rFonts w:hint="eastAsia" w:ascii="宋体" w:hAnsi="宋体" w:cs="宋体"/>
                <w:sz w:val="24"/>
              </w:rPr>
              <w:t>台</w:t>
            </w:r>
          </w:p>
        </w:tc>
        <w:tc>
          <w:tcPr>
            <w:tcW w:w="977"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2</w:t>
            </w:r>
          </w:p>
        </w:tc>
        <w:tc>
          <w:tcPr>
            <w:tcW w:w="887"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1000</w:t>
            </w:r>
          </w:p>
        </w:tc>
        <w:tc>
          <w:tcPr>
            <w:tcW w:w="1163" w:type="dxa"/>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2000</w:t>
            </w:r>
          </w:p>
        </w:tc>
        <w:tc>
          <w:tcPr>
            <w:tcW w:w="1550" w:type="dxa"/>
            <w:noWrap w:val="0"/>
            <w:vAlign w:val="center"/>
          </w:tcPr>
          <w:p>
            <w:pPr>
              <w:spacing w:line="360" w:lineRule="auto"/>
              <w:jc w:val="center"/>
              <w:rPr>
                <w:rFonts w:ascii="宋体" w:hAnsi="宋体" w:cs="宋体"/>
                <w:sz w:val="24"/>
              </w:rPr>
            </w:pPr>
            <w:r>
              <w:rPr>
                <w:rFonts w:hint="eastAsia" w:ascii="宋体" w:hAnsi="宋体" w:cs="宋体"/>
                <w:sz w:val="24"/>
              </w:rPr>
              <w:t>除税综合价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1"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3</w:t>
            </w:r>
          </w:p>
        </w:tc>
        <w:tc>
          <w:tcPr>
            <w:tcW w:w="2363" w:type="dxa"/>
            <w:noWrap w:val="0"/>
            <w:vAlign w:val="center"/>
          </w:tcPr>
          <w:p>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sz w:val="24"/>
              </w:rPr>
              <w:t>电梯五方通话</w:t>
            </w:r>
          </w:p>
        </w:tc>
        <w:tc>
          <w:tcPr>
            <w:tcW w:w="737"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项</w:t>
            </w:r>
          </w:p>
        </w:tc>
        <w:tc>
          <w:tcPr>
            <w:tcW w:w="977"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1</w:t>
            </w:r>
          </w:p>
        </w:tc>
        <w:tc>
          <w:tcPr>
            <w:tcW w:w="887"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10000</w:t>
            </w:r>
          </w:p>
        </w:tc>
        <w:tc>
          <w:tcPr>
            <w:tcW w:w="1163"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10000</w:t>
            </w:r>
          </w:p>
        </w:tc>
        <w:tc>
          <w:tcPr>
            <w:tcW w:w="1550" w:type="dxa"/>
            <w:noWrap w:val="0"/>
            <w:vAlign w:val="center"/>
          </w:tcPr>
          <w:p>
            <w:pPr>
              <w:spacing w:line="360" w:lineRule="auto"/>
              <w:jc w:val="center"/>
              <w:rPr>
                <w:rFonts w:ascii="宋体" w:hAnsi="宋体" w:cs="宋体"/>
                <w:kern w:val="2"/>
                <w:sz w:val="24"/>
                <w:szCs w:val="24"/>
                <w:lang w:val="en-US" w:eastAsia="zh-CN" w:bidi="ar-SA"/>
              </w:rPr>
            </w:pPr>
            <w:r>
              <w:rPr>
                <w:rFonts w:hint="eastAsia" w:ascii="宋体" w:hAnsi="宋体" w:cs="宋体"/>
                <w:sz w:val="24"/>
              </w:rPr>
              <w:t>除税综合价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1" w:type="dxa"/>
            <w:noWrap w:val="0"/>
            <w:vAlign w:val="center"/>
          </w:tcPr>
          <w:p>
            <w:pPr>
              <w:spacing w:line="360" w:lineRule="auto"/>
              <w:jc w:val="center"/>
              <w:rPr>
                <w:rFonts w:ascii="宋体" w:hAnsi="宋体" w:cs="宋体"/>
                <w:sz w:val="24"/>
              </w:rPr>
            </w:pPr>
          </w:p>
        </w:tc>
        <w:tc>
          <w:tcPr>
            <w:tcW w:w="2363" w:type="dxa"/>
            <w:noWrap w:val="0"/>
            <w:vAlign w:val="center"/>
          </w:tcPr>
          <w:p>
            <w:pPr>
              <w:spacing w:line="360" w:lineRule="auto"/>
              <w:jc w:val="center"/>
              <w:rPr>
                <w:rFonts w:hint="eastAsia" w:ascii="宋体" w:hAnsi="宋体" w:cs="宋体"/>
                <w:kern w:val="2"/>
                <w:sz w:val="24"/>
                <w:szCs w:val="24"/>
                <w:lang w:val="en-US" w:eastAsia="zh-CN" w:bidi="ar-SA"/>
              </w:rPr>
            </w:pPr>
            <w:r>
              <w:rPr>
                <w:rFonts w:hint="eastAsia" w:ascii="宋体" w:hAnsi="宋体" w:cs="宋体"/>
                <w:sz w:val="24"/>
              </w:rPr>
              <w:t>小计</w:t>
            </w:r>
          </w:p>
        </w:tc>
        <w:tc>
          <w:tcPr>
            <w:tcW w:w="737" w:type="dxa"/>
            <w:noWrap w:val="0"/>
            <w:vAlign w:val="center"/>
          </w:tcPr>
          <w:p>
            <w:pPr>
              <w:spacing w:line="360" w:lineRule="auto"/>
              <w:jc w:val="center"/>
              <w:rPr>
                <w:rFonts w:ascii="宋体" w:hAnsi="宋体" w:cs="宋体"/>
                <w:kern w:val="2"/>
                <w:sz w:val="24"/>
                <w:szCs w:val="24"/>
                <w:lang w:val="en-US" w:eastAsia="zh-CN" w:bidi="ar-SA"/>
              </w:rPr>
            </w:pPr>
          </w:p>
        </w:tc>
        <w:tc>
          <w:tcPr>
            <w:tcW w:w="977" w:type="dxa"/>
            <w:noWrap w:val="0"/>
            <w:vAlign w:val="center"/>
          </w:tcPr>
          <w:p>
            <w:pPr>
              <w:spacing w:line="360" w:lineRule="auto"/>
              <w:jc w:val="center"/>
              <w:rPr>
                <w:rFonts w:ascii="宋体" w:hAnsi="宋体" w:cs="宋体"/>
                <w:kern w:val="2"/>
                <w:sz w:val="24"/>
                <w:szCs w:val="24"/>
                <w:lang w:val="en-US" w:eastAsia="zh-CN" w:bidi="ar-SA"/>
              </w:rPr>
            </w:pPr>
          </w:p>
        </w:tc>
        <w:tc>
          <w:tcPr>
            <w:tcW w:w="887" w:type="dxa"/>
            <w:noWrap w:val="0"/>
            <w:vAlign w:val="center"/>
          </w:tcPr>
          <w:p>
            <w:pPr>
              <w:spacing w:line="360" w:lineRule="auto"/>
              <w:jc w:val="center"/>
              <w:rPr>
                <w:rFonts w:ascii="宋体" w:hAnsi="宋体" w:cs="宋体"/>
                <w:kern w:val="2"/>
                <w:sz w:val="24"/>
                <w:szCs w:val="24"/>
                <w:lang w:val="en-US" w:eastAsia="zh-CN" w:bidi="ar-SA"/>
              </w:rPr>
            </w:pPr>
          </w:p>
        </w:tc>
        <w:tc>
          <w:tcPr>
            <w:tcW w:w="1163"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32000</w:t>
            </w:r>
          </w:p>
        </w:tc>
        <w:tc>
          <w:tcPr>
            <w:tcW w:w="1550" w:type="dxa"/>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11" w:type="dxa"/>
            <w:noWrap w:val="0"/>
            <w:vAlign w:val="center"/>
          </w:tcPr>
          <w:p>
            <w:pPr>
              <w:spacing w:line="360" w:lineRule="auto"/>
              <w:jc w:val="center"/>
              <w:rPr>
                <w:rFonts w:ascii="宋体" w:hAnsi="宋体" w:cs="宋体"/>
                <w:sz w:val="24"/>
              </w:rPr>
            </w:pPr>
          </w:p>
        </w:tc>
        <w:tc>
          <w:tcPr>
            <w:tcW w:w="2363" w:type="dxa"/>
            <w:noWrap w:val="0"/>
            <w:vAlign w:val="center"/>
          </w:tcPr>
          <w:p>
            <w:pPr>
              <w:spacing w:line="360" w:lineRule="auto"/>
              <w:jc w:val="center"/>
              <w:rPr>
                <w:rFonts w:ascii="宋体" w:hAnsi="宋体" w:cs="宋体"/>
                <w:sz w:val="24"/>
              </w:rPr>
            </w:pPr>
            <w:r>
              <w:rPr>
                <w:rFonts w:hint="eastAsia" w:ascii="宋体" w:hAnsi="宋体" w:cs="宋体"/>
                <w:sz w:val="24"/>
              </w:rPr>
              <w:t>税金</w:t>
            </w:r>
            <w:r>
              <w:rPr>
                <w:rFonts w:ascii="宋体" w:hAnsi="宋体" w:cs="宋体"/>
                <w:sz w:val="24"/>
              </w:rPr>
              <w:t>9%</w:t>
            </w:r>
          </w:p>
        </w:tc>
        <w:tc>
          <w:tcPr>
            <w:tcW w:w="737" w:type="dxa"/>
            <w:noWrap w:val="0"/>
            <w:vAlign w:val="center"/>
          </w:tcPr>
          <w:p>
            <w:pPr>
              <w:spacing w:line="360" w:lineRule="auto"/>
              <w:jc w:val="center"/>
              <w:rPr>
                <w:rFonts w:ascii="宋体" w:hAnsi="宋体" w:cs="宋体"/>
                <w:sz w:val="24"/>
              </w:rPr>
            </w:pPr>
          </w:p>
        </w:tc>
        <w:tc>
          <w:tcPr>
            <w:tcW w:w="977" w:type="dxa"/>
            <w:noWrap w:val="0"/>
            <w:vAlign w:val="center"/>
          </w:tcPr>
          <w:p>
            <w:pPr>
              <w:spacing w:line="360" w:lineRule="auto"/>
              <w:jc w:val="center"/>
              <w:rPr>
                <w:rFonts w:ascii="宋体" w:hAnsi="宋体" w:cs="宋体"/>
                <w:sz w:val="24"/>
              </w:rPr>
            </w:pPr>
          </w:p>
        </w:tc>
        <w:tc>
          <w:tcPr>
            <w:tcW w:w="887" w:type="dxa"/>
            <w:noWrap w:val="0"/>
            <w:vAlign w:val="center"/>
          </w:tcPr>
          <w:p>
            <w:pPr>
              <w:spacing w:line="360" w:lineRule="auto"/>
              <w:jc w:val="center"/>
              <w:rPr>
                <w:rFonts w:ascii="宋体" w:hAnsi="宋体" w:cs="宋体"/>
                <w:sz w:val="24"/>
              </w:rPr>
            </w:pPr>
          </w:p>
        </w:tc>
        <w:tc>
          <w:tcPr>
            <w:tcW w:w="1163" w:type="dxa"/>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2880</w:t>
            </w:r>
          </w:p>
        </w:tc>
        <w:tc>
          <w:tcPr>
            <w:tcW w:w="1550" w:type="dxa"/>
            <w:noWrap w:val="0"/>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1" w:type="dxa"/>
            <w:noWrap w:val="0"/>
            <w:vAlign w:val="center"/>
          </w:tcPr>
          <w:p>
            <w:pPr>
              <w:spacing w:line="360" w:lineRule="auto"/>
              <w:jc w:val="center"/>
              <w:rPr>
                <w:rFonts w:ascii="宋体" w:hAnsi="宋体" w:cs="宋体"/>
                <w:sz w:val="24"/>
              </w:rPr>
            </w:pPr>
          </w:p>
        </w:tc>
        <w:tc>
          <w:tcPr>
            <w:tcW w:w="2363" w:type="dxa"/>
            <w:noWrap w:val="0"/>
            <w:vAlign w:val="center"/>
          </w:tcPr>
          <w:p>
            <w:pPr>
              <w:spacing w:line="360" w:lineRule="auto"/>
              <w:jc w:val="center"/>
              <w:rPr>
                <w:rFonts w:ascii="宋体" w:hAnsi="宋体" w:cs="宋体"/>
                <w:sz w:val="24"/>
              </w:rPr>
            </w:pPr>
            <w:r>
              <w:rPr>
                <w:rFonts w:hint="eastAsia" w:ascii="宋体" w:hAnsi="宋体" w:cs="宋体"/>
                <w:sz w:val="24"/>
              </w:rPr>
              <w:t>合计</w:t>
            </w:r>
          </w:p>
        </w:tc>
        <w:tc>
          <w:tcPr>
            <w:tcW w:w="737" w:type="dxa"/>
            <w:noWrap w:val="0"/>
            <w:vAlign w:val="center"/>
          </w:tcPr>
          <w:p>
            <w:pPr>
              <w:spacing w:line="360" w:lineRule="auto"/>
              <w:jc w:val="center"/>
              <w:rPr>
                <w:rFonts w:ascii="宋体" w:hAnsi="宋体" w:cs="宋体"/>
                <w:sz w:val="24"/>
              </w:rPr>
            </w:pPr>
          </w:p>
        </w:tc>
        <w:tc>
          <w:tcPr>
            <w:tcW w:w="977" w:type="dxa"/>
            <w:noWrap w:val="0"/>
            <w:vAlign w:val="center"/>
          </w:tcPr>
          <w:p>
            <w:pPr>
              <w:spacing w:line="360" w:lineRule="auto"/>
              <w:jc w:val="center"/>
              <w:rPr>
                <w:rFonts w:ascii="宋体" w:hAnsi="宋体" w:cs="宋体"/>
                <w:sz w:val="24"/>
              </w:rPr>
            </w:pPr>
          </w:p>
        </w:tc>
        <w:tc>
          <w:tcPr>
            <w:tcW w:w="887" w:type="dxa"/>
            <w:noWrap w:val="0"/>
            <w:vAlign w:val="center"/>
          </w:tcPr>
          <w:p>
            <w:pPr>
              <w:spacing w:line="360" w:lineRule="auto"/>
              <w:jc w:val="center"/>
              <w:rPr>
                <w:rFonts w:ascii="宋体" w:hAnsi="宋体" w:cs="宋体"/>
                <w:sz w:val="24"/>
              </w:rPr>
            </w:pPr>
          </w:p>
        </w:tc>
        <w:tc>
          <w:tcPr>
            <w:tcW w:w="1163" w:type="dxa"/>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34880</w:t>
            </w:r>
          </w:p>
        </w:tc>
        <w:tc>
          <w:tcPr>
            <w:tcW w:w="1550" w:type="dxa"/>
            <w:noWrap w:val="0"/>
            <w:vAlign w:val="center"/>
          </w:tcPr>
          <w:p>
            <w:pPr>
              <w:spacing w:line="360" w:lineRule="auto"/>
              <w:jc w:val="center"/>
              <w:rPr>
                <w:rFonts w:ascii="宋体" w:hAnsi="宋体" w:cs="宋体"/>
                <w:sz w:val="24"/>
              </w:rPr>
            </w:pPr>
          </w:p>
        </w:tc>
      </w:tr>
    </w:tbl>
    <w:p>
      <w:pPr>
        <w:tabs>
          <w:tab w:val="left" w:pos="1800"/>
        </w:tabs>
        <w:spacing w:line="360" w:lineRule="auto"/>
        <w:rPr>
          <w:rFonts w:hint="eastAsia" w:ascii="宋体" w:hAnsi="宋体"/>
          <w:b/>
          <w:sz w:val="24"/>
          <w:lang w:val="en-US" w:eastAsia="zh-CN"/>
        </w:rPr>
      </w:pPr>
    </w:p>
    <w:p>
      <w:pPr>
        <w:tabs>
          <w:tab w:val="left" w:pos="1800"/>
        </w:tabs>
        <w:spacing w:line="360" w:lineRule="auto"/>
        <w:rPr>
          <w:rFonts w:hint="eastAsia" w:ascii="宋体" w:hAnsi="宋体"/>
          <w:b/>
          <w:sz w:val="24"/>
          <w:lang w:val="en-US" w:eastAsia="zh-CN"/>
        </w:rPr>
      </w:pPr>
    </w:p>
    <w:p>
      <w:pPr>
        <w:tabs>
          <w:tab w:val="left" w:pos="1800"/>
        </w:tabs>
        <w:spacing w:line="360" w:lineRule="auto"/>
        <w:rPr>
          <w:rFonts w:hint="eastAsia" w:ascii="宋体" w:hAnsi="宋体"/>
          <w:b/>
          <w:sz w:val="24"/>
          <w:lang w:val="en-US" w:eastAsia="zh-CN"/>
        </w:rPr>
      </w:pPr>
    </w:p>
    <w:p>
      <w:pPr>
        <w:tabs>
          <w:tab w:val="left" w:pos="1800"/>
        </w:tabs>
        <w:spacing w:line="360" w:lineRule="auto"/>
        <w:rPr>
          <w:rFonts w:hint="eastAsia" w:ascii="宋体" w:hAnsi="宋体"/>
          <w:b/>
          <w:sz w:val="24"/>
          <w:lang w:val="en-US" w:eastAsia="zh-CN"/>
        </w:rPr>
      </w:pPr>
    </w:p>
    <w:p>
      <w:pPr>
        <w:tabs>
          <w:tab w:val="left" w:pos="1800"/>
        </w:tabs>
        <w:spacing w:line="360" w:lineRule="auto"/>
        <w:rPr>
          <w:rFonts w:hint="eastAsia" w:ascii="宋体" w:hAnsi="宋体"/>
          <w:b/>
          <w:sz w:val="24"/>
          <w:lang w:val="en-US" w:eastAsia="zh-CN"/>
        </w:rPr>
      </w:pPr>
    </w:p>
    <w:p>
      <w:pPr>
        <w:pStyle w:val="6"/>
        <w:keepNext w:val="0"/>
        <w:keepLines w:val="0"/>
        <w:spacing w:line="360" w:lineRule="auto"/>
        <w:rPr>
          <w:rFonts w:hint="eastAsia" w:ascii="宋体" w:hAnsi="宋体"/>
          <w:b w:val="0"/>
          <w:sz w:val="24"/>
          <w:lang w:val="en-US" w:eastAsia="zh-CN"/>
        </w:rPr>
      </w:pPr>
      <w:r>
        <w:rPr>
          <w:rFonts w:hint="eastAsia" w:ascii="宋体" w:cs="宋体"/>
          <w:b w:val="0"/>
          <w:bCs/>
          <w:sz w:val="28"/>
          <w:szCs w:val="28"/>
          <w:lang w:val="zh-CN"/>
        </w:rPr>
        <w:t>五、</w:t>
      </w:r>
      <w:r>
        <w:rPr>
          <w:rFonts w:hint="eastAsia" w:ascii="宋体" w:hAnsi="Times New Roman" w:eastAsia="宋体" w:cs="宋体"/>
          <w:bCs/>
          <w:sz w:val="28"/>
          <w:szCs w:val="28"/>
          <w:lang w:val="zh-CN"/>
        </w:rPr>
        <w:t>推荐品牌：</w:t>
      </w:r>
    </w:p>
    <w:tbl>
      <w:tblPr>
        <w:tblStyle w:val="19"/>
        <w:tblW w:w="9288" w:type="dxa"/>
        <w:tblInd w:w="0" w:type="dxa"/>
        <w:tblLayout w:type="fixed"/>
        <w:tblCellMar>
          <w:top w:w="0" w:type="dxa"/>
          <w:left w:w="108" w:type="dxa"/>
          <w:bottom w:w="0" w:type="dxa"/>
          <w:right w:w="108" w:type="dxa"/>
        </w:tblCellMar>
      </w:tblPr>
      <w:tblGrid>
        <w:gridCol w:w="648"/>
        <w:gridCol w:w="3343"/>
        <w:gridCol w:w="3308"/>
        <w:gridCol w:w="1989"/>
      </w:tblGrid>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left="108" w:hanging="108" w:hangingChars="51"/>
              <w:jc w:val="center"/>
              <w:rPr>
                <w:rFonts w:ascii="宋体" w:hAnsi="宋体"/>
                <w:color w:val="000000"/>
                <w:szCs w:val="21"/>
              </w:rPr>
            </w:pPr>
            <w:r>
              <w:rPr>
                <w:rFonts w:hint="eastAsia" w:ascii="宋体" w:hAnsi="宋体"/>
                <w:b/>
                <w:color w:val="000000"/>
                <w:szCs w:val="21"/>
              </w:rPr>
              <w:t>序号</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434" w:firstLineChars="206"/>
              <w:jc w:val="center"/>
              <w:rPr>
                <w:rFonts w:ascii="宋体" w:hAnsi="宋体"/>
                <w:color w:val="000000"/>
                <w:szCs w:val="21"/>
              </w:rPr>
            </w:pPr>
            <w:r>
              <w:rPr>
                <w:rFonts w:hint="eastAsia" w:ascii="宋体" w:hAnsi="宋体"/>
                <w:b/>
                <w:color w:val="000000"/>
                <w:szCs w:val="21"/>
              </w:rPr>
              <w:t>材料/设备名称及型号规格</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4" w:firstLineChars="206"/>
              <w:jc w:val="center"/>
              <w:rPr>
                <w:rFonts w:ascii="宋体" w:hAnsi="宋体"/>
                <w:color w:val="000000"/>
                <w:szCs w:val="21"/>
              </w:rPr>
            </w:pPr>
            <w:r>
              <w:rPr>
                <w:rFonts w:hint="eastAsia" w:ascii="宋体" w:hAnsi="宋体"/>
                <w:b/>
                <w:color w:val="000000"/>
                <w:szCs w:val="21"/>
              </w:rPr>
              <w:t>招标人推荐品牌</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4" w:firstLineChars="206"/>
              <w:jc w:val="center"/>
              <w:rPr>
                <w:rFonts w:ascii="宋体" w:hAnsi="宋体"/>
                <w:color w:val="000000"/>
                <w:szCs w:val="21"/>
              </w:rPr>
            </w:pPr>
            <w:r>
              <w:rPr>
                <w:rFonts w:hint="eastAsia" w:ascii="宋体" w:hAnsi="宋体"/>
                <w:b/>
                <w:color w:val="000000"/>
                <w:szCs w:val="21"/>
              </w:rPr>
              <w:t>投标人选择的品牌</w:t>
            </w: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eastAsia" w:ascii="宋体" w:hAnsi="宋体" w:eastAsia="宋体"/>
                <w:color w:val="000000"/>
                <w:szCs w:val="21"/>
                <w:lang w:eastAsia="zh-CN"/>
              </w:rPr>
            </w:pPr>
            <w:r>
              <w:rPr>
                <w:rFonts w:hint="eastAsia" w:ascii="宋体" w:hAnsi="宋体"/>
                <w:color w:val="000000"/>
                <w:szCs w:val="21"/>
                <w:lang w:val="en-US" w:eastAsia="zh-CN"/>
              </w:rPr>
              <w:t>1</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ascii="宋体" w:hAnsi="宋体"/>
                <w:color w:val="000000"/>
                <w:szCs w:val="21"/>
              </w:rPr>
            </w:pPr>
            <w:r>
              <w:rPr>
                <w:rFonts w:hint="eastAsia" w:ascii="宋体" w:hAnsi="宋体"/>
                <w:color w:val="000000"/>
                <w:szCs w:val="21"/>
              </w:rPr>
              <w:t>电线、电缆</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r>
              <w:rPr>
                <w:rFonts w:hint="eastAsia" w:ascii="宋体" w:hAnsi="宋体"/>
                <w:color w:val="000000"/>
                <w:szCs w:val="21"/>
              </w:rPr>
              <w:t>菊花、蓝天、中策</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62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eastAsia" w:ascii="宋体" w:hAnsi="宋体" w:eastAsia="宋体"/>
                <w:color w:val="000000"/>
                <w:szCs w:val="21"/>
                <w:lang w:eastAsia="zh-CN"/>
              </w:rPr>
            </w:pPr>
            <w:r>
              <w:rPr>
                <w:rFonts w:hint="eastAsia" w:ascii="宋体" w:hAnsi="宋体"/>
                <w:color w:val="000000"/>
                <w:szCs w:val="21"/>
                <w:lang w:val="en-US" w:eastAsia="zh-CN"/>
              </w:rPr>
              <w:t>2</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hint="default" w:ascii="宋体" w:hAnsi="宋体" w:eastAsia="宋体"/>
                <w:color w:val="000000"/>
                <w:szCs w:val="21"/>
                <w:lang w:val="en-US" w:eastAsia="zh-CN"/>
              </w:rPr>
            </w:pPr>
            <w:r>
              <w:rPr>
                <w:rFonts w:hint="eastAsia" w:ascii="宋体" w:hAnsi="宋体"/>
                <w:color w:val="000000"/>
                <w:szCs w:val="21"/>
                <w:lang w:eastAsia="zh-CN"/>
              </w:rPr>
              <w:t>控制</w:t>
            </w:r>
            <w:r>
              <w:rPr>
                <w:rFonts w:hint="eastAsia" w:ascii="宋体" w:hAnsi="宋体"/>
                <w:color w:val="000000"/>
                <w:szCs w:val="21"/>
              </w:rPr>
              <w:t>箱内元器件</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p>
            <w:pPr>
              <w:ind w:left="-540" w:leftChars="-257" w:firstLine="432" w:firstLineChars="206"/>
              <w:jc w:val="center"/>
              <w:rPr>
                <w:rFonts w:ascii="宋体" w:hAnsi="宋体"/>
                <w:color w:val="000000"/>
                <w:szCs w:val="21"/>
              </w:rPr>
            </w:pPr>
            <w:r>
              <w:rPr>
                <w:rFonts w:ascii="宋体" w:hAnsi="宋体"/>
                <w:color w:val="000000"/>
                <w:szCs w:val="21"/>
              </w:rPr>
              <w:t xml:space="preserve">正泰、杭州之江、德力西 </w:t>
            </w:r>
          </w:p>
          <w:p>
            <w:pPr>
              <w:ind w:left="-540" w:leftChars="-257" w:firstLine="432" w:firstLineChars="206"/>
              <w:jc w:val="center"/>
              <w:rPr>
                <w:rFonts w:ascii="宋体" w:hAnsi="宋体"/>
                <w:color w:val="000000"/>
                <w:szCs w:val="21"/>
              </w:rPr>
            </w:pP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eastAsia" w:ascii="宋体" w:hAnsi="宋体" w:eastAsia="宋体"/>
                <w:color w:val="000000"/>
                <w:szCs w:val="21"/>
                <w:lang w:eastAsia="zh-CN"/>
              </w:rPr>
            </w:pPr>
            <w:r>
              <w:rPr>
                <w:rFonts w:hint="eastAsia" w:ascii="宋体" w:hAnsi="宋体"/>
                <w:color w:val="000000"/>
                <w:szCs w:val="21"/>
                <w:lang w:val="en-US" w:eastAsia="zh-CN"/>
              </w:rPr>
              <w:t>3</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ascii="宋体" w:hAnsi="宋体"/>
                <w:color w:val="000000"/>
                <w:szCs w:val="21"/>
              </w:rPr>
            </w:pPr>
            <w:r>
              <w:rPr>
                <w:rFonts w:hint="eastAsia" w:ascii="宋体" w:hAnsi="宋体"/>
                <w:color w:val="000000"/>
                <w:szCs w:val="21"/>
              </w:rPr>
              <w:t>电线、电缆</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r>
              <w:rPr>
                <w:rFonts w:hint="eastAsia" w:ascii="宋体" w:hAnsi="宋体"/>
                <w:color w:val="000000"/>
                <w:szCs w:val="21"/>
              </w:rPr>
              <w:t>菊花、蓝天、中策</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ascii="宋体" w:hAnsi="宋体"/>
                <w:color w:val="000000"/>
                <w:szCs w:val="21"/>
              </w:rPr>
            </w:pPr>
            <w:r>
              <w:rPr>
                <w:rFonts w:hint="eastAsia" w:ascii="宋体" w:hAnsi="宋体"/>
                <w:color w:val="000000"/>
                <w:szCs w:val="21"/>
              </w:rPr>
              <w:t>桥架</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r>
              <w:rPr>
                <w:rFonts w:hint="eastAsia" w:ascii="宋体" w:hAnsi="宋体"/>
                <w:color w:val="000000"/>
                <w:szCs w:val="21"/>
                <w:lang w:val="zh-CN"/>
              </w:rPr>
              <w:t>浩翔、奥凯、桥母</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ascii="宋体" w:hAnsi="宋体"/>
                <w:color w:val="000000"/>
                <w:kern w:val="2"/>
                <w:sz w:val="28"/>
                <w:szCs w:val="21"/>
                <w:lang w:val="en-US" w:eastAsia="zh-CN" w:bidi="ar-SA"/>
              </w:rPr>
            </w:pPr>
            <w:r>
              <w:rPr>
                <w:rFonts w:hint="eastAsia" w:ascii="宋体" w:hAnsi="宋体"/>
                <w:color w:val="000000"/>
                <w:szCs w:val="21"/>
              </w:rPr>
              <w:t>金属管材</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s="宋体"/>
                <w:color w:val="000000"/>
                <w:kern w:val="2"/>
                <w:sz w:val="28"/>
                <w:szCs w:val="21"/>
                <w:lang w:val="zh-CN" w:eastAsia="zh-CN" w:bidi="ar-SA"/>
              </w:rPr>
            </w:pPr>
            <w:r>
              <w:rPr>
                <w:rFonts w:hint="eastAsia" w:ascii="宋体" w:hAnsi="宋体" w:cs="宋体"/>
                <w:color w:val="000000"/>
                <w:szCs w:val="21"/>
              </w:rPr>
              <w:t>增洲、金州、上海美尔固</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default" w:ascii="宋体" w:hAnsi="宋体" w:eastAsia="宋体"/>
                <w:color w:val="000000"/>
                <w:szCs w:val="21"/>
                <w:lang w:val="en-US" w:eastAsia="zh-CN"/>
              </w:rPr>
            </w:pPr>
            <w:r>
              <w:rPr>
                <w:rFonts w:hint="eastAsia" w:ascii="宋体" w:hAnsi="宋体"/>
                <w:color w:val="000000"/>
                <w:szCs w:val="21"/>
                <w:lang w:val="en-US" w:eastAsia="zh-CN"/>
              </w:rPr>
              <w:t>6</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ascii="宋体" w:hAnsi="宋体"/>
                <w:color w:val="auto"/>
                <w:kern w:val="2"/>
                <w:sz w:val="28"/>
                <w:szCs w:val="21"/>
                <w:lang w:val="en-US" w:eastAsia="zh-CN" w:bidi="ar-SA"/>
              </w:rPr>
            </w:pPr>
            <w:r>
              <w:rPr>
                <w:rFonts w:hint="eastAsia" w:ascii="宋体" w:hAnsi="宋体" w:cs="宋体"/>
                <w:color w:val="auto"/>
                <w:szCs w:val="21"/>
              </w:rPr>
              <w:t>布线机柜</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auto"/>
                <w:kern w:val="2"/>
                <w:sz w:val="28"/>
                <w:szCs w:val="21"/>
                <w:lang w:val="en-US" w:eastAsia="zh-CN" w:bidi="ar-SA"/>
              </w:rPr>
            </w:pPr>
            <w:r>
              <w:rPr>
                <w:rFonts w:hint="eastAsia"/>
                <w:color w:val="auto"/>
                <w:szCs w:val="21"/>
              </w:rPr>
              <w:t>图腾、威图、蓝代斯克</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default" w:ascii="宋体" w:hAnsi="宋体" w:eastAsia="宋体"/>
                <w:color w:val="000000"/>
                <w:szCs w:val="21"/>
                <w:lang w:val="en-US" w:eastAsia="zh-CN"/>
              </w:rPr>
            </w:pPr>
            <w:r>
              <w:rPr>
                <w:rFonts w:hint="eastAsia" w:ascii="宋体" w:hAnsi="宋体"/>
                <w:color w:val="000000"/>
                <w:szCs w:val="21"/>
                <w:lang w:val="en-US" w:eastAsia="zh-CN"/>
              </w:rPr>
              <w:t>7</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hint="default" w:ascii="宋体" w:hAnsi="宋体" w:eastAsia="宋体"/>
                <w:color w:val="auto"/>
                <w:kern w:val="2"/>
                <w:sz w:val="28"/>
                <w:szCs w:val="21"/>
                <w:lang w:val="en-US" w:eastAsia="zh-CN" w:bidi="ar-SA"/>
              </w:rPr>
            </w:pPr>
            <w:r>
              <w:rPr>
                <w:rFonts w:hint="eastAsia" w:ascii="宋体" w:hAnsi="宋体"/>
                <w:color w:val="auto"/>
                <w:szCs w:val="21"/>
              </w:rPr>
              <w:t>交换机</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华为、</w:t>
            </w:r>
            <w:r>
              <w:rPr>
                <w:rFonts w:hint="eastAsia" w:ascii="Times New Roman" w:hAnsi="Times New Roman" w:eastAsia="宋体" w:cs="Times New Roman"/>
                <w:color w:val="auto"/>
                <w:szCs w:val="21"/>
              </w:rPr>
              <w:t>锐捷</w:t>
            </w:r>
            <w:r>
              <w:rPr>
                <w:rFonts w:hint="eastAsia" w:ascii="Times New Roman" w:hAnsi="Times New Roman" w:eastAsia="宋体" w:cs="Times New Roman"/>
                <w:color w:val="auto"/>
                <w:szCs w:val="21"/>
                <w:lang w:val="zh-CN"/>
              </w:rPr>
              <w:t>、</w:t>
            </w:r>
            <w:r>
              <w:rPr>
                <w:rFonts w:hint="eastAsia" w:ascii="Times New Roman" w:hAnsi="Times New Roman" w:eastAsia="宋体" w:cs="Times New Roman"/>
                <w:color w:val="auto"/>
                <w:szCs w:val="21"/>
                <w:lang w:val="en-US" w:eastAsia="zh-CN"/>
              </w:rPr>
              <w:t>TP-LINK</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62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716" w:firstLineChars="256"/>
              <w:jc w:val="center"/>
              <w:rPr>
                <w:rFonts w:hint="default" w:ascii="宋体" w:hAnsi="宋体"/>
                <w:color w:val="auto"/>
                <w:kern w:val="2"/>
                <w:sz w:val="28"/>
                <w:szCs w:val="21"/>
                <w:lang w:val="en-US" w:eastAsia="zh-CN" w:bidi="ar-SA"/>
              </w:rPr>
            </w:pPr>
            <w:r>
              <w:rPr>
                <w:rFonts w:hint="eastAsia" w:ascii="宋体" w:hAnsi="宋体"/>
                <w:color w:val="auto"/>
                <w:kern w:val="2"/>
                <w:sz w:val="28"/>
                <w:szCs w:val="21"/>
                <w:lang w:val="en-US" w:eastAsia="zh-CN" w:bidi="ar-SA"/>
              </w:rPr>
              <w:t>无线AP、面板AP</w:t>
            </w:r>
          </w:p>
        </w:tc>
        <w:tc>
          <w:tcPr>
            <w:tcW w:w="3308"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eastAsia="zh-CN"/>
              </w:rPr>
              <w:t>华为、</w:t>
            </w:r>
            <w:r>
              <w:rPr>
                <w:rFonts w:hint="eastAsia" w:ascii="Times New Roman" w:hAnsi="Times New Roman" w:eastAsia="宋体" w:cs="Times New Roman"/>
                <w:color w:val="auto"/>
                <w:szCs w:val="21"/>
              </w:rPr>
              <w:t>锐捷</w:t>
            </w:r>
            <w:r>
              <w:rPr>
                <w:rFonts w:hint="eastAsia" w:ascii="Times New Roman" w:hAnsi="Times New Roman" w:eastAsia="宋体" w:cs="Times New Roman"/>
                <w:color w:val="auto"/>
                <w:szCs w:val="21"/>
                <w:lang w:val="zh-CN"/>
              </w:rPr>
              <w:t>、</w:t>
            </w:r>
            <w:r>
              <w:rPr>
                <w:rFonts w:hint="eastAsia" w:ascii="Times New Roman" w:hAnsi="Times New Roman" w:eastAsia="宋体" w:cs="Times New Roman"/>
                <w:color w:val="auto"/>
                <w:szCs w:val="21"/>
                <w:lang w:val="en-US" w:eastAsia="zh-CN"/>
              </w:rPr>
              <w:t>TP-LINK</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eastAsia" w:ascii="宋体" w:hAnsi="宋体" w:eastAsia="宋体"/>
                <w:color w:val="000000"/>
                <w:szCs w:val="21"/>
                <w:lang w:eastAsia="zh-CN"/>
              </w:rPr>
            </w:pPr>
            <w:r>
              <w:rPr>
                <w:rFonts w:hint="eastAsia" w:ascii="宋体" w:hAnsi="宋体"/>
                <w:color w:val="000000"/>
                <w:szCs w:val="21"/>
                <w:lang w:val="en-US" w:eastAsia="zh-CN"/>
              </w:rPr>
              <w:t>9</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hint="default" w:ascii="宋体" w:hAnsi="宋体"/>
                <w:color w:val="auto"/>
                <w:kern w:val="2"/>
                <w:sz w:val="28"/>
                <w:szCs w:val="21"/>
                <w:lang w:val="en-US" w:eastAsia="zh-CN" w:bidi="ar-SA"/>
              </w:rPr>
            </w:pPr>
            <w:r>
              <w:rPr>
                <w:rFonts w:hint="eastAsia" w:ascii="宋体" w:hAnsi="宋体" w:cs="宋体"/>
                <w:color w:val="auto"/>
                <w:szCs w:val="21"/>
              </w:rPr>
              <w:t>摄像机</w:t>
            </w:r>
          </w:p>
        </w:tc>
        <w:tc>
          <w:tcPr>
            <w:tcW w:w="3308" w:type="dxa"/>
            <w:tcBorders>
              <w:top w:val="single" w:color="auto" w:sz="4" w:space="0"/>
              <w:left w:val="nil"/>
              <w:bottom w:val="single" w:color="auto" w:sz="4" w:space="0"/>
              <w:right w:val="single" w:color="auto" w:sz="4" w:space="0"/>
            </w:tcBorders>
            <w:noWrap w:val="0"/>
            <w:vAlign w:val="center"/>
          </w:tcPr>
          <w:p>
            <w:pPr>
              <w:jc w:val="both"/>
              <w:rPr>
                <w:rFonts w:hint="default" w:ascii="宋体" w:hAnsi="宋体" w:eastAsia="宋体" w:cs="宋体"/>
                <w:color w:val="auto"/>
                <w:kern w:val="2"/>
                <w:sz w:val="28"/>
                <w:szCs w:val="21"/>
                <w:lang w:val="en-US" w:eastAsia="zh-CN" w:bidi="ar-SA"/>
              </w:rPr>
            </w:pPr>
            <w:r>
              <w:rPr>
                <w:rFonts w:hint="eastAsia" w:ascii="Times New Roman" w:hAnsi="Times New Roman" w:eastAsia="宋体" w:cs="Times New Roman"/>
                <w:color w:val="auto"/>
                <w:szCs w:val="21"/>
                <w:lang w:val="en-US" w:eastAsia="zh-CN"/>
              </w:rPr>
              <w:t>海康威视、</w:t>
            </w:r>
            <w:r>
              <w:rPr>
                <w:rFonts w:hint="eastAsia" w:ascii="Times New Roman" w:hAnsi="Times New Roman" w:eastAsia="宋体" w:cs="Times New Roman"/>
                <w:color w:val="auto"/>
                <w:szCs w:val="21"/>
                <w:lang w:val="zh-CN"/>
              </w:rPr>
              <w:t>大华、</w:t>
            </w:r>
            <w:r>
              <w:rPr>
                <w:rFonts w:hint="eastAsia" w:ascii="Times New Roman" w:hAnsi="Times New Roman" w:eastAsia="宋体" w:cs="Times New Roman"/>
                <w:color w:val="auto"/>
                <w:szCs w:val="21"/>
                <w:lang w:val="en-US" w:eastAsia="zh-CN"/>
              </w:rPr>
              <w:t>TP-LINK</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644"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ascii="宋体" w:hAnsi="宋体"/>
                <w:color w:val="auto"/>
                <w:szCs w:val="21"/>
              </w:rPr>
            </w:pPr>
            <w:r>
              <w:rPr>
                <w:rFonts w:hint="eastAsia" w:ascii="宋体" w:hAnsi="宋体"/>
                <w:color w:val="auto"/>
                <w:szCs w:val="21"/>
              </w:rPr>
              <w:t>配线架</w:t>
            </w:r>
          </w:p>
        </w:tc>
        <w:tc>
          <w:tcPr>
            <w:tcW w:w="330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Cs w:val="21"/>
                <w:lang w:val="zh-CN"/>
              </w:rPr>
            </w:pPr>
            <w:r>
              <w:rPr>
                <w:rFonts w:hint="eastAsia" w:ascii="宋体" w:hAnsi="宋体" w:cs="宋体"/>
                <w:color w:val="auto"/>
                <w:szCs w:val="21"/>
              </w:rPr>
              <w:t>康普、清华同方、凯鑫</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default" w:ascii="宋体" w:hAnsi="宋体" w:eastAsia="宋体"/>
                <w:color w:val="000000"/>
                <w:szCs w:val="21"/>
                <w:lang w:val="en-US" w:eastAsia="zh-CN"/>
              </w:rPr>
            </w:pPr>
            <w:r>
              <w:rPr>
                <w:rFonts w:hint="eastAsia" w:ascii="宋体" w:hAnsi="宋体"/>
                <w:color w:val="000000"/>
                <w:szCs w:val="21"/>
                <w:lang w:val="en-US" w:eastAsia="zh-CN"/>
              </w:rPr>
              <w:t>11</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hint="eastAsia" w:ascii="宋体" w:hAnsi="宋体" w:eastAsia="宋体"/>
                <w:color w:val="auto"/>
                <w:szCs w:val="21"/>
                <w:lang w:eastAsia="zh-CN"/>
              </w:rPr>
            </w:pPr>
            <w:r>
              <w:rPr>
                <w:rFonts w:hint="eastAsia" w:ascii="宋体" w:hAnsi="宋体"/>
                <w:color w:val="auto"/>
                <w:szCs w:val="21"/>
                <w:lang w:eastAsia="zh-CN"/>
              </w:rPr>
              <w:t>门禁设备</w:t>
            </w:r>
          </w:p>
        </w:tc>
        <w:tc>
          <w:tcPr>
            <w:tcW w:w="330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Cs w:val="21"/>
                <w:lang w:val="zh-CN"/>
              </w:rPr>
            </w:pPr>
            <w:r>
              <w:rPr>
                <w:rFonts w:hint="eastAsia" w:ascii="宋体" w:hAnsi="宋体" w:cs="宋体"/>
                <w:color w:val="auto"/>
                <w:szCs w:val="21"/>
                <w:lang w:val="zh-CN"/>
              </w:rPr>
              <w:t>宇视、海康、大华、泰德</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r>
        <w:tblPrEx>
          <w:tblCellMar>
            <w:top w:w="0" w:type="dxa"/>
            <w:left w:w="108" w:type="dxa"/>
            <w:bottom w:w="0" w:type="dxa"/>
            <w:right w:w="108" w:type="dxa"/>
          </w:tblCellMar>
        </w:tblPrEx>
        <w:trPr>
          <w:trHeight w:val="51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rPr>
                <w:rFonts w:hint="default" w:ascii="宋体" w:hAnsi="宋体"/>
                <w:color w:val="000000"/>
                <w:szCs w:val="21"/>
                <w:lang w:val="en-US" w:eastAsia="zh-CN"/>
              </w:rPr>
            </w:pPr>
            <w:r>
              <w:rPr>
                <w:rFonts w:hint="eastAsia" w:ascii="宋体" w:hAnsi="宋体"/>
                <w:color w:val="000000"/>
                <w:szCs w:val="21"/>
                <w:lang w:val="en-US" w:eastAsia="zh-CN"/>
              </w:rPr>
              <w:t>12</w:t>
            </w:r>
          </w:p>
        </w:tc>
        <w:tc>
          <w:tcPr>
            <w:tcW w:w="3343" w:type="dxa"/>
            <w:tcBorders>
              <w:top w:val="single" w:color="auto" w:sz="4" w:space="0"/>
              <w:left w:val="nil"/>
              <w:bottom w:val="single" w:color="auto" w:sz="4" w:space="0"/>
              <w:right w:val="single" w:color="auto" w:sz="4" w:space="0"/>
            </w:tcBorders>
            <w:noWrap w:val="0"/>
            <w:vAlign w:val="center"/>
          </w:tcPr>
          <w:p>
            <w:pPr>
              <w:ind w:left="-540" w:leftChars="-257" w:firstLine="537" w:firstLineChars="256"/>
              <w:jc w:val="center"/>
              <w:rPr>
                <w:rFonts w:hint="eastAsia" w:ascii="宋体" w:hAnsi="宋体"/>
                <w:color w:val="auto"/>
                <w:szCs w:val="21"/>
                <w:lang w:eastAsia="zh-CN"/>
              </w:rPr>
            </w:pPr>
            <w:r>
              <w:rPr>
                <w:rFonts w:hint="eastAsia" w:ascii="宋体" w:hAnsi="宋体"/>
                <w:color w:val="auto"/>
                <w:szCs w:val="21"/>
                <w:lang w:eastAsia="zh-CN"/>
              </w:rPr>
              <w:t>其它网络配件</w:t>
            </w:r>
          </w:p>
        </w:tc>
        <w:tc>
          <w:tcPr>
            <w:tcW w:w="330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Cs w:val="21"/>
                <w:lang w:val="zh-CN"/>
              </w:rPr>
            </w:pPr>
            <w:r>
              <w:rPr>
                <w:rFonts w:hint="eastAsia" w:ascii="宋体" w:hAnsi="宋体" w:cs="宋体"/>
                <w:color w:val="auto"/>
                <w:szCs w:val="21"/>
              </w:rPr>
              <w:t>康普、清华同方、凯鑫</w:t>
            </w:r>
          </w:p>
        </w:tc>
        <w:tc>
          <w:tcPr>
            <w:tcW w:w="1989" w:type="dxa"/>
            <w:tcBorders>
              <w:top w:val="single" w:color="auto" w:sz="4" w:space="0"/>
              <w:left w:val="nil"/>
              <w:bottom w:val="single" w:color="auto" w:sz="4" w:space="0"/>
              <w:right w:val="single" w:color="auto" w:sz="4" w:space="0"/>
            </w:tcBorders>
            <w:noWrap w:val="0"/>
            <w:vAlign w:val="center"/>
          </w:tcPr>
          <w:p>
            <w:pPr>
              <w:ind w:left="-540" w:leftChars="-257" w:firstLine="432" w:firstLineChars="206"/>
              <w:jc w:val="center"/>
              <w:rPr>
                <w:rFonts w:ascii="宋体" w:hAnsi="宋体"/>
                <w:color w:val="000000"/>
                <w:szCs w:val="21"/>
              </w:rPr>
            </w:pPr>
          </w:p>
        </w:tc>
      </w:tr>
    </w:tbl>
    <w:p>
      <w:pPr>
        <w:tabs>
          <w:tab w:val="left" w:pos="1800"/>
        </w:tabs>
        <w:spacing w:line="360" w:lineRule="auto"/>
        <w:rPr>
          <w:rFonts w:hint="eastAsia" w:ascii="宋体" w:hAnsi="宋体"/>
          <w:b/>
          <w:sz w:val="24"/>
          <w:lang w:val="en-US" w:eastAsia="zh-CN"/>
        </w:rPr>
      </w:pPr>
    </w:p>
    <w:p>
      <w:pPr>
        <w:pStyle w:val="6"/>
        <w:keepNext w:val="0"/>
        <w:keepLines w:val="0"/>
        <w:spacing w:line="360" w:lineRule="auto"/>
        <w:rPr>
          <w:rFonts w:hint="eastAsia" w:ascii="宋体" w:cs="宋体"/>
          <w:b w:val="0"/>
          <w:bCs/>
          <w:color w:val="000000" w:themeColor="text1"/>
          <w:sz w:val="28"/>
          <w:szCs w:val="28"/>
          <w14:textFill>
            <w14:solidFill>
              <w14:schemeClr w14:val="tx1"/>
            </w14:solidFill>
          </w14:textFill>
        </w:rPr>
      </w:pPr>
    </w:p>
    <w:p>
      <w:pPr>
        <w:pStyle w:val="6"/>
        <w:keepNext w:val="0"/>
        <w:keepLines w:val="0"/>
        <w:spacing w:line="360" w:lineRule="auto"/>
        <w:rPr>
          <w:rFonts w:hint="eastAsia" w:ascii="宋体" w:cs="宋体"/>
          <w:b w:val="0"/>
          <w:bCs/>
          <w:color w:val="000000" w:themeColor="text1"/>
          <w:sz w:val="28"/>
          <w:szCs w:val="28"/>
          <w14:textFill>
            <w14:solidFill>
              <w14:schemeClr w14:val="tx1"/>
            </w14:solidFill>
          </w14:textFill>
        </w:rPr>
      </w:pPr>
    </w:p>
    <w:p>
      <w:pPr>
        <w:pStyle w:val="6"/>
        <w:keepNext w:val="0"/>
        <w:keepLines w:val="0"/>
        <w:spacing w:line="360" w:lineRule="auto"/>
        <w:rPr>
          <w:rFonts w:hint="eastAsia" w:ascii="宋体" w:cs="宋体"/>
          <w:b w:val="0"/>
          <w:bCs/>
          <w:color w:val="000000" w:themeColor="text1"/>
          <w:sz w:val="28"/>
          <w:szCs w:val="28"/>
          <w14:textFill>
            <w14:solidFill>
              <w14:schemeClr w14:val="tx1"/>
            </w14:solidFill>
          </w14:textFill>
        </w:rPr>
      </w:pPr>
    </w:p>
    <w:p>
      <w:pPr>
        <w:pStyle w:val="6"/>
        <w:keepNext w:val="0"/>
        <w:keepLines w:val="0"/>
        <w:numPr>
          <w:ilvl w:val="0"/>
          <w:numId w:val="8"/>
        </w:numPr>
        <w:spacing w:line="360" w:lineRule="auto"/>
        <w:ind w:left="510" w:leftChars="0" w:hanging="510" w:firstLineChars="0"/>
        <w:rPr>
          <w:rFonts w:hint="eastAsia" w:ascii="宋体" w:cs="宋体"/>
          <w:b w:val="0"/>
          <w:bCs/>
          <w:color w:val="000000" w:themeColor="text1"/>
          <w:sz w:val="28"/>
          <w:szCs w:val="28"/>
          <w14:textFill>
            <w14:solidFill>
              <w14:schemeClr w14:val="tx1"/>
            </w14:solidFill>
          </w14:textFill>
        </w:rPr>
      </w:pPr>
      <w:r>
        <w:rPr>
          <w:rFonts w:hint="eastAsia" w:ascii="宋体" w:cs="宋体"/>
          <w:b w:val="0"/>
          <w:bCs/>
          <w:color w:val="000000" w:themeColor="text1"/>
          <w:sz w:val="28"/>
          <w:szCs w:val="28"/>
          <w14:textFill>
            <w14:solidFill>
              <w14:schemeClr w14:val="tx1"/>
            </w14:solidFill>
          </w14:textFill>
        </w:rPr>
        <w:t>预算书</w:t>
      </w:r>
    </w:p>
    <w:tbl>
      <w:tblPr>
        <w:tblW w:w="9358" w:type="dxa"/>
        <w:tblInd w:w="93" w:type="dxa"/>
        <w:shd w:val="clear"/>
        <w:tblLayout w:type="autofit"/>
        <w:tblCellMar>
          <w:top w:w="0" w:type="dxa"/>
          <w:left w:w="108" w:type="dxa"/>
          <w:bottom w:w="0" w:type="dxa"/>
          <w:right w:w="108" w:type="dxa"/>
        </w:tblCellMar>
      </w:tblPr>
      <w:tblGrid>
        <w:gridCol w:w="1436"/>
        <w:gridCol w:w="855"/>
        <w:gridCol w:w="2186"/>
        <w:gridCol w:w="235"/>
        <w:gridCol w:w="1438"/>
        <w:gridCol w:w="1604"/>
        <w:gridCol w:w="1604"/>
      </w:tblGrid>
      <w:tr>
        <w:tblPrEx>
          <w:shd w:val="clear"/>
          <w:tblCellMar>
            <w:top w:w="0" w:type="dxa"/>
            <w:left w:w="108" w:type="dxa"/>
            <w:bottom w:w="0" w:type="dxa"/>
            <w:right w:w="108" w:type="dxa"/>
          </w:tblCellMar>
        </w:tblPrEx>
        <w:trPr>
          <w:trHeight w:val="382" w:hRule="atLeast"/>
        </w:trPr>
        <w:tc>
          <w:tcPr>
            <w:tcW w:w="4477"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【表10.2.2-4】</w:t>
            </w:r>
          </w:p>
        </w:tc>
        <w:tc>
          <w:tcPr>
            <w:tcW w:w="23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38" w:type="dxa"/>
            <w:tcBorders>
              <w:top w:val="nil"/>
              <w:left w:val="nil"/>
              <w:bottom w:val="nil"/>
              <w:right w:val="nil"/>
            </w:tcBorders>
            <w:shd w:val="clear" w:color="auto" w:fill="FFFFFF"/>
            <w:vAlign w:val="bottom"/>
          </w:tcPr>
          <w:p>
            <w:pPr>
              <w:jc w:val="left"/>
              <w:rPr>
                <w:rFonts w:hint="eastAsia" w:ascii="宋体" w:hAnsi="宋体" w:eastAsia="宋体" w:cs="宋体"/>
                <w:b/>
                <w:bCs/>
                <w:i w:val="0"/>
                <w:iCs w:val="0"/>
                <w:color w:val="000000"/>
                <w:sz w:val="24"/>
                <w:szCs w:val="24"/>
                <w:u w:val="none"/>
              </w:rPr>
            </w:pPr>
          </w:p>
        </w:tc>
        <w:tc>
          <w:tcPr>
            <w:tcW w:w="1604" w:type="dxa"/>
            <w:tcBorders>
              <w:top w:val="nil"/>
              <w:left w:val="nil"/>
              <w:bottom w:val="nil"/>
              <w:right w:val="nil"/>
            </w:tcBorders>
            <w:shd w:val="clear" w:color="auto" w:fill="FFFFFF"/>
            <w:vAlign w:val="bottom"/>
          </w:tcPr>
          <w:p>
            <w:pPr>
              <w:jc w:val="center"/>
              <w:rPr>
                <w:rFonts w:hint="eastAsia" w:ascii="宋体" w:hAnsi="宋体" w:eastAsia="宋体" w:cs="宋体"/>
                <w:b/>
                <w:bCs/>
                <w:i w:val="0"/>
                <w:iCs w:val="0"/>
                <w:color w:val="000000"/>
                <w:sz w:val="24"/>
                <w:szCs w:val="24"/>
                <w:u w:val="none"/>
              </w:rPr>
            </w:pPr>
          </w:p>
        </w:tc>
        <w:tc>
          <w:tcPr>
            <w:tcW w:w="1604" w:type="dxa"/>
            <w:tcBorders>
              <w:top w:val="nil"/>
              <w:left w:val="nil"/>
              <w:bottom w:val="nil"/>
              <w:right w:val="nil"/>
            </w:tcBorders>
            <w:shd w:val="clear" w:color="auto" w:fill="FFFFFF"/>
            <w:vAlign w:val="bottom"/>
          </w:tcPr>
          <w:p>
            <w:pPr>
              <w:jc w:val="cente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1909" w:hRule="atLeast"/>
        </w:trPr>
        <w:tc>
          <w:tcPr>
            <w:tcW w:w="1436" w:type="dxa"/>
            <w:tcBorders>
              <w:top w:val="nil"/>
              <w:left w:val="nil"/>
              <w:bottom w:val="nil"/>
              <w:right w:val="nil"/>
            </w:tcBorders>
            <w:shd w:val="clear" w:color="auto" w:fill="FFFFFF"/>
            <w:vAlign w:val="bottom"/>
          </w:tcPr>
          <w:p>
            <w:pPr>
              <w:jc w:val="left"/>
              <w:rPr>
                <w:rFonts w:hint="eastAsia" w:ascii="黑体" w:hAnsi="宋体" w:eastAsia="黑体" w:cs="黑体"/>
                <w:i w:val="0"/>
                <w:iCs w:val="0"/>
                <w:color w:val="000000"/>
                <w:sz w:val="24"/>
                <w:szCs w:val="24"/>
                <w:u w:val="none"/>
              </w:rPr>
            </w:pPr>
          </w:p>
        </w:tc>
        <w:tc>
          <w:tcPr>
            <w:tcW w:w="6318" w:type="dxa"/>
            <w:gridSpan w:val="5"/>
            <w:tcBorders>
              <w:top w:val="nil"/>
              <w:left w:val="nil"/>
              <w:bottom w:val="single" w:color="000000" w:sz="4" w:space="0"/>
              <w:right w:val="nil"/>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第四期教学科研实训服务辅助用房建设项目（学生公寓11-17号）-16、17号公寓智能化工程</w:t>
            </w:r>
          </w:p>
        </w:tc>
        <w:tc>
          <w:tcPr>
            <w:tcW w:w="1604"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工程</w:t>
            </w:r>
          </w:p>
        </w:tc>
      </w:tr>
      <w:tr>
        <w:tblPrEx>
          <w:tblCellMar>
            <w:top w:w="0" w:type="dxa"/>
            <w:left w:w="108" w:type="dxa"/>
            <w:bottom w:w="0" w:type="dxa"/>
            <w:right w:w="108" w:type="dxa"/>
          </w:tblCellMar>
        </w:tblPrEx>
        <w:trPr>
          <w:trHeight w:val="1318" w:hRule="atLeast"/>
        </w:trPr>
        <w:tc>
          <w:tcPr>
            <w:tcW w:w="9358"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招标控制价</w:t>
            </w:r>
          </w:p>
        </w:tc>
      </w:tr>
      <w:tr>
        <w:tblPrEx>
          <w:tblCellMar>
            <w:top w:w="0" w:type="dxa"/>
            <w:left w:w="108" w:type="dxa"/>
            <w:bottom w:w="0" w:type="dxa"/>
            <w:right w:w="108" w:type="dxa"/>
          </w:tblCellMar>
        </w:tblPrEx>
        <w:trPr>
          <w:trHeight w:val="832" w:hRule="atLeast"/>
        </w:trPr>
        <w:tc>
          <w:tcPr>
            <w:tcW w:w="1436"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招标控制价</w:t>
            </w:r>
          </w:p>
        </w:tc>
        <w:tc>
          <w:tcPr>
            <w:tcW w:w="855"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(小写):</w:t>
            </w:r>
          </w:p>
        </w:tc>
        <w:tc>
          <w:tcPr>
            <w:tcW w:w="7067" w:type="dxa"/>
            <w:gridSpan w:val="5"/>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2354423元</w:t>
            </w:r>
          </w:p>
        </w:tc>
      </w:tr>
      <w:tr>
        <w:tblPrEx>
          <w:tblCellMar>
            <w:top w:w="0" w:type="dxa"/>
            <w:left w:w="108" w:type="dxa"/>
            <w:bottom w:w="0" w:type="dxa"/>
            <w:right w:w="108" w:type="dxa"/>
          </w:tblCellMar>
        </w:tblPrEx>
        <w:trPr>
          <w:trHeight w:val="785" w:hRule="atLeast"/>
        </w:trPr>
        <w:tc>
          <w:tcPr>
            <w:tcW w:w="143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855"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(大写):</w:t>
            </w:r>
          </w:p>
        </w:tc>
        <w:tc>
          <w:tcPr>
            <w:tcW w:w="7067" w:type="dxa"/>
            <w:gridSpan w:val="5"/>
            <w:tcBorders>
              <w:top w:val="single" w:color="000000" w:sz="4" w:space="0"/>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贰佰叁拾伍万肆仟肆佰贰拾叁元整</w:t>
            </w:r>
          </w:p>
        </w:tc>
      </w:tr>
      <w:tr>
        <w:tblPrEx>
          <w:tblCellMar>
            <w:top w:w="0" w:type="dxa"/>
            <w:left w:w="108" w:type="dxa"/>
            <w:bottom w:w="0" w:type="dxa"/>
            <w:right w:w="108" w:type="dxa"/>
          </w:tblCellMar>
        </w:tblPrEx>
        <w:trPr>
          <w:trHeight w:val="1090" w:hRule="atLeast"/>
        </w:trPr>
        <w:tc>
          <w:tcPr>
            <w:tcW w:w="143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85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2186" w:type="dxa"/>
            <w:tcBorders>
              <w:top w:val="single" w:color="000000" w:sz="4" w:space="0"/>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235" w:type="dxa"/>
            <w:tcBorders>
              <w:top w:val="single" w:color="000000" w:sz="4" w:space="0"/>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38" w:type="dxa"/>
            <w:tcBorders>
              <w:top w:val="single" w:color="000000" w:sz="4" w:space="0"/>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1604" w:type="dxa"/>
            <w:tcBorders>
              <w:top w:val="single" w:color="000000" w:sz="4" w:space="0"/>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1604" w:type="dxa"/>
            <w:tcBorders>
              <w:top w:val="single" w:color="000000" w:sz="4" w:space="0"/>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64" w:hRule="atLeast"/>
        </w:trPr>
        <w:tc>
          <w:tcPr>
            <w:tcW w:w="1436"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招  标  人:</w:t>
            </w:r>
          </w:p>
        </w:tc>
        <w:tc>
          <w:tcPr>
            <w:tcW w:w="3041" w:type="dxa"/>
            <w:gridSpan w:val="2"/>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23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1438"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造价咨询人:</w:t>
            </w:r>
          </w:p>
        </w:tc>
        <w:tc>
          <w:tcPr>
            <w:tcW w:w="3208" w:type="dxa"/>
            <w:gridSpan w:val="2"/>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08" w:hRule="atLeast"/>
        </w:trPr>
        <w:tc>
          <w:tcPr>
            <w:tcW w:w="143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3041" w:type="dxa"/>
            <w:gridSpan w:val="2"/>
            <w:tcBorders>
              <w:top w:val="single" w:color="000000" w:sz="4" w:space="0"/>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(单位盖章)</w:t>
            </w:r>
          </w:p>
        </w:tc>
        <w:tc>
          <w:tcPr>
            <w:tcW w:w="23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143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3208" w:type="dxa"/>
            <w:gridSpan w:val="2"/>
            <w:tcBorders>
              <w:top w:val="single" w:color="000000" w:sz="4" w:space="0"/>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(单位资质专用章)</w:t>
            </w:r>
          </w:p>
        </w:tc>
      </w:tr>
      <w:tr>
        <w:tblPrEx>
          <w:tblCellMar>
            <w:top w:w="0" w:type="dxa"/>
            <w:left w:w="108" w:type="dxa"/>
            <w:bottom w:w="0" w:type="dxa"/>
            <w:right w:w="108" w:type="dxa"/>
          </w:tblCellMar>
        </w:tblPrEx>
        <w:trPr>
          <w:trHeight w:val="1231" w:hRule="atLeast"/>
        </w:trPr>
        <w:tc>
          <w:tcPr>
            <w:tcW w:w="1436"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或其授权人:</w:t>
            </w:r>
          </w:p>
        </w:tc>
        <w:tc>
          <w:tcPr>
            <w:tcW w:w="3041" w:type="dxa"/>
            <w:gridSpan w:val="2"/>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23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1438"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或其授权人:</w:t>
            </w:r>
          </w:p>
        </w:tc>
        <w:tc>
          <w:tcPr>
            <w:tcW w:w="3208" w:type="dxa"/>
            <w:gridSpan w:val="2"/>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10" w:hRule="atLeast"/>
        </w:trPr>
        <w:tc>
          <w:tcPr>
            <w:tcW w:w="143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3041" w:type="dxa"/>
            <w:gridSpan w:val="2"/>
            <w:tcBorders>
              <w:top w:val="single" w:color="000000" w:sz="4" w:space="0"/>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(签字或盖章)</w:t>
            </w:r>
          </w:p>
        </w:tc>
        <w:tc>
          <w:tcPr>
            <w:tcW w:w="23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143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3208" w:type="dxa"/>
            <w:gridSpan w:val="2"/>
            <w:tcBorders>
              <w:top w:val="single" w:color="000000" w:sz="4" w:space="0"/>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(签字或盖章)</w:t>
            </w:r>
          </w:p>
        </w:tc>
      </w:tr>
      <w:tr>
        <w:tblPrEx>
          <w:tblCellMar>
            <w:top w:w="0" w:type="dxa"/>
            <w:left w:w="108" w:type="dxa"/>
            <w:bottom w:w="0" w:type="dxa"/>
            <w:right w:w="108" w:type="dxa"/>
          </w:tblCellMar>
        </w:tblPrEx>
        <w:trPr>
          <w:trHeight w:val="764" w:hRule="atLeast"/>
        </w:trPr>
        <w:tc>
          <w:tcPr>
            <w:tcW w:w="1436"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编  制  人:</w:t>
            </w:r>
          </w:p>
        </w:tc>
        <w:tc>
          <w:tcPr>
            <w:tcW w:w="3041" w:type="dxa"/>
            <w:gridSpan w:val="2"/>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23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1438"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复  核  人:</w:t>
            </w:r>
          </w:p>
        </w:tc>
        <w:tc>
          <w:tcPr>
            <w:tcW w:w="3208" w:type="dxa"/>
            <w:gridSpan w:val="2"/>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82" w:hRule="atLeast"/>
        </w:trPr>
        <w:tc>
          <w:tcPr>
            <w:tcW w:w="143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3041" w:type="dxa"/>
            <w:gridSpan w:val="2"/>
            <w:tcBorders>
              <w:top w:val="single" w:color="000000" w:sz="4" w:space="0"/>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(造价工程师签字盖专用章)</w:t>
            </w:r>
          </w:p>
        </w:tc>
        <w:tc>
          <w:tcPr>
            <w:tcW w:w="23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143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2"/>
                <w:szCs w:val="22"/>
                <w:u w:val="none"/>
              </w:rPr>
            </w:pPr>
          </w:p>
        </w:tc>
        <w:tc>
          <w:tcPr>
            <w:tcW w:w="3208" w:type="dxa"/>
            <w:gridSpan w:val="2"/>
            <w:tcBorders>
              <w:top w:val="single" w:color="000000" w:sz="4" w:space="0"/>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(造价工程师签字盖专用章)</w:t>
            </w:r>
          </w:p>
        </w:tc>
      </w:tr>
      <w:tr>
        <w:tblPrEx>
          <w:tblCellMar>
            <w:top w:w="0" w:type="dxa"/>
            <w:left w:w="108" w:type="dxa"/>
            <w:bottom w:w="0" w:type="dxa"/>
            <w:right w:w="108" w:type="dxa"/>
          </w:tblCellMar>
        </w:tblPrEx>
        <w:trPr>
          <w:trHeight w:val="957" w:hRule="atLeast"/>
        </w:trPr>
        <w:tc>
          <w:tcPr>
            <w:tcW w:w="1436"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编制时间:</w:t>
            </w:r>
          </w:p>
        </w:tc>
        <w:tc>
          <w:tcPr>
            <w:tcW w:w="3041" w:type="dxa"/>
            <w:gridSpan w:val="2"/>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23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1438"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复核时间:</w:t>
            </w:r>
          </w:p>
        </w:tc>
        <w:tc>
          <w:tcPr>
            <w:tcW w:w="3208" w:type="dxa"/>
            <w:gridSpan w:val="2"/>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24"/>
                <w:szCs w:val="24"/>
                <w:u w:val="none"/>
              </w:rPr>
            </w:pP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W w:w="9278" w:type="dxa"/>
        <w:tblInd w:w="93" w:type="dxa"/>
        <w:shd w:val="clear"/>
        <w:tblLayout w:type="autofit"/>
        <w:tblCellMar>
          <w:top w:w="0" w:type="dxa"/>
          <w:left w:w="108" w:type="dxa"/>
          <w:bottom w:w="0" w:type="dxa"/>
          <w:right w:w="108" w:type="dxa"/>
        </w:tblCellMar>
      </w:tblPr>
      <w:tblGrid>
        <w:gridCol w:w="666"/>
        <w:gridCol w:w="505"/>
        <w:gridCol w:w="2342"/>
        <w:gridCol w:w="3153"/>
        <w:gridCol w:w="1412"/>
        <w:gridCol w:w="1200"/>
      </w:tblGrid>
      <w:tr>
        <w:tblPrEx>
          <w:shd w:val="clear"/>
          <w:tblCellMar>
            <w:top w:w="0" w:type="dxa"/>
            <w:left w:w="108" w:type="dxa"/>
            <w:bottom w:w="0" w:type="dxa"/>
            <w:right w:w="108" w:type="dxa"/>
          </w:tblCellMar>
        </w:tblPrEx>
        <w:trPr>
          <w:trHeight w:val="271" w:hRule="atLeast"/>
        </w:trPr>
        <w:tc>
          <w:tcPr>
            <w:tcW w:w="3513"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【表10.2.2-13】</w:t>
            </w:r>
          </w:p>
        </w:tc>
        <w:tc>
          <w:tcPr>
            <w:tcW w:w="3153"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12"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04" w:hRule="atLeast"/>
        </w:trPr>
        <w:tc>
          <w:tcPr>
            <w:tcW w:w="9278"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单位（专业）工程招标控制价费用表</w:t>
            </w:r>
          </w:p>
        </w:tc>
      </w:tr>
      <w:tr>
        <w:tblPrEx>
          <w:tblCellMar>
            <w:top w:w="0" w:type="dxa"/>
            <w:left w:w="108" w:type="dxa"/>
            <w:bottom w:w="0" w:type="dxa"/>
            <w:right w:w="108" w:type="dxa"/>
          </w:tblCellMar>
        </w:tblPrEx>
        <w:trPr>
          <w:trHeight w:val="817" w:hRule="atLeast"/>
        </w:trPr>
        <w:tc>
          <w:tcPr>
            <w:tcW w:w="3513"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工程名称:第四期教学科研实训服务辅助用房建设项目（学生公寓11-17号）-16、17号公寓智能化工程-安装</w:t>
            </w:r>
          </w:p>
        </w:tc>
        <w:tc>
          <w:tcPr>
            <w:tcW w:w="3153"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2612" w:type="dxa"/>
            <w:gridSpan w:val="2"/>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第1页 共1页</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费用名称</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计算公式</w:t>
            </w:r>
          </w:p>
        </w:tc>
        <w:tc>
          <w:tcPr>
            <w:tcW w:w="141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分部分项工程费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∑(分部分项工程量×综合单价）</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2095336</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见表10.2.2-16</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50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人工费+机械费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∑分部分项（定额人工费+定额机械费）</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152724</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3"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措施项目费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17499</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施工技术措施项目费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∑(技措项目工程量×综合单价）</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5960</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见表10.2.2-16</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2.1.1</w:t>
            </w:r>
          </w:p>
        </w:tc>
        <w:tc>
          <w:tcPr>
            <w:tcW w:w="50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人工费+机械费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∑技措项目（定额人工费+定额机械费）</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1330</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施工组织措施项目费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(1.1+2.1.1)×7.49%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11539</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见表10.2.2-20</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w:t>
            </w:r>
          </w:p>
        </w:tc>
        <w:tc>
          <w:tcPr>
            <w:tcW w:w="50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安全文明施工基本费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(1.1+2.1.1)×7.1%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10938</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见表10.2.2-20</w:t>
            </w:r>
          </w:p>
        </w:tc>
      </w:tr>
      <w:tr>
        <w:tblPrEx>
          <w:tblCellMar>
            <w:top w:w="0" w:type="dxa"/>
            <w:left w:w="108" w:type="dxa"/>
            <w:bottom w:w="0" w:type="dxa"/>
            <w:right w:w="108" w:type="dxa"/>
          </w:tblCellMar>
        </w:tblPrEx>
        <w:trPr>
          <w:trHeight w:val="283"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其他项目费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（3.1+3.2+3.3+3.4）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暂列金额</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3.1.1+3.1.2+3.1.3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见表10.2.2-21</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w:t>
            </w:r>
          </w:p>
        </w:tc>
        <w:tc>
          <w:tcPr>
            <w:tcW w:w="50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标化工地增加费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按招标文件规定额度列计</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见表10.2.2-22</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3.1.2</w:t>
            </w:r>
          </w:p>
        </w:tc>
        <w:tc>
          <w:tcPr>
            <w:tcW w:w="505" w:type="dxa"/>
            <w:vMerge w:val="continue"/>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优质工程增加费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按招标文件规定额度列计</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见表10.2.2-22</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w:t>
            </w:r>
          </w:p>
        </w:tc>
        <w:tc>
          <w:tcPr>
            <w:tcW w:w="505" w:type="dxa"/>
            <w:vMerge w:val="continue"/>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其他暂列金额</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按招标文件规定额度列计</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见表10.2.2-22</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3.2.1+3.2.2+3.2.3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见表10.2.2-21</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3.2.1</w:t>
            </w:r>
          </w:p>
        </w:tc>
        <w:tc>
          <w:tcPr>
            <w:tcW w:w="50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材料（工程设备）暂估价</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按招标文件规定额度列计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(或计入综合单价)</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见表10.2.2-23</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3.2.2</w:t>
            </w:r>
          </w:p>
        </w:tc>
        <w:tc>
          <w:tcPr>
            <w:tcW w:w="50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专业工程暂估价</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按招标文件规定额度列计</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见表10.2.2-24</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3.2.3</w:t>
            </w:r>
          </w:p>
        </w:tc>
        <w:tc>
          <w:tcPr>
            <w:tcW w:w="50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专项技术措施暂估价</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按招标文件规定额度列计</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见表10.2.2-25</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计日工</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∑计日工(暂估数量×综合单价）</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见表10.2.2-21</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施工总承包服务费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3.4.1+3.4.2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见表10.2.2-21</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3.4.1</w:t>
            </w:r>
          </w:p>
        </w:tc>
        <w:tc>
          <w:tcPr>
            <w:tcW w:w="50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专业发包工程管理费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∑专业发包工程</w:t>
            </w:r>
            <w:bookmarkStart w:id="29" w:name="_GoBack"/>
            <w:bookmarkEnd w:id="29"/>
            <w:r>
              <w:rPr>
                <w:rFonts w:hint="eastAsia" w:ascii="宋体" w:hAnsi="宋体" w:eastAsia="宋体" w:cs="宋体"/>
                <w:i w:val="0"/>
                <w:iCs w:val="0"/>
                <w:color w:val="000000"/>
                <w:kern w:val="0"/>
                <w:sz w:val="18"/>
                <w:szCs w:val="18"/>
                <w:u w:val="none"/>
                <w:bdr w:val="none" w:color="auto" w:sz="0" w:space="0"/>
                <w:lang w:val="en-US" w:eastAsia="zh-CN" w:bidi="ar"/>
              </w:rPr>
              <w:t>（暂估金额×费率）</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见表10.2.2-27</w:t>
            </w:r>
          </w:p>
        </w:tc>
      </w:tr>
      <w:tr>
        <w:tblPrEx>
          <w:tblCellMar>
            <w:top w:w="0" w:type="dxa"/>
            <w:left w:w="108" w:type="dxa"/>
            <w:bottom w:w="0" w:type="dxa"/>
            <w:right w:w="108" w:type="dxa"/>
          </w:tblCellMar>
        </w:tblPrEx>
        <w:trPr>
          <w:trHeight w:val="555" w:hRule="atLeast"/>
        </w:trPr>
        <w:tc>
          <w:tcPr>
            <w:tcW w:w="66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3.4.2</w:t>
            </w:r>
          </w:p>
        </w:tc>
        <w:tc>
          <w:tcPr>
            <w:tcW w:w="50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3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甲供材料设备管理费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甲供材料暂估金额×费率+甲供设备暂估金额×费率</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见表10.2.2-27</w:t>
            </w:r>
          </w:p>
        </w:tc>
      </w:tr>
      <w:tr>
        <w:tblPrEx>
          <w:tblCellMar>
            <w:top w:w="0" w:type="dxa"/>
            <w:left w:w="108" w:type="dxa"/>
            <w:bottom w:w="0" w:type="dxa"/>
            <w:right w:w="108" w:type="dxa"/>
          </w:tblCellMar>
        </w:tblPrEx>
        <w:trPr>
          <w:trHeight w:val="283"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规费</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(1.1+2.1.1)×30.63%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47187</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3" w:hRule="atLeast"/>
        </w:trPr>
        <w:tc>
          <w:tcPr>
            <w:tcW w:w="66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847" w:type="dxa"/>
            <w:gridSpan w:val="2"/>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税金</w:t>
            </w:r>
          </w:p>
        </w:tc>
        <w:tc>
          <w:tcPr>
            <w:tcW w:w="3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(1+2+3+4)×9%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194402</w:t>
            </w:r>
          </w:p>
        </w:tc>
        <w:tc>
          <w:tcPr>
            <w:tcW w:w="120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95" w:hRule="atLeast"/>
        </w:trPr>
        <w:tc>
          <w:tcPr>
            <w:tcW w:w="3513"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招标控制价合计</w:t>
            </w:r>
          </w:p>
        </w:tc>
        <w:tc>
          <w:tcPr>
            <w:tcW w:w="3153"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1+2+3+4+5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2354423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bl>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rPr>
          <w:color w:val="000000" w:themeColor="text1"/>
          <w14:textFill>
            <w14:solidFill>
              <w14:schemeClr w14:val="tx1"/>
            </w14:solidFill>
          </w14:textFill>
        </w:rPr>
        <w:sectPr>
          <w:headerReference r:id="rId5" w:type="default"/>
          <w:footerReference r:id="rId6" w:type="default"/>
          <w:pgSz w:w="11906" w:h="16838"/>
          <w:pgMar w:top="873" w:right="1418" w:bottom="420" w:left="1418" w:header="851" w:footer="992" w:gutter="0"/>
          <w:cols w:space="720" w:num="1"/>
          <w:formProt w:val="0"/>
          <w:docGrid w:type="lines" w:linePitch="312" w:charSpace="0"/>
        </w:sectPr>
      </w:pPr>
    </w:p>
    <w:tbl>
      <w:tblPr>
        <w:tblW w:w="15096" w:type="dxa"/>
        <w:tblInd w:w="93" w:type="dxa"/>
        <w:shd w:val="clear"/>
        <w:tblLayout w:type="autofit"/>
        <w:tblCellMar>
          <w:top w:w="0" w:type="dxa"/>
          <w:left w:w="108" w:type="dxa"/>
          <w:bottom w:w="0" w:type="dxa"/>
          <w:right w:w="108" w:type="dxa"/>
        </w:tblCellMar>
      </w:tblPr>
      <w:tblGrid>
        <w:gridCol w:w="725"/>
        <w:gridCol w:w="1551"/>
        <w:gridCol w:w="2671"/>
        <w:gridCol w:w="811"/>
        <w:gridCol w:w="1291"/>
        <w:gridCol w:w="1305"/>
        <w:gridCol w:w="1247"/>
        <w:gridCol w:w="1218"/>
        <w:gridCol w:w="1320"/>
        <w:gridCol w:w="1406"/>
        <w:gridCol w:w="1551"/>
      </w:tblGrid>
      <w:tr>
        <w:tblPrEx>
          <w:shd w:val="clear"/>
          <w:tblCellMar>
            <w:top w:w="0" w:type="dxa"/>
            <w:left w:w="108" w:type="dxa"/>
            <w:bottom w:w="0" w:type="dxa"/>
            <w:right w:w="108" w:type="dxa"/>
          </w:tblCellMar>
        </w:tblPrEx>
        <w:trPr>
          <w:trHeight w:val="318" w:hRule="atLeast"/>
        </w:trPr>
        <w:tc>
          <w:tcPr>
            <w:tcW w:w="4947"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【表10.2.2-16】</w:t>
            </w:r>
          </w:p>
        </w:tc>
        <w:tc>
          <w:tcPr>
            <w:tcW w:w="811"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91"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1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20"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0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551"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6" w:hRule="atLeast"/>
        </w:trPr>
        <w:tc>
          <w:tcPr>
            <w:tcW w:w="15096"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分部分项工程清单与计价表</w:t>
            </w:r>
          </w:p>
        </w:tc>
      </w:tr>
      <w:tr>
        <w:tblPrEx>
          <w:tblCellMar>
            <w:top w:w="0" w:type="dxa"/>
            <w:left w:w="108" w:type="dxa"/>
            <w:bottom w:w="0" w:type="dxa"/>
            <w:right w:w="108" w:type="dxa"/>
          </w:tblCellMar>
        </w:tblPrEx>
        <w:trPr>
          <w:trHeight w:val="492" w:hRule="atLeast"/>
        </w:trPr>
        <w:tc>
          <w:tcPr>
            <w:tcW w:w="7049" w:type="dxa"/>
            <w:gridSpan w:val="5"/>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单位(专业)工程名称:第四期教学科研实训服务辅助用房建设项目（学生公寓11-17号）-16、17号公寓智能化工程-安装</w:t>
            </w:r>
          </w:p>
        </w:tc>
        <w:tc>
          <w:tcPr>
            <w:tcW w:w="3770"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4277"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第1页 共7页</w:t>
            </w:r>
          </w:p>
        </w:tc>
      </w:tr>
      <w:tr>
        <w:tblPrEx>
          <w:tblCellMar>
            <w:top w:w="0" w:type="dxa"/>
            <w:left w:w="108" w:type="dxa"/>
            <w:bottom w:w="0" w:type="dxa"/>
            <w:right w:w="108" w:type="dxa"/>
          </w:tblCellMar>
        </w:tblPrEx>
        <w:trPr>
          <w:trHeight w:val="386" w:hRule="atLeast"/>
        </w:trPr>
        <w:tc>
          <w:tcPr>
            <w:tcW w:w="72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51"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2671"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11"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291"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6496" w:type="dxa"/>
            <w:gridSpan w:val="5"/>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 额  (元)</w:t>
            </w:r>
          </w:p>
        </w:tc>
        <w:tc>
          <w:tcPr>
            <w:tcW w:w="1551"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313" w:hRule="atLeast"/>
        </w:trPr>
        <w:tc>
          <w:tcPr>
            <w:tcW w:w="72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5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7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0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47"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c>
          <w:tcPr>
            <w:tcW w:w="3944"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1551"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5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7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4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w:t>
            </w:r>
          </w:p>
        </w:tc>
        <w:tc>
          <w:tcPr>
            <w:tcW w:w="132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机械费</w:t>
            </w:r>
          </w:p>
        </w:tc>
        <w:tc>
          <w:tcPr>
            <w:tcW w:w="140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1551"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网络、布线、监控系统</w:t>
            </w:r>
          </w:p>
        </w:tc>
        <w:tc>
          <w:tcPr>
            <w:tcW w:w="811"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1" w:type="dxa"/>
            <w:tcBorders>
              <w:top w:val="single" w:color="000000" w:sz="4" w:space="0"/>
              <w:left w:val="single" w:color="000000" w:sz="4" w:space="0"/>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1651438.54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104380.97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17329.73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4-8-28</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弱电桥架 CT200x100</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291.24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89.24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25990.26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5591.81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291.24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4-8-28</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弱电桥架 CT300x100</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104.49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710.53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130.56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4-8-83</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电缆桥架支撑架安装</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0.34937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9894.25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3456.75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1255.53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142.50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12-1-5</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手工除锈 一般钢结构轻锈</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349.37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157.22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34.94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12-2-55</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一般钢结构 防锈漆~第一遍</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349.37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150.23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62.89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17.47</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12-2-56</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一般钢结构 防锈漆增一遍</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349.37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139.75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59.39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17.47</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12-2-62</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一般钢结构 调和漆~第一遍</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349.37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153.72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59.39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17.47</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12-2-63</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一般钢结构 调和漆增一遍</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349.37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143.24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59.39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17.47</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4-8-205</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防火堵洞盘柜下</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处</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91.69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366.76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241.68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材料价</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阻火包</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0.01256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3642.00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45.74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材料价</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防火有机堵料</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54.4548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335.44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材料价</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防火隔板</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0.7004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59.53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6" w:hRule="atLeast"/>
        </w:trPr>
        <w:tc>
          <w:tcPr>
            <w:tcW w:w="72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55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4-11-8</w:t>
            </w:r>
          </w:p>
        </w:tc>
        <w:tc>
          <w:tcPr>
            <w:tcW w:w="267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砖、混凝土结构暗配  KBG20</w:t>
            </w:r>
          </w:p>
        </w:tc>
        <w:tc>
          <w:tcPr>
            <w:tcW w:w="8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1236.11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12497.07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5068.05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61.81</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5" w:hRule="atLeast"/>
        </w:trPr>
        <w:tc>
          <w:tcPr>
            <w:tcW w:w="8354" w:type="dxa"/>
            <w:gridSpan w:val="6"/>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44206.24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12609.05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607.17</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tbl>
      <w:tblPr>
        <w:tblW w:w="15475" w:type="dxa"/>
        <w:tblInd w:w="93" w:type="dxa"/>
        <w:shd w:val="clear"/>
        <w:tblLayout w:type="autofit"/>
        <w:tblCellMar>
          <w:top w:w="0" w:type="dxa"/>
          <w:left w:w="108" w:type="dxa"/>
          <w:bottom w:w="0" w:type="dxa"/>
          <w:right w:w="108" w:type="dxa"/>
        </w:tblCellMar>
      </w:tblPr>
      <w:tblGrid>
        <w:gridCol w:w="742"/>
        <w:gridCol w:w="1591"/>
        <w:gridCol w:w="2738"/>
        <w:gridCol w:w="832"/>
        <w:gridCol w:w="1323"/>
        <w:gridCol w:w="1337"/>
        <w:gridCol w:w="1278"/>
        <w:gridCol w:w="1248"/>
        <w:gridCol w:w="1353"/>
        <w:gridCol w:w="1442"/>
        <w:gridCol w:w="1591"/>
      </w:tblGrid>
      <w:tr>
        <w:tblPrEx>
          <w:shd w:val="clear"/>
          <w:tblCellMar>
            <w:top w:w="0" w:type="dxa"/>
            <w:left w:w="108" w:type="dxa"/>
            <w:bottom w:w="0" w:type="dxa"/>
            <w:right w:w="108" w:type="dxa"/>
          </w:tblCellMar>
        </w:tblPrEx>
        <w:trPr>
          <w:trHeight w:val="262" w:hRule="atLeast"/>
        </w:trPr>
        <w:tc>
          <w:tcPr>
            <w:tcW w:w="5071"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【表10.2.2-16】</w:t>
            </w:r>
          </w:p>
        </w:tc>
        <w:tc>
          <w:tcPr>
            <w:tcW w:w="832"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23"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37"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7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4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53"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42"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83" w:hRule="atLeast"/>
        </w:trPr>
        <w:tc>
          <w:tcPr>
            <w:tcW w:w="15475"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分部分项工程清单与计价表</w:t>
            </w:r>
          </w:p>
        </w:tc>
      </w:tr>
      <w:tr>
        <w:tblPrEx>
          <w:tblCellMar>
            <w:top w:w="0" w:type="dxa"/>
            <w:left w:w="108" w:type="dxa"/>
            <w:bottom w:w="0" w:type="dxa"/>
            <w:right w:w="108" w:type="dxa"/>
          </w:tblCellMar>
        </w:tblPrEx>
        <w:trPr>
          <w:trHeight w:val="524" w:hRule="atLeast"/>
        </w:trPr>
        <w:tc>
          <w:tcPr>
            <w:tcW w:w="7226" w:type="dxa"/>
            <w:gridSpan w:val="5"/>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单位(专业)工程名称:第四期教学科研实训服务辅助用房建设项目（学生公寓11-17号）-16、17号公寓智能化工程-安装</w:t>
            </w:r>
          </w:p>
        </w:tc>
        <w:tc>
          <w:tcPr>
            <w:tcW w:w="3863"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4386"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第2页 共7页</w:t>
            </w:r>
          </w:p>
        </w:tc>
      </w:tr>
      <w:tr>
        <w:tblPrEx>
          <w:tblCellMar>
            <w:top w:w="0" w:type="dxa"/>
            <w:left w:w="108" w:type="dxa"/>
            <w:bottom w:w="0" w:type="dxa"/>
            <w:right w:w="108" w:type="dxa"/>
          </w:tblCellMar>
        </w:tblPrEx>
        <w:trPr>
          <w:trHeight w:val="273" w:hRule="atLeast"/>
        </w:trPr>
        <w:tc>
          <w:tcPr>
            <w:tcW w:w="742"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91"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273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32"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32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6658" w:type="dxa"/>
            <w:gridSpan w:val="5"/>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 额  (元)</w:t>
            </w:r>
          </w:p>
        </w:tc>
        <w:tc>
          <w:tcPr>
            <w:tcW w:w="1591"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273" w:hRule="atLeast"/>
        </w:trPr>
        <w:tc>
          <w:tcPr>
            <w:tcW w:w="74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9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3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37"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7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c>
          <w:tcPr>
            <w:tcW w:w="4043"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1591"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3" w:hRule="atLeast"/>
        </w:trPr>
        <w:tc>
          <w:tcPr>
            <w:tcW w:w="74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9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3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3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3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w:t>
            </w:r>
          </w:p>
        </w:tc>
        <w:tc>
          <w:tcPr>
            <w:tcW w:w="13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机械费</w:t>
            </w:r>
          </w:p>
        </w:tc>
        <w:tc>
          <w:tcPr>
            <w:tcW w:w="144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1591"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3"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4-11-9</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砖、混凝土结构暗配  KBG25</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13.72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414.76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170.50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3"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5-2-13</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双绞线缆 管内穿放≤4对</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1265.85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5633.03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1126.61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25.32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6"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5-2-15</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双绞线缆 线槽（桥架）内布放≤4对</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11299.86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49832.38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9717.88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226.00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6"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5-2-17</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光缆 管内穿放24芯室内单模光缆</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72.12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0.19</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6"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标准落地式机柜  布线机柜SAS-16#-1</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1776.09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1776.09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240.05</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6"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标准落地式机柜  布线机柜SAS-16#-4、12</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1776.09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3552.18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480.10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6"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标准落地式机柜  布线机柜SAS-16#-2~3、5~11、13、14</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1776.09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19536.99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2640.55</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6"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标准落地式机柜  布线机柜SAS-17#-1</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1776.09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1776.09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240.05</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6"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标准落地式机柜  布线机柜SAS-17#-4、12</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1776.09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3552.18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480.10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6"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标准落地式机柜  布线机柜SAS-17#-2~3、5~11、13、14</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1776.09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19536.99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2640.55</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3"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5-2-26</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光纤跳线安装  LC双芯，2m</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57.74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346.44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43.20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3"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5-2-25*J0.5换</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网络跳线安装`跳线为成品时</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38.36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10203.76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468.16</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3" w:hRule="atLeast"/>
        </w:trPr>
        <w:tc>
          <w:tcPr>
            <w:tcW w:w="74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159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5-2-30</w:t>
            </w:r>
          </w:p>
        </w:tc>
        <w:tc>
          <w:tcPr>
            <w:tcW w:w="273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（无线网）24口配线架</w:t>
            </w:r>
          </w:p>
        </w:tc>
        <w:tc>
          <w:tcPr>
            <w:tcW w:w="83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架</w:t>
            </w:r>
          </w:p>
        </w:tc>
        <w:tc>
          <w:tcPr>
            <w:tcW w:w="132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574.65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31031.10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2270.16</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4" w:hRule="atLeast"/>
        </w:trPr>
        <w:tc>
          <w:tcPr>
            <w:tcW w:w="8563" w:type="dxa"/>
            <w:gridSpan w:val="6"/>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147264.11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20531.77</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253.63</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pStyle w:val="2"/>
        <w:ind w:left="0" w:leftChars="0" w:firstLine="0" w:firstLineChars="0"/>
      </w:pPr>
    </w:p>
    <w:tbl>
      <w:tblPr>
        <w:tblW w:w="15417" w:type="dxa"/>
        <w:tblInd w:w="93" w:type="dxa"/>
        <w:shd w:val="clear"/>
        <w:tblLayout w:type="autofit"/>
        <w:tblCellMar>
          <w:top w:w="0" w:type="dxa"/>
          <w:left w:w="108" w:type="dxa"/>
          <w:bottom w:w="0" w:type="dxa"/>
          <w:right w:w="108" w:type="dxa"/>
        </w:tblCellMar>
      </w:tblPr>
      <w:tblGrid>
        <w:gridCol w:w="739"/>
        <w:gridCol w:w="1585"/>
        <w:gridCol w:w="2729"/>
        <w:gridCol w:w="828"/>
        <w:gridCol w:w="1318"/>
        <w:gridCol w:w="1333"/>
        <w:gridCol w:w="1273"/>
        <w:gridCol w:w="1244"/>
        <w:gridCol w:w="1347"/>
        <w:gridCol w:w="1436"/>
        <w:gridCol w:w="1585"/>
      </w:tblGrid>
      <w:tr>
        <w:tblPrEx>
          <w:shd w:val="clear"/>
          <w:tblCellMar>
            <w:top w:w="0" w:type="dxa"/>
            <w:left w:w="108" w:type="dxa"/>
            <w:bottom w:w="0" w:type="dxa"/>
            <w:right w:w="108" w:type="dxa"/>
          </w:tblCellMar>
        </w:tblPrEx>
        <w:trPr>
          <w:trHeight w:val="328" w:hRule="atLeast"/>
        </w:trPr>
        <w:tc>
          <w:tcPr>
            <w:tcW w:w="5053"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【表10.2.2-16】</w:t>
            </w:r>
          </w:p>
        </w:tc>
        <w:tc>
          <w:tcPr>
            <w:tcW w:w="82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1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33"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73"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4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47"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3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58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1" w:hRule="atLeast"/>
        </w:trPr>
        <w:tc>
          <w:tcPr>
            <w:tcW w:w="15417"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分部分项工程清单与计价表</w:t>
            </w:r>
          </w:p>
        </w:tc>
      </w:tr>
      <w:tr>
        <w:tblPrEx>
          <w:tblCellMar>
            <w:top w:w="0" w:type="dxa"/>
            <w:left w:w="108" w:type="dxa"/>
            <w:bottom w:w="0" w:type="dxa"/>
            <w:right w:w="108" w:type="dxa"/>
          </w:tblCellMar>
        </w:tblPrEx>
        <w:trPr>
          <w:trHeight w:val="658" w:hRule="atLeast"/>
        </w:trPr>
        <w:tc>
          <w:tcPr>
            <w:tcW w:w="7199" w:type="dxa"/>
            <w:gridSpan w:val="5"/>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单位(专业)工程名称:第四期教学科研实训服务辅助用房建设项目（学生公寓11-17号）-16、17号公寓智能化工程-安装</w:t>
            </w:r>
          </w:p>
        </w:tc>
        <w:tc>
          <w:tcPr>
            <w:tcW w:w="3850"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4368"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第3页 共7页</w:t>
            </w:r>
          </w:p>
        </w:tc>
      </w:tr>
      <w:tr>
        <w:tblPrEx>
          <w:tblCellMar>
            <w:top w:w="0" w:type="dxa"/>
            <w:left w:w="108" w:type="dxa"/>
            <w:bottom w:w="0" w:type="dxa"/>
            <w:right w:w="108" w:type="dxa"/>
          </w:tblCellMar>
        </w:tblPrEx>
        <w:trPr>
          <w:trHeight w:val="353" w:hRule="atLeast"/>
        </w:trPr>
        <w:tc>
          <w:tcPr>
            <w:tcW w:w="739"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8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2729"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2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31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6633" w:type="dxa"/>
            <w:gridSpan w:val="5"/>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 额  (元)</w:t>
            </w:r>
          </w:p>
        </w:tc>
        <w:tc>
          <w:tcPr>
            <w:tcW w:w="1585"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353" w:hRule="atLeast"/>
        </w:trPr>
        <w:tc>
          <w:tcPr>
            <w:tcW w:w="739"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8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29"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2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3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7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c>
          <w:tcPr>
            <w:tcW w:w="4027"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1585"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8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29"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2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3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w:t>
            </w:r>
          </w:p>
        </w:tc>
        <w:tc>
          <w:tcPr>
            <w:tcW w:w="13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机械费</w:t>
            </w:r>
          </w:p>
        </w:tc>
        <w:tc>
          <w:tcPr>
            <w:tcW w:w="143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1585"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5-2-30</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（设备网）24口配线架</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架</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574.65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17239.50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1261.20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5-2-30</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（有线网）24口配线架</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架</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574.65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104586.30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7651.28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5-2-30</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24口光纤配线架</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架</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444.65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889.30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84.08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5-1-56</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无线吸顶AP</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388.03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29490.28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2290.64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5-1-54</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宿舍面板式AP</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413.83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355066.14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25731.42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5-1-39</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24口交换机</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1983.09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3966.18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192.28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191.00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5-1-40</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48口交换机</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3695.55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295644.00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9608.00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9552.00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5-1-39</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24口POE交换机</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3831.09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114932.70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2884.20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2865.00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5-1-40</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48口POE交换机</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5098.55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132562.30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3122.60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3104.40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5-1-39</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无线网汇聚交换机 24口</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34007.73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68015.46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192.28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191.00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5-1-39</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有线网汇聚交换机 24口</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34007.73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68015.46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192.28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191.00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5-1-39</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设备网汇聚交换机 24口</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7543.13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15086.26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192.28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191.00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5-5-132</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万兆光模块</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96.12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576.72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97.02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3" w:hRule="atLeast"/>
        </w:trPr>
        <w:tc>
          <w:tcPr>
            <w:tcW w:w="73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5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5-2-35</w:t>
            </w:r>
          </w:p>
        </w:tc>
        <w:tc>
          <w:tcPr>
            <w:tcW w:w="272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单口网络插座 安装</w:t>
            </w:r>
          </w:p>
        </w:tc>
        <w:tc>
          <w:tcPr>
            <w:tcW w:w="8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1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82.02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21.18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7" w:hRule="atLeast"/>
        </w:trPr>
        <w:tc>
          <w:tcPr>
            <w:tcW w:w="8532" w:type="dxa"/>
            <w:gridSpan w:val="6"/>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1206152.62</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53520.74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16286.60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tbl>
      <w:tblPr>
        <w:tblW w:w="15176" w:type="dxa"/>
        <w:tblInd w:w="93" w:type="dxa"/>
        <w:shd w:val="clear"/>
        <w:tblLayout w:type="autofit"/>
        <w:tblCellMar>
          <w:top w:w="0" w:type="dxa"/>
          <w:left w:w="108" w:type="dxa"/>
          <w:bottom w:w="0" w:type="dxa"/>
          <w:right w:w="108" w:type="dxa"/>
        </w:tblCellMar>
      </w:tblPr>
      <w:tblGrid>
        <w:gridCol w:w="728"/>
        <w:gridCol w:w="1560"/>
        <w:gridCol w:w="2686"/>
        <w:gridCol w:w="815"/>
        <w:gridCol w:w="1298"/>
        <w:gridCol w:w="1312"/>
        <w:gridCol w:w="1253"/>
        <w:gridCol w:w="1224"/>
        <w:gridCol w:w="1326"/>
        <w:gridCol w:w="1414"/>
        <w:gridCol w:w="1560"/>
      </w:tblGrid>
      <w:tr>
        <w:tblPrEx>
          <w:shd w:val="clear"/>
          <w:tblCellMar>
            <w:top w:w="0" w:type="dxa"/>
            <w:left w:w="108" w:type="dxa"/>
            <w:bottom w:w="0" w:type="dxa"/>
            <w:right w:w="108" w:type="dxa"/>
          </w:tblCellMar>
        </w:tblPrEx>
        <w:trPr>
          <w:trHeight w:val="308" w:hRule="atLeast"/>
        </w:trPr>
        <w:tc>
          <w:tcPr>
            <w:tcW w:w="4974"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【表10.2.2-16】</w:t>
            </w:r>
          </w:p>
        </w:tc>
        <w:tc>
          <w:tcPr>
            <w:tcW w:w="81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12"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53"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2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2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1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86" w:hRule="atLeast"/>
        </w:trPr>
        <w:tc>
          <w:tcPr>
            <w:tcW w:w="15176"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分部分项工程清单与计价表</w:t>
            </w:r>
          </w:p>
        </w:tc>
      </w:tr>
      <w:tr>
        <w:tblPrEx>
          <w:tblCellMar>
            <w:top w:w="0" w:type="dxa"/>
            <w:left w:w="108" w:type="dxa"/>
            <w:bottom w:w="0" w:type="dxa"/>
            <w:right w:w="108" w:type="dxa"/>
          </w:tblCellMar>
        </w:tblPrEx>
        <w:trPr>
          <w:trHeight w:val="617" w:hRule="atLeast"/>
        </w:trPr>
        <w:tc>
          <w:tcPr>
            <w:tcW w:w="7087" w:type="dxa"/>
            <w:gridSpan w:val="5"/>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单位(专业)工程名称:第四期教学科研实训服务辅助用房建设项目（学生公寓11-17号）-16、17号公寓智能化工程-安装</w:t>
            </w:r>
          </w:p>
        </w:tc>
        <w:tc>
          <w:tcPr>
            <w:tcW w:w="3789"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4300"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第4页 共7页</w:t>
            </w:r>
          </w:p>
        </w:tc>
      </w:tr>
      <w:tr>
        <w:tblPrEx>
          <w:tblCellMar>
            <w:top w:w="0" w:type="dxa"/>
            <w:left w:w="108" w:type="dxa"/>
            <w:bottom w:w="0" w:type="dxa"/>
            <w:right w:w="108" w:type="dxa"/>
          </w:tblCellMar>
        </w:tblPrEx>
        <w:trPr>
          <w:trHeight w:val="339" w:hRule="atLeast"/>
        </w:trPr>
        <w:tc>
          <w:tcPr>
            <w:tcW w:w="72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6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2686"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1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29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6529" w:type="dxa"/>
            <w:gridSpan w:val="5"/>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 额  (元)</w:t>
            </w:r>
          </w:p>
        </w:tc>
        <w:tc>
          <w:tcPr>
            <w:tcW w:w="156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322" w:hRule="atLeast"/>
        </w:trPr>
        <w:tc>
          <w:tcPr>
            <w:tcW w:w="72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8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2"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5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c>
          <w:tcPr>
            <w:tcW w:w="3964"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156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8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5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w:t>
            </w:r>
          </w:p>
        </w:tc>
        <w:tc>
          <w:tcPr>
            <w:tcW w:w="132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机械费</w:t>
            </w:r>
          </w:p>
        </w:tc>
        <w:tc>
          <w:tcPr>
            <w:tcW w:w="141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156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5-6-84</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枪式摄像机（带人脸抓拍）</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1875.15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7500.60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210.52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5-6-84</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枪式摄像机</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525.15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123935.40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12420.68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120.36</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5-6-84</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电梯轿厢摄像机</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525.15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4201.20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421.04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4-11-212</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暗装接线盒</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8372.00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2757.30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5-5-185</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大型显示器</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5042.88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20171.52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102.92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5-1-13</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64路8盘位硬盘录像机</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4434.73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17738.92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720.32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材料</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8T硬盘</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2200.00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70400.00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5-2-64</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系统调试~≤400点</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817.63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817.63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600.35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30.56</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0"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5-6-161+5-6-162*1换</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安全防范系统工程试运行~点数240（点）</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678.30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678.30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486.28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25.29</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智能水电系统</w:t>
            </w:r>
          </w:p>
        </w:tc>
        <w:tc>
          <w:tcPr>
            <w:tcW w:w="815"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66447.45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22685.02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227.98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4-11-8</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砖、混凝土结构暗配  KBG20</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4544.05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45940.35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18630.61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227.20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4-12-39</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二芯单芯导线 RVVP2*1.0</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4583.21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13749.63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2612.43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30"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4-12-39*J1.2换</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二芯单芯导线 RVVP2*1.0`多芯软导线线槽配线</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2071.35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6586.89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1408.52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9"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5-2-13</w:t>
            </w:r>
          </w:p>
        </w:tc>
        <w:tc>
          <w:tcPr>
            <w:tcW w:w="26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双绞线缆 管内穿放≤4对</w:t>
            </w:r>
          </w:p>
        </w:tc>
        <w:tc>
          <w:tcPr>
            <w:tcW w:w="81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39.34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9" w:hRule="atLeast"/>
        </w:trPr>
        <w:tc>
          <w:tcPr>
            <w:tcW w:w="8399" w:type="dxa"/>
            <w:gridSpan w:val="6"/>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320131.78</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40378.84</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409.71</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rPr>
          <w:color w:val="000000" w:themeColor="text1"/>
          <w14:textFill>
            <w14:solidFill>
              <w14:schemeClr w14:val="tx1"/>
            </w14:solidFill>
          </w14:textFill>
        </w:rPr>
      </w:pPr>
    </w:p>
    <w:tbl>
      <w:tblPr>
        <w:tblW w:w="15176" w:type="dxa"/>
        <w:tblInd w:w="93" w:type="dxa"/>
        <w:shd w:val="clear"/>
        <w:tblLayout w:type="autofit"/>
        <w:tblCellMar>
          <w:top w:w="0" w:type="dxa"/>
          <w:left w:w="108" w:type="dxa"/>
          <w:bottom w:w="0" w:type="dxa"/>
          <w:right w:w="108" w:type="dxa"/>
        </w:tblCellMar>
      </w:tblPr>
      <w:tblGrid>
        <w:gridCol w:w="728"/>
        <w:gridCol w:w="1560"/>
        <w:gridCol w:w="2685"/>
        <w:gridCol w:w="816"/>
        <w:gridCol w:w="1297"/>
        <w:gridCol w:w="1312"/>
        <w:gridCol w:w="1254"/>
        <w:gridCol w:w="1224"/>
        <w:gridCol w:w="1326"/>
        <w:gridCol w:w="1414"/>
        <w:gridCol w:w="1560"/>
      </w:tblGrid>
      <w:tr>
        <w:tblPrEx>
          <w:shd w:val="clear"/>
          <w:tblCellMar>
            <w:top w:w="0" w:type="dxa"/>
            <w:left w:w="108" w:type="dxa"/>
            <w:bottom w:w="0" w:type="dxa"/>
            <w:right w:w="108" w:type="dxa"/>
          </w:tblCellMar>
        </w:tblPrEx>
        <w:trPr>
          <w:trHeight w:val="313" w:hRule="atLeast"/>
        </w:trPr>
        <w:tc>
          <w:tcPr>
            <w:tcW w:w="4973"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【表10.2.2-16】</w:t>
            </w:r>
          </w:p>
        </w:tc>
        <w:tc>
          <w:tcPr>
            <w:tcW w:w="81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97"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12"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5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2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2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1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560"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97" w:hRule="atLeast"/>
        </w:trPr>
        <w:tc>
          <w:tcPr>
            <w:tcW w:w="15176"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分部分项工程清单与计价表</w:t>
            </w:r>
          </w:p>
        </w:tc>
      </w:tr>
      <w:tr>
        <w:tblPrEx>
          <w:tblCellMar>
            <w:top w:w="0" w:type="dxa"/>
            <w:left w:w="108" w:type="dxa"/>
            <w:bottom w:w="0" w:type="dxa"/>
            <w:right w:w="108" w:type="dxa"/>
          </w:tblCellMar>
        </w:tblPrEx>
        <w:trPr>
          <w:trHeight w:val="627" w:hRule="atLeast"/>
        </w:trPr>
        <w:tc>
          <w:tcPr>
            <w:tcW w:w="7086" w:type="dxa"/>
            <w:gridSpan w:val="5"/>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单位(专业)工程名称:第四期教学科研实训服务辅助用房建设项目（学生公寓11-17号）-16、17号公寓智能化工程-安装</w:t>
            </w:r>
          </w:p>
        </w:tc>
        <w:tc>
          <w:tcPr>
            <w:tcW w:w="3790"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4300"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第5页 共7页</w:t>
            </w:r>
          </w:p>
        </w:tc>
      </w:tr>
      <w:tr>
        <w:tblPrEx>
          <w:tblCellMar>
            <w:top w:w="0" w:type="dxa"/>
            <w:left w:w="108" w:type="dxa"/>
            <w:bottom w:w="0" w:type="dxa"/>
            <w:right w:w="108" w:type="dxa"/>
          </w:tblCellMar>
        </w:tblPrEx>
        <w:trPr>
          <w:trHeight w:val="326" w:hRule="atLeast"/>
        </w:trPr>
        <w:tc>
          <w:tcPr>
            <w:tcW w:w="72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6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268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16"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297"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6530" w:type="dxa"/>
            <w:gridSpan w:val="5"/>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 额  (元)</w:t>
            </w:r>
          </w:p>
        </w:tc>
        <w:tc>
          <w:tcPr>
            <w:tcW w:w="156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326" w:hRule="atLeast"/>
        </w:trPr>
        <w:tc>
          <w:tcPr>
            <w:tcW w:w="72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8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2"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54"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c>
          <w:tcPr>
            <w:tcW w:w="3964"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156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8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5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w:t>
            </w:r>
          </w:p>
        </w:tc>
        <w:tc>
          <w:tcPr>
            <w:tcW w:w="132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机械费</w:t>
            </w:r>
          </w:p>
        </w:tc>
        <w:tc>
          <w:tcPr>
            <w:tcW w:w="141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1560"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40"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5-2-15</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双绞线缆 线槽（桥架）内布放≤4对</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29.76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131.24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25.59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洗衣水控系统</w:t>
            </w:r>
          </w:p>
        </w:tc>
        <w:tc>
          <w:tcPr>
            <w:tcW w:w="816"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17133.72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4146.86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200.30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4-11-8</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砖、混凝土结构暗配  KBG20</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269.97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2729.40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1106.88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13.50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4-12-41</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二芯单芯导线 RVV2x2.5</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309.97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1807.13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179.78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40"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4-12-41*J1.2换</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多芯软导线线槽配线  RVV2x2.5</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70.58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422.77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49.41</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5-2-13</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双绞线缆 管内穿放≤4对</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309.97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1379.37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275.87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40"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5-2-15</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双绞线缆 线槽（桥架）内布放≤4对</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1176.48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5188.28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1011.77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23.53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4-8-28</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弱电桥架 CT200x100</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89.24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3629.39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780.86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4-8-83</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电缆桥架支撑架安装</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0.16445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9894.25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1627.11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590.99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67.07</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12-1-5</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手工除锈 一般钢结构轻锈</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37.82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16.45</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12-2-55</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一般钢结构 防锈漆~第一遍</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70.71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29.60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12-2-56</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一般钢结构 防锈漆增一遍</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65.78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12-2-62</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一般钢结构 调和漆~第一遍</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72.36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26" w:hRule="atLeast"/>
        </w:trPr>
        <w:tc>
          <w:tcPr>
            <w:tcW w:w="7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w:t>
            </w:r>
          </w:p>
        </w:tc>
        <w:tc>
          <w:tcPr>
            <w:tcW w:w="15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12-2-63</w:t>
            </w:r>
          </w:p>
        </w:tc>
        <w:tc>
          <w:tcPr>
            <w:tcW w:w="268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一般钢结构 调和漆增一遍</w:t>
            </w:r>
          </w:p>
        </w:tc>
        <w:tc>
          <w:tcPr>
            <w:tcW w:w="81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kg</w:t>
            </w:r>
          </w:p>
        </w:tc>
        <w:tc>
          <w:tcPr>
            <w:tcW w:w="129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67.42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0" w:hRule="atLeast"/>
        </w:trPr>
        <w:tc>
          <w:tcPr>
            <w:tcW w:w="8398" w:type="dxa"/>
            <w:gridSpan w:val="6"/>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17264.96</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4172.45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200.90</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pStyle w:val="4"/>
        <w:ind w:left="0" w:leftChars="0" w:firstLine="0" w:firstLineChars="0"/>
        <w:rPr>
          <w:color w:val="000000" w:themeColor="text1"/>
          <w14:textFill>
            <w14:solidFill>
              <w14:schemeClr w14:val="tx1"/>
            </w14:solidFill>
          </w14:textFill>
        </w:rPr>
      </w:pPr>
    </w:p>
    <w:tbl>
      <w:tblPr>
        <w:tblW w:w="15335" w:type="dxa"/>
        <w:tblInd w:w="93" w:type="dxa"/>
        <w:shd w:val="clear"/>
        <w:tblLayout w:type="autofit"/>
        <w:tblCellMar>
          <w:top w:w="0" w:type="dxa"/>
          <w:left w:w="108" w:type="dxa"/>
          <w:bottom w:w="0" w:type="dxa"/>
          <w:right w:w="108" w:type="dxa"/>
        </w:tblCellMar>
      </w:tblPr>
      <w:tblGrid>
        <w:gridCol w:w="736"/>
        <w:gridCol w:w="1576"/>
        <w:gridCol w:w="2714"/>
        <w:gridCol w:w="824"/>
        <w:gridCol w:w="1311"/>
        <w:gridCol w:w="1326"/>
        <w:gridCol w:w="1266"/>
        <w:gridCol w:w="1237"/>
        <w:gridCol w:w="1340"/>
        <w:gridCol w:w="1429"/>
        <w:gridCol w:w="1576"/>
      </w:tblGrid>
      <w:tr>
        <w:tblPrEx>
          <w:shd w:val="clear"/>
          <w:tblCellMar>
            <w:top w:w="0" w:type="dxa"/>
            <w:left w:w="108" w:type="dxa"/>
            <w:bottom w:w="0" w:type="dxa"/>
            <w:right w:w="108" w:type="dxa"/>
          </w:tblCellMar>
        </w:tblPrEx>
        <w:trPr>
          <w:trHeight w:val="290" w:hRule="atLeast"/>
        </w:trPr>
        <w:tc>
          <w:tcPr>
            <w:tcW w:w="5026"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【表10.2.2-16】</w:t>
            </w:r>
          </w:p>
        </w:tc>
        <w:tc>
          <w:tcPr>
            <w:tcW w:w="82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11"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2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6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40"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29"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57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45" w:hRule="atLeast"/>
        </w:trPr>
        <w:tc>
          <w:tcPr>
            <w:tcW w:w="15335"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分部分项工程清单与计价表</w:t>
            </w:r>
          </w:p>
        </w:tc>
      </w:tr>
      <w:tr>
        <w:tblPrEx>
          <w:tblCellMar>
            <w:top w:w="0" w:type="dxa"/>
            <w:left w:w="108" w:type="dxa"/>
            <w:bottom w:w="0" w:type="dxa"/>
            <w:right w:w="108" w:type="dxa"/>
          </w:tblCellMar>
        </w:tblPrEx>
        <w:trPr>
          <w:trHeight w:val="580" w:hRule="atLeast"/>
        </w:trPr>
        <w:tc>
          <w:tcPr>
            <w:tcW w:w="7161" w:type="dxa"/>
            <w:gridSpan w:val="5"/>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单位(专业)工程名称:第四期教学科研实训服务辅助用房建设项目（学生公寓11-17号）-16、17号公寓智能化工程-安装</w:t>
            </w:r>
          </w:p>
        </w:tc>
        <w:tc>
          <w:tcPr>
            <w:tcW w:w="3829"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4345"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第6页 共7页</w:t>
            </w:r>
          </w:p>
        </w:tc>
      </w:tr>
      <w:tr>
        <w:tblPrEx>
          <w:tblCellMar>
            <w:top w:w="0" w:type="dxa"/>
            <w:left w:w="108" w:type="dxa"/>
            <w:bottom w:w="0" w:type="dxa"/>
            <w:right w:w="108" w:type="dxa"/>
          </w:tblCellMar>
        </w:tblPrEx>
        <w:trPr>
          <w:trHeight w:val="302" w:hRule="atLeast"/>
        </w:trPr>
        <w:tc>
          <w:tcPr>
            <w:tcW w:w="736"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76"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2714"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24"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311"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6598" w:type="dxa"/>
            <w:gridSpan w:val="5"/>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 额  (元)</w:t>
            </w:r>
          </w:p>
        </w:tc>
        <w:tc>
          <w:tcPr>
            <w:tcW w:w="1576"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302" w:hRule="atLeast"/>
        </w:trPr>
        <w:tc>
          <w:tcPr>
            <w:tcW w:w="73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7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1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6"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66"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c>
          <w:tcPr>
            <w:tcW w:w="4006"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157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7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1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1"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6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w:t>
            </w:r>
          </w:p>
        </w:tc>
        <w:tc>
          <w:tcPr>
            <w:tcW w:w="134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机械费</w:t>
            </w:r>
          </w:p>
        </w:tc>
        <w:tc>
          <w:tcPr>
            <w:tcW w:w="142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1576"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门禁管理系统</w:t>
            </w:r>
          </w:p>
        </w:tc>
        <w:tc>
          <w:tcPr>
            <w:tcW w:w="824"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1" w:type="dxa"/>
            <w:tcBorders>
              <w:top w:val="single" w:color="000000" w:sz="4" w:space="0"/>
              <w:left w:val="single" w:color="000000" w:sz="4" w:space="0"/>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350316.01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16024.70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91.42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9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4-4-15</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门禁箱MJX-16#-1（含12V供电电源）</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1203.61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1203.61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138.03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9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4-4-15</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门禁箱MJX-17#-1（含12V供电电源）</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1203.61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1203.61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138.03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4-11-9</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砖、混凝土结构暗配 KBG25</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740.17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13.72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10155.13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4174.56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51.81</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4-12-39</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二芯单芯导线 RVVP2*1.0</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193.20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36.71</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4-12-39</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二芯单芯导线 RVV2*1.0</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96.27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288.81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54.87</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9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4-12-39*J1.2换</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多芯软导线线槽配线  RVV2*1.0</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218.61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695.18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148.65</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4-12-45</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四芯单芯导线 RVV3*1.5</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628.14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76.04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4-12-45*J1.2换</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多芯软导线线槽配线 RVV3*1.5</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293.23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41.25</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4-12-45</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四芯单芯导线 BVV3*1.5</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64.64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368.45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44.60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4-12-44</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四芯单芯导线 RVV4x1.0</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71.93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375.47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48.91</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4-12-44*J1.2换</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多芯软导线线槽配线 RVV4x1.0</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219.32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1184.33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179.84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0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5-2-13</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双绞线缆 管内穿放≤4对</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682.17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3035.66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607.13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13.64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92" w:hRule="atLeast"/>
        </w:trPr>
        <w:tc>
          <w:tcPr>
            <w:tcW w:w="73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157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5-2-15</w:t>
            </w:r>
          </w:p>
        </w:tc>
        <w:tc>
          <w:tcPr>
            <w:tcW w:w="27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双绞线缆 线槽（桥架）内布放≤4对</w:t>
            </w:r>
          </w:p>
        </w:tc>
        <w:tc>
          <w:tcPr>
            <w:tcW w:w="82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11"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417.13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1839.54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358.73</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15" w:hRule="atLeast"/>
        </w:trPr>
        <w:tc>
          <w:tcPr>
            <w:tcW w:w="8487" w:type="dxa"/>
            <w:gridSpan w:val="6"/>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21464.36</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6047.35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73.79</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
      <w:pPr>
        <w:pStyle w:val="4"/>
        <w:rPr>
          <w:color w:val="000000" w:themeColor="text1"/>
          <w14:textFill>
            <w14:solidFill>
              <w14:schemeClr w14:val="tx1"/>
            </w14:solidFill>
          </w14:textFill>
        </w:rPr>
      </w:pPr>
    </w:p>
    <w:tbl>
      <w:tblPr>
        <w:tblW w:w="15197" w:type="dxa"/>
        <w:tblInd w:w="93" w:type="dxa"/>
        <w:shd w:val="clear"/>
        <w:tblLayout w:type="autofit"/>
        <w:tblCellMar>
          <w:top w:w="0" w:type="dxa"/>
          <w:left w:w="108" w:type="dxa"/>
          <w:bottom w:w="0" w:type="dxa"/>
          <w:right w:w="108" w:type="dxa"/>
        </w:tblCellMar>
      </w:tblPr>
      <w:tblGrid>
        <w:gridCol w:w="730"/>
        <w:gridCol w:w="1562"/>
        <w:gridCol w:w="2688"/>
        <w:gridCol w:w="817"/>
        <w:gridCol w:w="1299"/>
        <w:gridCol w:w="1314"/>
        <w:gridCol w:w="1255"/>
        <w:gridCol w:w="1226"/>
        <w:gridCol w:w="1328"/>
        <w:gridCol w:w="1416"/>
        <w:gridCol w:w="1562"/>
      </w:tblGrid>
      <w:tr>
        <w:tblPrEx>
          <w:shd w:val="clear"/>
          <w:tblCellMar>
            <w:top w:w="0" w:type="dxa"/>
            <w:left w:w="108" w:type="dxa"/>
            <w:bottom w:w="0" w:type="dxa"/>
            <w:right w:w="108" w:type="dxa"/>
          </w:tblCellMar>
        </w:tblPrEx>
        <w:trPr>
          <w:trHeight w:val="301" w:hRule="atLeast"/>
        </w:trPr>
        <w:tc>
          <w:tcPr>
            <w:tcW w:w="4980"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【表10.2.2-16】</w:t>
            </w:r>
          </w:p>
        </w:tc>
        <w:tc>
          <w:tcPr>
            <w:tcW w:w="817"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99"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1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55"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22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28"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1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562"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0" w:hRule="atLeast"/>
        </w:trPr>
        <w:tc>
          <w:tcPr>
            <w:tcW w:w="15197" w:type="dxa"/>
            <w:gridSpan w:val="11"/>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分部分项工程清单与计价表</w:t>
            </w:r>
          </w:p>
        </w:tc>
      </w:tr>
      <w:tr>
        <w:tblPrEx>
          <w:tblCellMar>
            <w:top w:w="0" w:type="dxa"/>
            <w:left w:w="108" w:type="dxa"/>
            <w:bottom w:w="0" w:type="dxa"/>
            <w:right w:w="108" w:type="dxa"/>
          </w:tblCellMar>
        </w:tblPrEx>
        <w:trPr>
          <w:trHeight w:val="603" w:hRule="atLeast"/>
        </w:trPr>
        <w:tc>
          <w:tcPr>
            <w:tcW w:w="7096" w:type="dxa"/>
            <w:gridSpan w:val="5"/>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单位(专业)工程名称:第四期教学科研实训服务辅助用房建设项目（学生公寓11-17号）-16、17号公寓智能化工程-安装</w:t>
            </w:r>
          </w:p>
        </w:tc>
        <w:tc>
          <w:tcPr>
            <w:tcW w:w="3795"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4306"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第7页 共7页</w:t>
            </w:r>
          </w:p>
        </w:tc>
      </w:tr>
      <w:tr>
        <w:tblPrEx>
          <w:tblCellMar>
            <w:top w:w="0" w:type="dxa"/>
            <w:left w:w="108" w:type="dxa"/>
            <w:bottom w:w="0" w:type="dxa"/>
            <w:right w:w="108" w:type="dxa"/>
          </w:tblCellMar>
        </w:tblPrEx>
        <w:trPr>
          <w:trHeight w:val="337" w:hRule="atLeast"/>
        </w:trPr>
        <w:tc>
          <w:tcPr>
            <w:tcW w:w="73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1562"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268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817"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1299"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工程量</w:t>
            </w:r>
          </w:p>
        </w:tc>
        <w:tc>
          <w:tcPr>
            <w:tcW w:w="6539" w:type="dxa"/>
            <w:gridSpan w:val="5"/>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 额  (元)</w:t>
            </w:r>
          </w:p>
        </w:tc>
        <w:tc>
          <w:tcPr>
            <w:tcW w:w="1562"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314" w:hRule="atLeast"/>
        </w:trPr>
        <w:tc>
          <w:tcPr>
            <w:tcW w:w="73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8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4"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综合单价</w:t>
            </w:r>
          </w:p>
        </w:tc>
        <w:tc>
          <w:tcPr>
            <w:tcW w:w="125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c>
          <w:tcPr>
            <w:tcW w:w="3970"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w:t>
            </w:r>
          </w:p>
        </w:tc>
        <w:tc>
          <w:tcPr>
            <w:tcW w:w="156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8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1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5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人工费</w:t>
            </w:r>
          </w:p>
        </w:tc>
        <w:tc>
          <w:tcPr>
            <w:tcW w:w="132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机械费</w:t>
            </w:r>
          </w:p>
        </w:tc>
        <w:tc>
          <w:tcPr>
            <w:tcW w:w="141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暂估价</w:t>
            </w:r>
          </w:p>
        </w:tc>
        <w:tc>
          <w:tcPr>
            <w:tcW w:w="156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5-6-67</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门禁控制器四门</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3470.38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6940.76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48.52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5-6-64</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出门按钮</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32.21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257.68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64.72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5-6-73</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双门磁力锁</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290.49</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2323.92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259.92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5-6-61</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门禁读卡器</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528.60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4228.80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96.40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4-11-212</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暗装接线盒</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220.80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72.72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5-6-63</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人脸识别门禁读头</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2095.24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100571.52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2603.52</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5-6-78</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速通门（单机芯）</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6382.97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102127.52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2203.84</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87</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5-6-78</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速通门（双机芯）</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8382.97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100595.64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1652.88</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6"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A12-206</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不锈钢框玻璃隔断（304不锈钢，钢化玻璃10mm厚）</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185.36</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11143.84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2650.69</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89</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5-6-149</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出入口控制系统~≤50门</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系统</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441.17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441.17</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324.14</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16.29</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电梯五方通话</w:t>
            </w:r>
          </w:p>
        </w:tc>
        <w:tc>
          <w:tcPr>
            <w:tcW w:w="817"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156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暂定综合价</w:t>
            </w:r>
          </w:p>
        </w:tc>
        <w:tc>
          <w:tcPr>
            <w:tcW w:w="268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电梯五方通话</w:t>
            </w:r>
          </w:p>
        </w:tc>
        <w:tc>
          <w:tcPr>
            <w:tcW w:w="81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12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73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688"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trPr>
        <w:tc>
          <w:tcPr>
            <w:tcW w:w="8410" w:type="dxa"/>
            <w:gridSpan w:val="6"/>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本页小计</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338851.65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9977.35</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17.63</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8410" w:type="dxa"/>
            <w:gridSpan w:val="6"/>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2095335.72</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147237.55</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17849.43</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rPr>
          <w:color w:val="000000" w:themeColor="text1"/>
          <w14:textFill>
            <w14:solidFill>
              <w14:schemeClr w14:val="tx1"/>
            </w14:solidFill>
          </w14:textFill>
        </w:rPr>
      </w:pPr>
    </w:p>
    <w:p>
      <w:pPr>
        <w:pStyle w:val="3"/>
        <w:rPr>
          <w:color w:val="000000" w:themeColor="text1"/>
          <w14:textFill>
            <w14:solidFill>
              <w14:schemeClr w14:val="tx1"/>
            </w14:solidFill>
          </w14:textFill>
        </w:rPr>
        <w:sectPr>
          <w:pgSz w:w="16838" w:h="11906" w:orient="landscape"/>
          <w:pgMar w:top="1418" w:right="873" w:bottom="1418" w:left="420" w:header="851" w:footer="992" w:gutter="0"/>
          <w:cols w:space="720" w:num="1"/>
          <w:formProt w:val="0"/>
          <w:docGrid w:type="lines" w:linePitch="312" w:charSpace="0"/>
        </w:sectPr>
      </w:pPr>
    </w:p>
    <w:tbl>
      <w:tblPr>
        <w:tblW w:w="9777" w:type="dxa"/>
        <w:tblInd w:w="93" w:type="dxa"/>
        <w:shd w:val="clear"/>
        <w:tblLayout w:type="autofit"/>
        <w:tblCellMar>
          <w:top w:w="0" w:type="dxa"/>
          <w:left w:w="108" w:type="dxa"/>
          <w:bottom w:w="0" w:type="dxa"/>
          <w:right w:w="108" w:type="dxa"/>
        </w:tblCellMar>
      </w:tblPr>
      <w:tblGrid>
        <w:gridCol w:w="563"/>
        <w:gridCol w:w="2774"/>
        <w:gridCol w:w="953"/>
        <w:gridCol w:w="996"/>
        <w:gridCol w:w="1444"/>
        <w:gridCol w:w="1386"/>
        <w:gridCol w:w="1661"/>
      </w:tblGrid>
      <w:tr>
        <w:tblPrEx>
          <w:shd w:val="clear"/>
          <w:tblCellMar>
            <w:top w:w="0" w:type="dxa"/>
            <w:left w:w="108" w:type="dxa"/>
            <w:bottom w:w="0" w:type="dxa"/>
            <w:right w:w="108" w:type="dxa"/>
          </w:tblCellMar>
        </w:tblPrEx>
        <w:trPr>
          <w:trHeight w:val="360" w:hRule="atLeast"/>
        </w:trPr>
        <w:tc>
          <w:tcPr>
            <w:tcW w:w="3337"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【表10.2.2-29】</w:t>
            </w:r>
          </w:p>
        </w:tc>
        <w:tc>
          <w:tcPr>
            <w:tcW w:w="953"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996"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444" w:type="dxa"/>
            <w:tcBorders>
              <w:top w:val="nil"/>
              <w:left w:val="nil"/>
              <w:bottom w:val="nil"/>
              <w:right w:val="nil"/>
            </w:tcBorders>
            <w:shd w:val="clear" w:color="auto" w:fill="FFFFFF"/>
            <w:vAlign w:val="bottom"/>
          </w:tcPr>
          <w:p>
            <w:pPr>
              <w:jc w:val="left"/>
              <w:rPr>
                <w:rFonts w:hint="eastAsia" w:ascii="宋体" w:hAnsi="宋体" w:eastAsia="宋体" w:cs="宋体"/>
                <w:i w:val="0"/>
                <w:iCs w:val="0"/>
                <w:color w:val="000000"/>
                <w:sz w:val="18"/>
                <w:szCs w:val="18"/>
                <w:u w:val="none"/>
              </w:rPr>
            </w:pPr>
          </w:p>
        </w:tc>
        <w:tc>
          <w:tcPr>
            <w:tcW w:w="1386"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661" w:type="dxa"/>
            <w:tcBorders>
              <w:top w:val="nil"/>
              <w:left w:val="nil"/>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0" w:hRule="atLeast"/>
        </w:trPr>
        <w:tc>
          <w:tcPr>
            <w:tcW w:w="9777"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主要工日一览表</w:t>
            </w:r>
          </w:p>
        </w:tc>
      </w:tr>
      <w:tr>
        <w:tblPrEx>
          <w:tblCellMar>
            <w:top w:w="0" w:type="dxa"/>
            <w:left w:w="108" w:type="dxa"/>
            <w:bottom w:w="0" w:type="dxa"/>
            <w:right w:w="108" w:type="dxa"/>
          </w:tblCellMar>
        </w:tblPrEx>
        <w:trPr>
          <w:trHeight w:val="570" w:hRule="atLeast"/>
        </w:trPr>
        <w:tc>
          <w:tcPr>
            <w:tcW w:w="4290"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工程名称:第四期教学科研实训服务辅助用房建设项目（学生公寓11-17号）-16、17号公寓智能化工程-安装</w:t>
            </w:r>
          </w:p>
        </w:tc>
        <w:tc>
          <w:tcPr>
            <w:tcW w:w="2440" w:type="dxa"/>
            <w:gridSpan w:val="2"/>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标段:</w:t>
            </w:r>
          </w:p>
        </w:tc>
        <w:tc>
          <w:tcPr>
            <w:tcW w:w="3047" w:type="dxa"/>
            <w:gridSpan w:val="2"/>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第1页 共1页</w:t>
            </w:r>
          </w:p>
        </w:tc>
      </w:tr>
      <w:tr>
        <w:tblPrEx>
          <w:tblCellMar>
            <w:top w:w="0" w:type="dxa"/>
            <w:left w:w="108" w:type="dxa"/>
            <w:bottom w:w="0" w:type="dxa"/>
            <w:right w:w="108" w:type="dxa"/>
          </w:tblCellMar>
        </w:tblPrEx>
        <w:trPr>
          <w:trHeight w:val="450" w:hRule="atLeast"/>
        </w:trPr>
        <w:tc>
          <w:tcPr>
            <w:tcW w:w="56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2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工日名称（类别）</w:t>
            </w:r>
          </w:p>
        </w:tc>
        <w:tc>
          <w:tcPr>
            <w:tcW w:w="9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99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 量</w:t>
            </w:r>
          </w:p>
        </w:tc>
        <w:tc>
          <w:tcPr>
            <w:tcW w:w="144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单价(元)</w:t>
            </w:r>
          </w:p>
        </w:tc>
        <w:tc>
          <w:tcPr>
            <w:tcW w:w="138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合价（元）</w:t>
            </w:r>
          </w:p>
        </w:tc>
        <w:tc>
          <w:tcPr>
            <w:tcW w:w="166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二类人工</w:t>
            </w:r>
          </w:p>
        </w:tc>
        <w:tc>
          <w:tcPr>
            <w:tcW w:w="9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工日</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993.348</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147.00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146022.16</w:t>
            </w: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三类人工</w:t>
            </w:r>
          </w:p>
        </w:tc>
        <w:tc>
          <w:tcPr>
            <w:tcW w:w="9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工日</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15.592</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170.00</w:t>
            </w:r>
          </w:p>
        </w:tc>
        <w:tc>
          <w:tcPr>
            <w:tcW w:w="0" w:type="auto"/>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2650.64</w:t>
            </w: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90" w:hRule="atLeast"/>
        </w:trPr>
        <w:tc>
          <w:tcPr>
            <w:tcW w:w="56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774"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r>
    </w:tbl>
    <w:p>
      <w:pPr>
        <w:pStyle w:val="3"/>
        <w:rPr>
          <w:color w:val="000000" w:themeColor="text1"/>
          <w:sz w:val="21"/>
          <w:szCs w:val="20"/>
          <w14:textFill>
            <w14:solidFill>
              <w14:schemeClr w14:val="tx1"/>
            </w14:solidFill>
          </w14:textFill>
        </w:rPr>
      </w:pPr>
    </w:p>
    <w:sectPr>
      <w:footerReference r:id="rId7" w:type="default"/>
      <w:pgSz w:w="11906" w:h="16838"/>
      <w:pgMar w:top="873" w:right="1418" w:bottom="420" w:left="1418"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153"/>
        <w:tab w:val="right" w:pos="9190"/>
      </w:tabs>
      <w:jc w:val="right"/>
    </w:pPr>
    <w:r>
      <mc:AlternateContent>
        <mc:Choice Requires="wps">
          <w:drawing>
            <wp:anchor distT="0" distB="0" distL="0" distR="0" simplePos="0" relativeHeight="251660288" behindDoc="0" locked="0" layoutInCell="0" allowOverlap="1">
              <wp:simplePos x="0" y="0"/>
              <wp:positionH relativeFrom="margin">
                <wp:align>center</wp:align>
              </wp:positionH>
              <wp:positionV relativeFrom="paragraph">
                <wp:posOffset>0</wp:posOffset>
              </wp:positionV>
              <wp:extent cx="114935" cy="126365"/>
              <wp:effectExtent l="0" t="0" r="0" b="0"/>
              <wp:wrapNone/>
              <wp:docPr id="7" name="框架3"/>
              <wp:cNvGraphicFramePr/>
              <a:graphic xmlns:a="http://schemas.openxmlformats.org/drawingml/2006/main">
                <a:graphicData uri="http://schemas.microsoft.com/office/word/2010/wordprocessingShape">
                  <wps:wsp>
                    <wps:cNvSpPr txBox="1"/>
                    <wps:spPr>
                      <a:xfrm>
                        <a:off x="0" y="0"/>
                        <a:ext cx="114935" cy="126365"/>
                      </a:xfrm>
                      <a:prstGeom prst="rect">
                        <a:avLst/>
                      </a:prstGeom>
                      <a:solidFill>
                        <a:srgbClr val="FFFFFF">
                          <a:alpha val="0"/>
                        </a:srgbClr>
                      </a:solidFill>
                    </wps:spPr>
                    <wps:txbx>
                      <w:txbxContent>
                        <w:p>
                          <w:pPr>
                            <w:pStyle w:val="13"/>
                            <w:rPr>
                              <w:rStyle w:val="25"/>
                            </w:rPr>
                          </w:pPr>
                          <w:r>
                            <w:fldChar w:fldCharType="begin"/>
                          </w:r>
                          <w:r>
                            <w:instrText xml:space="preserve">PAGE</w:instrText>
                          </w:r>
                          <w:r>
                            <w:fldChar w:fldCharType="separate"/>
                          </w:r>
                          <w:r>
                            <w:t>21</w:t>
                          </w:r>
                          <w:r>
                            <w:fldChar w:fldCharType="end"/>
                          </w:r>
                        </w:p>
                      </w:txbxContent>
                    </wps:txbx>
                    <wps:bodyPr lIns="0" tIns="0" rIns="0" bIns="0" anchor="t">
                      <a:noAutofit/>
                    </wps:bodyPr>
                  </wps:wsp>
                </a:graphicData>
              </a:graphic>
            </wp:anchor>
          </w:drawing>
        </mc:Choice>
        <mc:Fallback>
          <w:pict>
            <v:shape id="框架3" o:spid="_x0000_s1026" o:spt="202" type="#_x0000_t202" style="position:absolute;left:0pt;margin-top:0pt;height:9.95pt;width:9.05pt;mso-position-horizontal:center;mso-position-horizontal-relative:margin;z-index:251660288;mso-width-relative:page;mso-height-relative:page;" fillcolor="#FFFFFF" filled="t" stroked="f" coordsize="21600,21600" o:allowincell="f" o:gfxdata="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TCTdEAAAADAQAADwAAAAAAAAABACAAAAAi&#10;AAAAZHJzL2Rvd25yZXYueG1sUEsBAhQAFAAAAAgAh07iQAo+J0jYAQAAtAMAAA4AAAAAAAAAAQAg&#10;AAAAIAEAAGRycy9lMm9Eb2MueG1sUEsFBgAAAAAGAAYAWQEAAGoFAAAAAA==&#10;">
              <v:fill on="t" opacity="0f" focussize="0,0"/>
              <v:stroke on="f"/>
              <v:imagedata o:title=""/>
              <o:lock v:ext="edit" aspectratio="f"/>
              <v:textbox inset="0mm,0mm,0mm,0mm">
                <w:txbxContent>
                  <w:p>
                    <w:pPr>
                      <w:pStyle w:val="13"/>
                      <w:rPr>
                        <w:rStyle w:val="25"/>
                      </w:rPr>
                    </w:pPr>
                    <w:r>
                      <w:fldChar w:fldCharType="begin"/>
                    </w:r>
                    <w:r>
                      <w:instrText xml:space="preserve">PAGE</w:instrText>
                    </w:r>
                    <w:r>
                      <w:fldChar w:fldCharType="separate"/>
                    </w:r>
                    <w:r>
                      <w:t>21</w:t>
                    </w:r>
                    <w:r>
                      <w:fldChar w:fldCharType="end"/>
                    </w:r>
                  </w:p>
                </w:txbxContent>
              </v:textbox>
            </v:shape>
          </w:pict>
        </mc:Fallback>
      </mc:AlternateContent>
    </w:r>
    <w:r>
      <w:rPr>
        <w:rFonts w:hint="eastAsia"/>
      </w:rPr>
      <w:tab/>
    </w:r>
    <w:r>
      <w:rPr>
        <w:rFonts w:hint="eastAsia"/>
      </w:rPr>
      <w:tab/>
    </w:r>
    <w:r>
      <w:rPr>
        <w:rFonts w:hint="eastAsia"/>
      </w:rPr>
      <w:t xml:space="preserve">                 东阳市鑫盛工程咨询有限公司</w: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153"/>
        <w:tab w:val="right" w:pos="9190"/>
      </w:tabs>
      <w:jc w:val="right"/>
    </w:pPr>
    <w:r>
      <mc:AlternateContent>
        <mc:Choice Requires="wps">
          <w:drawing>
            <wp:anchor distT="0" distB="0" distL="0" distR="0" simplePos="0" relativeHeight="251662336" behindDoc="0" locked="0" layoutInCell="0" allowOverlap="1">
              <wp:simplePos x="0" y="0"/>
              <wp:positionH relativeFrom="margin">
                <wp:align>center</wp:align>
              </wp:positionH>
              <wp:positionV relativeFrom="paragraph">
                <wp:posOffset>0</wp:posOffset>
              </wp:positionV>
              <wp:extent cx="114935" cy="126365"/>
              <wp:effectExtent l="0" t="0" r="0" b="0"/>
              <wp:wrapNone/>
              <wp:docPr id="1" name="框架3"/>
              <wp:cNvGraphicFramePr/>
              <a:graphic xmlns:a="http://schemas.openxmlformats.org/drawingml/2006/main">
                <a:graphicData uri="http://schemas.microsoft.com/office/word/2010/wordprocessingShape">
                  <wps:wsp>
                    <wps:cNvSpPr txBox="1"/>
                    <wps:spPr>
                      <a:xfrm>
                        <a:off x="0" y="0"/>
                        <a:ext cx="114935" cy="126365"/>
                      </a:xfrm>
                      <a:prstGeom prst="rect">
                        <a:avLst/>
                      </a:prstGeom>
                      <a:solidFill>
                        <a:srgbClr val="FFFFFF">
                          <a:alpha val="0"/>
                        </a:srgbClr>
                      </a:solidFill>
                    </wps:spPr>
                    <wps:txbx>
                      <w:txbxContent>
                        <w:p>
                          <w:pPr>
                            <w:pStyle w:val="13"/>
                            <w:rPr>
                              <w:rStyle w:val="25"/>
                            </w:rPr>
                          </w:pPr>
                          <w:r>
                            <w:fldChar w:fldCharType="begin"/>
                          </w:r>
                          <w:r>
                            <w:instrText xml:space="preserve">PAGE</w:instrText>
                          </w:r>
                          <w:r>
                            <w:fldChar w:fldCharType="separate"/>
                          </w:r>
                          <w:r>
                            <w:t>83</w:t>
                          </w:r>
                          <w:r>
                            <w:fldChar w:fldCharType="end"/>
                          </w:r>
                        </w:p>
                      </w:txbxContent>
                    </wps:txbx>
                    <wps:bodyPr lIns="0" tIns="0" rIns="0" bIns="0" anchor="t">
                      <a:noAutofit/>
                    </wps:bodyPr>
                  </wps:wsp>
                </a:graphicData>
              </a:graphic>
            </wp:anchor>
          </w:drawing>
        </mc:Choice>
        <mc:Fallback>
          <w:pict>
            <v:shape id="框架3" o:spid="_x0000_s1026" o:spt="202" type="#_x0000_t202" style="position:absolute;left:0pt;margin-top:0pt;height:9.95pt;width:9.05pt;mso-position-horizontal:center;mso-position-horizontal-relative:margin;z-index:251662336;mso-width-relative:page;mso-height-relative:page;" fillcolor="#FFFFFF" filled="t" stroked="f" coordsize="21600,21600" o:allowincell="f" o:gfxdata="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fkwk3RAAAAAwEAAA8AAAAAAAAAAQAgAAAAIgAA&#10;AGRycy9kb3ducmV2LnhtbFBLAQIUABQAAAAIAIdO4kDLmRXa1gEAALQDAAAOAAAAAAAAAAEAIAAA&#10;ACABAABkcnMvZTJvRG9jLnhtbFBLBQYAAAAABgAGAFkBAABoBQAAAAA=&#10;">
              <v:fill on="t" opacity="0f" focussize="0,0"/>
              <v:stroke on="f"/>
              <v:imagedata o:title=""/>
              <o:lock v:ext="edit" aspectratio="f"/>
              <v:textbox inset="0mm,0mm,0mm,0mm">
                <w:txbxContent>
                  <w:p>
                    <w:pPr>
                      <w:pStyle w:val="13"/>
                      <w:rPr>
                        <w:rStyle w:val="25"/>
                      </w:rPr>
                    </w:pPr>
                    <w:r>
                      <w:fldChar w:fldCharType="begin"/>
                    </w:r>
                    <w:r>
                      <w:instrText xml:space="preserve">PAGE</w:instrText>
                    </w:r>
                    <w:r>
                      <w:fldChar w:fldCharType="separate"/>
                    </w:r>
                    <w:r>
                      <w:t>83</w:t>
                    </w:r>
                    <w:r>
                      <w:fldChar w:fldCharType="end"/>
                    </w:r>
                  </w:p>
                </w:txbxContent>
              </v:textbox>
            </v:shape>
          </w:pict>
        </mc:Fallback>
      </mc:AlternateContent>
    </w:r>
    <w:r>
      <w:rPr>
        <w:rFonts w:hint="eastAsia"/>
      </w:rPr>
      <w:tab/>
    </w:r>
    <w:r>
      <w:rPr>
        <w:rFonts w:hint="eastAsia"/>
      </w:rPr>
      <w:tab/>
    </w:r>
    <w:r>
      <w:rPr>
        <w:rFonts w:hint="eastAsia"/>
      </w:rPr>
      <w:t xml:space="preserve">                 东阳市鑫盛工程咨询有限公司</w:t>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153"/>
        <w:tab w:val="right" w:pos="9190"/>
      </w:tabs>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84</w:t>
                    </w:r>
                    <w:r>
                      <w:fldChar w:fldCharType="end"/>
                    </w:r>
                  </w:p>
                </w:txbxContent>
              </v:textbox>
            </v:shape>
          </w:pict>
        </mc:Fallback>
      </mc:AlternateContent>
    </w:r>
    <w:r>
      <w:rPr>
        <w:rFonts w:hint="eastAsia"/>
      </w:rPr>
      <w:tab/>
    </w:r>
    <w:r>
      <w:rPr>
        <w:rFonts w:hint="eastAsia"/>
      </w:rPr>
      <w:tab/>
    </w:r>
    <w:r>
      <w:rPr>
        <w:rFonts w:hint="eastAsia"/>
      </w:rPr>
      <w:tab/>
    </w:r>
    <w:r>
      <w:rPr>
        <w:rFonts w:hint="eastAsia"/>
      </w:rPr>
      <w:t xml:space="preserve">      东阳市鑫盛工程咨询有限公司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宋体" w:hAnsi="宋体" w:cs="宋体"/>
        <w:bCs/>
        <w:szCs w:val="18"/>
      </w:rPr>
    </w:pPr>
    <w:r>
      <w:rPr>
        <w:rFonts w:hint="eastAsia" w:ascii="宋体" w:hAnsi="宋体" w:cs="宋体"/>
        <w:bCs/>
        <w:szCs w:val="18"/>
      </w:rPr>
      <w:t>浙江广厦建设职业技术大学16—17#公寓楼弱电及智能化（监控与门禁系统等）设备采购与安装工程、文体中心报告厅舞台演出显示屏建设项目、校园网络教学区改建工程采购项目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宋体" w:hAnsi="宋体" w:cs="宋体"/>
        <w:bCs/>
        <w:szCs w:val="18"/>
      </w:rPr>
    </w:pPr>
    <w:r>
      <w:rPr>
        <w:rFonts w:hint="eastAsia" w:ascii="宋体" w:hAnsi="宋体" w:cs="宋体"/>
        <w:bCs/>
        <w:szCs w:val="18"/>
      </w:rPr>
      <w:t>浙江广厦建设职业技术大学16—17#公寓楼弱电及智能化（监控与门禁系统等）设备采购与安装工程、文体中心报告厅舞台演出显示屏建设项目、校园网络教学区改建工程采购项目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Thousand"/>
      <w:lvlText w:val="%1、"/>
      <w:lvlJc w:val="left"/>
      <w:pPr>
        <w:tabs>
          <w:tab w:val="left" w:pos="0"/>
        </w:tabs>
        <w:ind w:left="720" w:hanging="7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C8F8204B"/>
    <w:multiLevelType w:val="singleLevel"/>
    <w:tmpl w:val="C8F8204B"/>
    <w:lvl w:ilvl="0" w:tentative="0">
      <w:start w:val="3"/>
      <w:numFmt w:val="chineseCounting"/>
      <w:suff w:val="nothing"/>
      <w:lvlText w:val="%1、"/>
      <w:lvlJc w:val="left"/>
      <w:rPr>
        <w:rFonts w:hint="eastAsia"/>
      </w:rPr>
    </w:lvl>
  </w:abstractNum>
  <w:abstractNum w:abstractNumId="2">
    <w:nsid w:val="CF092B84"/>
    <w:multiLevelType w:val="multilevel"/>
    <w:tmpl w:val="CF092B84"/>
    <w:lvl w:ilvl="0" w:tentative="0">
      <w:start w:val="1"/>
      <w:numFmt w:val="chineseCountingThousand"/>
      <w:pStyle w:val="30"/>
      <w:lvlText w:val="第%1章"/>
      <w:lvlJc w:val="left"/>
      <w:pPr>
        <w:tabs>
          <w:tab w:val="left" w:pos="0"/>
        </w:tabs>
        <w:ind w:left="1440" w:hanging="1275"/>
      </w:pPr>
    </w:lvl>
    <w:lvl w:ilvl="1" w:tentative="0">
      <w:start w:val="1"/>
      <w:numFmt w:val="chineseCountingThousand"/>
      <w:lvlText w:val="%2、"/>
      <w:lvlJc w:val="left"/>
      <w:pPr>
        <w:tabs>
          <w:tab w:val="left" w:pos="0"/>
        </w:tabs>
        <w:ind w:left="1305" w:hanging="72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3">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011A65A6"/>
    <w:multiLevelType w:val="multilevel"/>
    <w:tmpl w:val="011A65A6"/>
    <w:lvl w:ilvl="0" w:tentative="0">
      <w:start w:val="5"/>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5">
    <w:nsid w:val="11E82533"/>
    <w:multiLevelType w:val="singleLevel"/>
    <w:tmpl w:val="11E82533"/>
    <w:lvl w:ilvl="0" w:tentative="0">
      <w:start w:val="3"/>
      <w:numFmt w:val="decimal"/>
      <w:lvlText w:val="%1."/>
      <w:lvlJc w:val="left"/>
      <w:pPr>
        <w:tabs>
          <w:tab w:val="left" w:pos="312"/>
        </w:tabs>
      </w:pPr>
    </w:lvl>
  </w:abstractNum>
  <w:abstractNum w:abstractNumId="6">
    <w:nsid w:val="18F94E63"/>
    <w:multiLevelType w:val="multilevel"/>
    <w:tmpl w:val="18F94E63"/>
    <w:lvl w:ilvl="0" w:tentative="0">
      <w:start w:val="5"/>
      <w:numFmt w:val="japaneseCounting"/>
      <w:lvlText w:val="%1、"/>
      <w:lvlJc w:val="left"/>
      <w:pPr>
        <w:ind w:left="510" w:hanging="51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1B8A4A"/>
    <w:multiLevelType w:val="singleLevel"/>
    <w:tmpl w:val="321B8A4A"/>
    <w:lvl w:ilvl="0" w:tentative="0">
      <w:start w:val="2"/>
      <w:numFmt w:val="chineseCounting"/>
      <w:suff w:val="nothing"/>
      <w:lvlText w:val="%1、"/>
      <w:lvlJc w:val="left"/>
      <w:rPr>
        <w:rFonts w:hint="eastAsia"/>
      </w:rPr>
    </w:lvl>
  </w:abstractNum>
  <w:abstractNum w:abstractNumId="8">
    <w:nsid w:val="44041AA2"/>
    <w:multiLevelType w:val="multilevel"/>
    <w:tmpl w:val="44041AA2"/>
    <w:lvl w:ilvl="0" w:tentative="0">
      <w:start w:val="1"/>
      <w:numFmt w:val="decimal"/>
      <w:lvlText w:val="%1、"/>
      <w:lvlJc w:val="left"/>
      <w:pPr>
        <w:tabs>
          <w:tab w:val="left" w:pos="900"/>
        </w:tabs>
        <w:ind w:left="900" w:hanging="36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9">
    <w:nsid w:val="59ADCABA"/>
    <w:multiLevelType w:val="singleLevel"/>
    <w:tmpl w:val="59ADCABA"/>
    <w:lvl w:ilvl="0" w:tentative="0">
      <w:start w:val="5"/>
      <w:numFmt w:val="chineseCountingThousand"/>
      <w:suff w:val="nothing"/>
      <w:lvlText w:val="%1、"/>
      <w:lvlJc w:val="left"/>
      <w:pPr>
        <w:tabs>
          <w:tab w:val="left" w:pos="0"/>
        </w:tabs>
        <w:ind w:left="0" w:firstLine="0"/>
      </w:pPr>
    </w:lvl>
  </w:abstractNum>
  <w:abstractNum w:abstractNumId="10">
    <w:nsid w:val="5F3008F6"/>
    <w:multiLevelType w:val="multilevel"/>
    <w:tmpl w:val="5F3008F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3A32BFC"/>
    <w:multiLevelType w:val="multilevel"/>
    <w:tmpl w:val="63A32BFC"/>
    <w:lvl w:ilvl="0" w:tentative="0">
      <w:start w:val="1"/>
      <w:numFmt w:val="decimal"/>
      <w:lvlText w:val="%1、"/>
      <w:lvlJc w:val="left"/>
      <w:pPr>
        <w:tabs>
          <w:tab w:val="left" w:pos="1440"/>
        </w:tabs>
        <w:ind w:left="1461" w:hanging="36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9"/>
  </w:num>
  <w:num w:numId="4">
    <w:abstractNumId w:val="0"/>
  </w:num>
  <w:num w:numId="5">
    <w:abstractNumId w:val="7"/>
  </w:num>
  <w:num w:numId="6">
    <w:abstractNumId w:val="4"/>
  </w:num>
  <w:num w:numId="7">
    <w:abstractNumId w:val="5"/>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5C"/>
    <w:rsid w:val="000F0840"/>
    <w:rsid w:val="001038F1"/>
    <w:rsid w:val="001335F1"/>
    <w:rsid w:val="00184DE9"/>
    <w:rsid w:val="002C0B7F"/>
    <w:rsid w:val="0045727D"/>
    <w:rsid w:val="00470960"/>
    <w:rsid w:val="00495CCC"/>
    <w:rsid w:val="004A50B8"/>
    <w:rsid w:val="004D582B"/>
    <w:rsid w:val="005211FF"/>
    <w:rsid w:val="00574476"/>
    <w:rsid w:val="005D4645"/>
    <w:rsid w:val="0066414E"/>
    <w:rsid w:val="006C2F4D"/>
    <w:rsid w:val="00712491"/>
    <w:rsid w:val="00724F84"/>
    <w:rsid w:val="00917156"/>
    <w:rsid w:val="00AB525C"/>
    <w:rsid w:val="00E05901"/>
    <w:rsid w:val="00E74698"/>
    <w:rsid w:val="00F24B3B"/>
    <w:rsid w:val="03E25F14"/>
    <w:rsid w:val="03F62FB3"/>
    <w:rsid w:val="047D2A91"/>
    <w:rsid w:val="0607278D"/>
    <w:rsid w:val="06262432"/>
    <w:rsid w:val="06994A8B"/>
    <w:rsid w:val="080E29B4"/>
    <w:rsid w:val="087E24E7"/>
    <w:rsid w:val="08B22B4C"/>
    <w:rsid w:val="08DD30AA"/>
    <w:rsid w:val="08F604F5"/>
    <w:rsid w:val="0EA571D7"/>
    <w:rsid w:val="11A1117F"/>
    <w:rsid w:val="123A7E2C"/>
    <w:rsid w:val="13CF4645"/>
    <w:rsid w:val="147968A3"/>
    <w:rsid w:val="15104DA4"/>
    <w:rsid w:val="15341D4B"/>
    <w:rsid w:val="156A7E8D"/>
    <w:rsid w:val="16437974"/>
    <w:rsid w:val="1727267F"/>
    <w:rsid w:val="17B13E58"/>
    <w:rsid w:val="195D345D"/>
    <w:rsid w:val="19991978"/>
    <w:rsid w:val="1B7C360D"/>
    <w:rsid w:val="1CC7020F"/>
    <w:rsid w:val="1D80679D"/>
    <w:rsid w:val="1E274ADE"/>
    <w:rsid w:val="1EA164C8"/>
    <w:rsid w:val="1F5E4560"/>
    <w:rsid w:val="202E5912"/>
    <w:rsid w:val="207B1F35"/>
    <w:rsid w:val="222E0510"/>
    <w:rsid w:val="23C24978"/>
    <w:rsid w:val="240336D4"/>
    <w:rsid w:val="25B070BC"/>
    <w:rsid w:val="260F192D"/>
    <w:rsid w:val="26732D02"/>
    <w:rsid w:val="26876432"/>
    <w:rsid w:val="27362170"/>
    <w:rsid w:val="27C30177"/>
    <w:rsid w:val="27F16527"/>
    <w:rsid w:val="281B7DC5"/>
    <w:rsid w:val="28C67585"/>
    <w:rsid w:val="2A0F5AD0"/>
    <w:rsid w:val="2AC4440C"/>
    <w:rsid w:val="2ACE0B4F"/>
    <w:rsid w:val="2BAB6B62"/>
    <w:rsid w:val="2DC42306"/>
    <w:rsid w:val="2F7D7FF1"/>
    <w:rsid w:val="33E35B95"/>
    <w:rsid w:val="34243802"/>
    <w:rsid w:val="348B567A"/>
    <w:rsid w:val="3664336C"/>
    <w:rsid w:val="36DC3F1E"/>
    <w:rsid w:val="37321B4E"/>
    <w:rsid w:val="384F2405"/>
    <w:rsid w:val="38544A02"/>
    <w:rsid w:val="3AC94E4D"/>
    <w:rsid w:val="3B2A1FFC"/>
    <w:rsid w:val="3BB32189"/>
    <w:rsid w:val="3CAE7382"/>
    <w:rsid w:val="3CBB3FD0"/>
    <w:rsid w:val="3D924E50"/>
    <w:rsid w:val="3E0C1DEE"/>
    <w:rsid w:val="3F320ADA"/>
    <w:rsid w:val="40641F26"/>
    <w:rsid w:val="406B7C25"/>
    <w:rsid w:val="41770D1F"/>
    <w:rsid w:val="420C2899"/>
    <w:rsid w:val="432A674E"/>
    <w:rsid w:val="436D6006"/>
    <w:rsid w:val="452017EA"/>
    <w:rsid w:val="46A47C03"/>
    <w:rsid w:val="49D861A9"/>
    <w:rsid w:val="4A650F9C"/>
    <w:rsid w:val="4C144BF7"/>
    <w:rsid w:val="4D48462C"/>
    <w:rsid w:val="4D53269F"/>
    <w:rsid w:val="4D9E1705"/>
    <w:rsid w:val="4DC74482"/>
    <w:rsid w:val="4FC64531"/>
    <w:rsid w:val="50AE14AA"/>
    <w:rsid w:val="517972C1"/>
    <w:rsid w:val="51B422A0"/>
    <w:rsid w:val="51D96160"/>
    <w:rsid w:val="55B4367E"/>
    <w:rsid w:val="561D19DF"/>
    <w:rsid w:val="56781A8E"/>
    <w:rsid w:val="573F5A2A"/>
    <w:rsid w:val="59526A20"/>
    <w:rsid w:val="5A0A2AC3"/>
    <w:rsid w:val="5B6675FA"/>
    <w:rsid w:val="5C776A62"/>
    <w:rsid w:val="5E806EE0"/>
    <w:rsid w:val="5FED28BF"/>
    <w:rsid w:val="604D7A4F"/>
    <w:rsid w:val="62772DA0"/>
    <w:rsid w:val="629D7845"/>
    <w:rsid w:val="63B73291"/>
    <w:rsid w:val="64BA42BC"/>
    <w:rsid w:val="685456D9"/>
    <w:rsid w:val="68FE5017"/>
    <w:rsid w:val="693D3BA7"/>
    <w:rsid w:val="6ADF4048"/>
    <w:rsid w:val="6BAB719E"/>
    <w:rsid w:val="6BBD79A5"/>
    <w:rsid w:val="6BCE69E9"/>
    <w:rsid w:val="6DC557E0"/>
    <w:rsid w:val="6E773C97"/>
    <w:rsid w:val="6FE03FA5"/>
    <w:rsid w:val="70162DF4"/>
    <w:rsid w:val="71D8791D"/>
    <w:rsid w:val="721B7640"/>
    <w:rsid w:val="74C8662B"/>
    <w:rsid w:val="75852AD2"/>
    <w:rsid w:val="77E77217"/>
    <w:rsid w:val="789611F7"/>
    <w:rsid w:val="78CC7108"/>
    <w:rsid w:val="7A533772"/>
    <w:rsid w:val="7A554D40"/>
    <w:rsid w:val="7CB56E62"/>
    <w:rsid w:val="7D360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5" w:lineRule="auto"/>
      <w:outlineLvl w:val="1"/>
    </w:pPr>
    <w:rPr>
      <w:rFonts w:ascii="Cambria" w:hAnsi="Cambria" w:cs="Cambria"/>
      <w:b/>
      <w:bCs/>
      <w:sz w:val="32"/>
      <w:szCs w:val="32"/>
    </w:rPr>
  </w:style>
  <w:style w:type="paragraph" w:styleId="6">
    <w:name w:val="heading 6"/>
    <w:basedOn w:val="1"/>
    <w:next w:val="1"/>
    <w:qFormat/>
    <w:uiPriority w:val="0"/>
    <w:pPr>
      <w:keepNext/>
      <w:keepLines/>
      <w:spacing w:before="240" w:after="64" w:line="312" w:lineRule="auto"/>
      <w:outlineLvl w:val="5"/>
    </w:pPr>
    <w:rPr>
      <w:rFonts w:ascii="Arial" w:hAnsi="Arial" w:eastAsia="黑体"/>
      <w:b/>
      <w:sz w:val="24"/>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pPr>
    <w:rPr>
      <w:sz w:val="28"/>
    </w:rPr>
  </w:style>
  <w:style w:type="paragraph" w:styleId="4">
    <w:name w:val="toc 6"/>
    <w:basedOn w:val="1"/>
    <w:next w:val="1"/>
    <w:qFormat/>
    <w:uiPriority w:val="0"/>
    <w:pPr>
      <w:ind w:left="2100"/>
    </w:pPr>
  </w:style>
  <w:style w:type="paragraph" w:styleId="7">
    <w:name w:val="Normal Indent"/>
    <w:basedOn w:val="1"/>
    <w:qFormat/>
    <w:uiPriority w:val="0"/>
    <w:pPr>
      <w:ind w:firstLine="420"/>
    </w:pPr>
    <w:rPr>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List Bullet 3"/>
    <w:basedOn w:val="1"/>
    <w:qFormat/>
    <w:uiPriority w:val="0"/>
    <w:pPr>
      <w:ind w:hanging="200"/>
    </w:pPr>
    <w:rPr>
      <w:sz w:val="28"/>
    </w:rPr>
  </w:style>
  <w:style w:type="paragraph" w:styleId="10">
    <w:name w:val="Body Text Indent"/>
    <w:basedOn w:val="1"/>
    <w:next w:val="7"/>
    <w:qFormat/>
    <w:uiPriority w:val="0"/>
    <w:pPr>
      <w:spacing w:line="200" w:lineRule="exact"/>
      <w:ind w:firstLine="301"/>
    </w:pPr>
    <w:rPr>
      <w:rFonts w:ascii="宋体" w:hAnsi="宋体" w:cs="Courier New"/>
      <w:spacing w:val="-4"/>
      <w:sz w:val="18"/>
      <w:szCs w:val="20"/>
    </w:rPr>
  </w:style>
  <w:style w:type="paragraph" w:styleId="11">
    <w:name w:val="Date"/>
    <w:basedOn w:val="1"/>
    <w:next w:val="1"/>
    <w:qFormat/>
    <w:uiPriority w:val="0"/>
    <w:pPr>
      <w:ind w:left="2500" w:leftChars="2500"/>
    </w:pPr>
    <w:rPr>
      <w:rFonts w:eastAsia="楷体_GB2312"/>
      <w:sz w:val="32"/>
      <w:szCs w:val="20"/>
    </w:rPr>
  </w:style>
  <w:style w:type="paragraph" w:styleId="12">
    <w:name w:val="Balloon Text"/>
    <w:basedOn w:val="1"/>
    <w:link w:val="43"/>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footnote text"/>
    <w:basedOn w:val="1"/>
    <w:qFormat/>
    <w:uiPriority w:val="0"/>
    <w:pPr>
      <w:jc w:val="left"/>
    </w:pPr>
    <w:rPr>
      <w:kern w:val="1"/>
      <w:sz w:val="18"/>
    </w:rPr>
  </w:style>
  <w:style w:type="paragraph" w:styleId="17">
    <w:name w:val="toc 2"/>
    <w:basedOn w:val="1"/>
    <w:next w:val="1"/>
    <w:qFormat/>
    <w:uiPriority w:val="0"/>
    <w:pPr>
      <w:ind w:left="420"/>
    </w:pPr>
  </w:style>
  <w:style w:type="paragraph" w:styleId="18">
    <w:name w:val="Body Text First Indent 2"/>
    <w:basedOn w:val="10"/>
    <w:qFormat/>
    <w:uiPriority w:val="99"/>
    <w:pPr>
      <w:spacing w:after="120" w:line="240" w:lineRule="auto"/>
      <w:ind w:left="420" w:leftChars="200" w:firstLine="420" w:firstLineChars="200"/>
    </w:pPr>
    <w:rPr>
      <w:sz w:val="21"/>
      <w:szCs w:val="24"/>
    </w:rPr>
  </w:style>
  <w:style w:type="character" w:styleId="21">
    <w:name w:val="page number"/>
    <w:qFormat/>
    <w:uiPriority w:val="0"/>
  </w:style>
  <w:style w:type="paragraph" w:customStyle="1" w:styleId="22">
    <w:name w:val="正文首行缩进 21"/>
    <w:basedOn w:val="10"/>
    <w:qFormat/>
    <w:uiPriority w:val="0"/>
    <w:pPr>
      <w:spacing w:after="120" w:line="240" w:lineRule="auto"/>
      <w:ind w:left="420" w:firstLine="420"/>
    </w:pPr>
    <w:rPr>
      <w:sz w:val="21"/>
      <w:szCs w:val="24"/>
    </w:rPr>
  </w:style>
  <w:style w:type="paragraph" w:customStyle="1" w:styleId="23">
    <w:name w:val="正文首行缩进1"/>
    <w:basedOn w:val="3"/>
    <w:next w:val="4"/>
    <w:qFormat/>
    <w:uiPriority w:val="0"/>
    <w:pPr>
      <w:ind w:firstLine="420"/>
    </w:pPr>
    <w:rPr>
      <w:rFonts w:ascii="Arial" w:hAnsi="Arial" w:cs="Arial"/>
    </w:rPr>
  </w:style>
  <w:style w:type="character" w:customStyle="1" w:styleId="24">
    <w:name w:val="标题 2 Char1"/>
    <w:qFormat/>
    <w:uiPriority w:val="0"/>
    <w:rPr>
      <w:rFonts w:ascii="Arial" w:hAnsi="Arial" w:eastAsia="宋体" w:cs="Times New Roman"/>
      <w:b/>
      <w:bCs/>
      <w:sz w:val="28"/>
      <w:szCs w:val="32"/>
    </w:rPr>
  </w:style>
  <w:style w:type="character" w:customStyle="1" w:styleId="25">
    <w:name w:val="页码1"/>
    <w:qFormat/>
    <w:uiPriority w:val="0"/>
  </w:style>
  <w:style w:type="character" w:customStyle="1" w:styleId="26">
    <w:name w:val="标题 2 字符"/>
    <w:qFormat/>
    <w:uiPriority w:val="0"/>
    <w:rPr>
      <w:rFonts w:ascii="Cambria" w:hAnsi="Cambria" w:eastAsia="宋体" w:cs="Times New Roman"/>
      <w:b/>
      <w:bCs/>
      <w:kern w:val="2"/>
      <w:sz w:val="32"/>
      <w:szCs w:val="32"/>
    </w:rPr>
  </w:style>
  <w:style w:type="character" w:customStyle="1" w:styleId="27">
    <w:name w:val="font11"/>
    <w:qFormat/>
    <w:uiPriority w:val="0"/>
    <w:rPr>
      <w:rFonts w:ascii="Times New Roman" w:hAnsi="Times New Roman" w:cs="Times New Roman"/>
      <w:color w:val="000000"/>
      <w:sz w:val="24"/>
      <w:szCs w:val="24"/>
      <w:u w:val="none"/>
    </w:rPr>
  </w:style>
  <w:style w:type="character" w:customStyle="1" w:styleId="28">
    <w:name w:val="font31"/>
    <w:qFormat/>
    <w:uiPriority w:val="0"/>
    <w:rPr>
      <w:rFonts w:ascii="宋体" w:hAnsi="宋体" w:eastAsia="宋体" w:cs="宋体"/>
      <w:color w:val="000000"/>
      <w:sz w:val="24"/>
      <w:szCs w:val="24"/>
      <w:u w:val="none"/>
      <w:vertAlign w:val="superscript"/>
    </w:rPr>
  </w:style>
  <w:style w:type="character" w:customStyle="1" w:styleId="29">
    <w:name w:val="NormalCharacter"/>
    <w:qFormat/>
    <w:uiPriority w:val="0"/>
  </w:style>
  <w:style w:type="paragraph" w:customStyle="1" w:styleId="30">
    <w:name w:val="列表编号1"/>
    <w:basedOn w:val="1"/>
    <w:qFormat/>
    <w:uiPriority w:val="0"/>
    <w:pPr>
      <w:widowControl/>
      <w:numPr>
        <w:ilvl w:val="0"/>
        <w:numId w:val="2"/>
      </w:numPr>
      <w:tabs>
        <w:tab w:val="left" w:pos="454"/>
        <w:tab w:val="left" w:pos="720"/>
      </w:tabs>
      <w:spacing w:after="156"/>
      <w:ind w:left="1354" w:hanging="284"/>
      <w:jc w:val="left"/>
    </w:pPr>
    <w:rPr>
      <w:kern w:val="0"/>
      <w:sz w:val="24"/>
      <w:szCs w:val="20"/>
    </w:rPr>
  </w:style>
  <w:style w:type="paragraph" w:customStyle="1" w:styleId="31">
    <w:name w:val="纯文本1"/>
    <w:basedOn w:val="1"/>
    <w:next w:val="1"/>
    <w:qFormat/>
    <w:uiPriority w:val="0"/>
    <w:pPr>
      <w:spacing w:before="156" w:after="156" w:line="400" w:lineRule="exact"/>
    </w:pPr>
    <w:rPr>
      <w:rFonts w:ascii="宋体" w:hAnsi="宋体" w:cs="Courier New"/>
      <w:sz w:val="24"/>
    </w:rPr>
  </w:style>
  <w:style w:type="paragraph" w:customStyle="1" w:styleId="32">
    <w:name w:val="正文文本缩进 31"/>
    <w:basedOn w:val="1"/>
    <w:qFormat/>
    <w:uiPriority w:val="0"/>
    <w:pPr>
      <w:snapToGrid w:val="0"/>
      <w:ind w:firstLine="480"/>
      <w:jc w:val="left"/>
    </w:pPr>
    <w:rPr>
      <w:rFonts w:ascii="仿宋_GB2312;仿宋" w:hAnsi="仿宋_GB2312;仿宋" w:eastAsia="仿宋_GB2312;仿宋" w:cs="宋体"/>
      <w:color w:val="000000"/>
      <w:sz w:val="24"/>
    </w:rPr>
  </w:style>
  <w:style w:type="paragraph" w:customStyle="1" w:styleId="33">
    <w:name w:val="默认段落字体 Para Char Char Char Char Char Char Char Char Char1 Char Char Char Char"/>
    <w:basedOn w:val="1"/>
    <w:qFormat/>
    <w:uiPriority w:val="0"/>
    <w:rPr>
      <w:rFonts w:ascii="Tahoma" w:hAnsi="Tahoma" w:cs="Tahoma"/>
      <w:sz w:val="24"/>
      <w:szCs w:val="20"/>
    </w:rPr>
  </w:style>
  <w:style w:type="paragraph" w:customStyle="1" w:styleId="34">
    <w:name w:val="章正文"/>
    <w:basedOn w:val="1"/>
    <w:qFormat/>
    <w:uiPriority w:val="0"/>
    <w:pPr>
      <w:spacing w:after="120" w:line="300" w:lineRule="auto"/>
      <w:ind w:firstLine="480"/>
    </w:pPr>
    <w:rPr>
      <w:rFonts w:ascii="Helvetica;Arial" w:hAnsi="Helvetica;Arial" w:cs="Helvetica;Arial"/>
      <w:kern w:val="0"/>
    </w:rPr>
  </w:style>
  <w:style w:type="paragraph" w:styleId="35">
    <w:name w:val="List Paragraph"/>
    <w:basedOn w:val="1"/>
    <w:qFormat/>
    <w:uiPriority w:val="99"/>
    <w:pPr>
      <w:ind w:firstLine="420" w:firstLineChars="200"/>
    </w:pPr>
  </w:style>
  <w:style w:type="character" w:customStyle="1" w:styleId="36">
    <w:name w:val="font41"/>
    <w:basedOn w:val="20"/>
    <w:qFormat/>
    <w:uiPriority w:val="0"/>
    <w:rPr>
      <w:rFonts w:ascii="Tahoma" w:hAnsi="Tahoma" w:eastAsia="Tahoma" w:cs="Tahoma"/>
      <w:color w:val="000000"/>
      <w:sz w:val="18"/>
      <w:szCs w:val="18"/>
      <w:u w:val="none"/>
    </w:rPr>
  </w:style>
  <w:style w:type="character" w:customStyle="1" w:styleId="37">
    <w:name w:val="font51"/>
    <w:qFormat/>
    <w:uiPriority w:val="0"/>
    <w:rPr>
      <w:rFonts w:hint="eastAsia" w:ascii="宋体" w:hAnsi="宋体" w:eastAsia="宋体" w:cs="宋体"/>
      <w:color w:val="000000"/>
      <w:sz w:val="20"/>
      <w:szCs w:val="20"/>
      <w:u w:val="none"/>
    </w:rPr>
  </w:style>
  <w:style w:type="character" w:customStyle="1" w:styleId="38">
    <w:name w:val="font61"/>
    <w:qFormat/>
    <w:uiPriority w:val="0"/>
    <w:rPr>
      <w:rFonts w:hint="eastAsia" w:ascii="宋体" w:hAnsi="宋体" w:eastAsia="宋体" w:cs="宋体"/>
      <w:color w:val="000000"/>
      <w:sz w:val="20"/>
      <w:szCs w:val="20"/>
      <w:u w:val="none"/>
    </w:rPr>
  </w:style>
  <w:style w:type="character" w:customStyle="1" w:styleId="39">
    <w:name w:val="font01"/>
    <w:basedOn w:val="20"/>
    <w:qFormat/>
    <w:uiPriority w:val="0"/>
    <w:rPr>
      <w:rFonts w:hint="eastAsia" w:ascii="微软雅黑" w:hAnsi="微软雅黑" w:eastAsia="微软雅黑" w:cs="微软雅黑"/>
      <w:color w:val="000000"/>
      <w:sz w:val="18"/>
      <w:szCs w:val="18"/>
      <w:u w:val="none"/>
    </w:rPr>
  </w:style>
  <w:style w:type="paragraph" w:customStyle="1" w:styleId="40">
    <w:name w:val="内文正文"/>
    <w:qFormat/>
    <w:uiPriority w:val="0"/>
    <w:pPr>
      <w:adjustRightInd w:val="0"/>
      <w:snapToGrid w:val="0"/>
      <w:spacing w:line="400" w:lineRule="exact"/>
      <w:ind w:firstLine="200" w:firstLineChars="200"/>
    </w:pPr>
    <w:rPr>
      <w:rFonts w:ascii="Arial" w:hAnsi="Arial" w:eastAsia="宋体" w:cs="Times New Roman"/>
      <w:color w:val="000000"/>
      <w:kern w:val="2"/>
      <w:sz w:val="21"/>
      <w:szCs w:val="21"/>
      <w:lang w:val="en-US" w:eastAsia="zh-CN" w:bidi="ar-SA"/>
    </w:rPr>
  </w:style>
  <w:style w:type="paragraph" w:customStyle="1" w:styleId="41">
    <w:name w:val="表格文字"/>
    <w:next w:val="3"/>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42">
    <w:name w:val="font21"/>
    <w:basedOn w:val="20"/>
    <w:qFormat/>
    <w:uiPriority w:val="0"/>
    <w:rPr>
      <w:rFonts w:hint="eastAsia" w:ascii="微软雅黑" w:hAnsi="微软雅黑" w:eastAsia="微软雅黑" w:cs="微软雅黑"/>
      <w:color w:val="000000"/>
      <w:sz w:val="18"/>
      <w:szCs w:val="18"/>
      <w:u w:val="none"/>
    </w:rPr>
  </w:style>
  <w:style w:type="character" w:customStyle="1" w:styleId="43">
    <w:name w:val="批注框文本 字符"/>
    <w:basedOn w:val="20"/>
    <w:link w:val="1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7322</Words>
  <Characters>41740</Characters>
  <Lines>347</Lines>
  <Paragraphs>97</Paragraphs>
  <TotalTime>17</TotalTime>
  <ScaleCrop>false</ScaleCrop>
  <LinksUpToDate>false</LinksUpToDate>
  <CharactersWithSpaces>48965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2021-08-15T23:48:00Z</dcterms:created>
  <dc:creator>vilibook</dc:creator>
  <cp:lastModifiedBy>Administrator</cp:lastModifiedBy>
  <cp:lastPrinted>2021-08-15T23:55:00Z</cp:lastPrinted>
  <dcterms:modified xsi:type="dcterms:W3CDTF">2021-08-16T00:47:01Z</dcterms:modified>
  <dc:title>浙江泰宁建设工程管理咨询有限公司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1C679ABD38A04B9C96B499DC2120C3E2</vt:lpwstr>
  </property>
  <property fmtid="{D5CDD505-2E9C-101B-9397-08002B2CF9AE}" pid="3" name="KSOProductBuildVer">
    <vt:lpwstr>2052-11.1.0.10700</vt:lpwstr>
  </property>
</Properties>
</file>