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hint="eastAsia"/>
          <w:color w:val="auto"/>
          <w:highlight w:val="none"/>
          <w:shd w:val="clear" w:color="auto" w:fill="auto"/>
          <w:lang w:eastAsia="zh-CN"/>
        </w:rPr>
      </w:pPr>
    </w:p>
    <w:p>
      <w:pPr>
        <w:pStyle w:val="9"/>
        <w:ind w:left="0" w:leftChars="0" w:firstLine="0" w:firstLineChars="0"/>
        <w:jc w:val="center"/>
        <w:rPr>
          <w:rFonts w:hint="eastAsia"/>
          <w:b/>
          <w:bCs/>
          <w:color w:val="auto"/>
          <w:sz w:val="36"/>
          <w:szCs w:val="44"/>
          <w:highlight w:val="none"/>
          <w:shd w:val="clear" w:color="auto" w:fill="auto"/>
          <w:lang w:eastAsia="zh-CN"/>
        </w:rPr>
      </w:pPr>
      <w:r>
        <w:rPr>
          <w:b/>
          <w:bCs/>
          <w:color w:val="auto"/>
          <w:sz w:val="36"/>
          <w:szCs w:val="44"/>
          <w:highlight w:val="none"/>
          <w:shd w:val="clear" w:color="auto" w:fill="auto"/>
        </w:rPr>
        <w:t>东阳市鑫盛工程咨询有限公司关于</w:t>
      </w:r>
      <w:r>
        <w:rPr>
          <w:rFonts w:hint="eastAsia"/>
          <w:b/>
          <w:bCs/>
          <w:color w:val="auto"/>
          <w:sz w:val="36"/>
          <w:szCs w:val="44"/>
          <w:highlight w:val="none"/>
          <w:shd w:val="clear" w:color="auto" w:fill="auto"/>
          <w:lang w:eastAsia="zh-CN"/>
        </w:rPr>
        <w:t>浙江广厦建设职业技术大学2021年装配式建筑施工实训室、电大部云教室建设工程、电大部教室多媒体设备、综合楼八楼多功能厅显示屏设备、会议扩声系统工程、文体中心报告厅舞台演出显示屏建设项目、校园网络教学区改建工程采购项目</w:t>
      </w:r>
    </w:p>
    <w:p>
      <w:pPr>
        <w:pStyle w:val="10"/>
        <w:rPr>
          <w:rFonts w:hint="eastAsia"/>
          <w:color w:val="auto"/>
          <w:highlight w:val="none"/>
          <w:shd w:val="clear" w:color="auto" w:fill="auto"/>
          <w:lang w:eastAsia="zh-CN"/>
        </w:rPr>
      </w:pPr>
    </w:p>
    <w:p>
      <w:pPr>
        <w:pStyle w:val="10"/>
        <w:rPr>
          <w:rFonts w:hint="eastAsia"/>
          <w:color w:val="auto"/>
          <w:highlight w:val="none"/>
          <w:shd w:val="clear" w:color="auto" w:fill="auto"/>
          <w:lang w:eastAsia="zh-CN"/>
        </w:rPr>
      </w:pPr>
    </w:p>
    <w:p>
      <w:pPr>
        <w:pStyle w:val="10"/>
        <w:rPr>
          <w:rFonts w:hint="eastAsia"/>
          <w:color w:val="auto"/>
          <w:highlight w:val="none"/>
          <w:shd w:val="clear" w:color="auto" w:fill="auto"/>
          <w:lang w:eastAsia="zh-CN"/>
        </w:rPr>
      </w:pPr>
    </w:p>
    <w:p>
      <w:pPr>
        <w:pStyle w:val="10"/>
        <w:rPr>
          <w:rFonts w:hint="eastAsia"/>
          <w:color w:val="auto"/>
          <w:highlight w:val="none"/>
          <w:shd w:val="clear" w:color="auto" w:fill="auto"/>
          <w:lang w:eastAsia="zh-CN"/>
        </w:rPr>
      </w:pPr>
    </w:p>
    <w:p>
      <w:pPr>
        <w:pStyle w:val="20"/>
        <w:ind w:left="0" w:leftChars="0" w:firstLine="0" w:firstLineChars="0"/>
        <w:rPr>
          <w:color w:val="auto"/>
          <w:highlight w:val="none"/>
          <w:shd w:val="clear" w:color="auto" w:fill="auto"/>
        </w:rPr>
      </w:pPr>
    </w:p>
    <w:p>
      <w:pPr>
        <w:spacing w:before="156"/>
        <w:jc w:val="center"/>
        <w:rPr>
          <w:rFonts w:ascii="宋体" w:hAnsi="宋体" w:cs="宋体"/>
          <w:b/>
          <w:color w:val="auto"/>
          <w:sz w:val="72"/>
          <w:szCs w:val="72"/>
          <w:highlight w:val="none"/>
          <w:shd w:val="clear" w:color="auto" w:fill="auto"/>
        </w:rPr>
      </w:pPr>
      <w:r>
        <w:rPr>
          <w:rFonts w:ascii="宋体" w:hAnsi="宋体" w:cs="宋体"/>
          <w:b/>
          <w:color w:val="auto"/>
          <w:sz w:val="72"/>
          <w:szCs w:val="72"/>
          <w:highlight w:val="none"/>
          <w:shd w:val="clear" w:color="auto" w:fill="auto"/>
        </w:rPr>
        <w:t>公开招标文件</w:t>
      </w:r>
    </w:p>
    <w:p>
      <w:pPr>
        <w:pStyle w:val="10"/>
        <w:rPr>
          <w:rFonts w:hint="eastAsia"/>
          <w:color w:val="auto"/>
          <w:highlight w:val="none"/>
          <w:shd w:val="clear" w:color="auto" w:fill="auto"/>
          <w:lang w:eastAsia="zh-CN"/>
        </w:rPr>
      </w:pPr>
    </w:p>
    <w:p>
      <w:pPr>
        <w:pStyle w:val="10"/>
        <w:rPr>
          <w:rFonts w:hint="eastAsia"/>
          <w:color w:val="auto"/>
          <w:highlight w:val="none"/>
          <w:shd w:val="clear" w:color="auto" w:fill="auto"/>
          <w:lang w:eastAsia="zh-CN"/>
        </w:rPr>
      </w:pPr>
    </w:p>
    <w:p>
      <w:pPr>
        <w:pStyle w:val="10"/>
        <w:rPr>
          <w:rFonts w:hint="eastAsia"/>
          <w:color w:val="auto"/>
          <w:highlight w:val="none"/>
          <w:shd w:val="clear" w:color="auto" w:fill="auto"/>
          <w:lang w:eastAsia="zh-CN"/>
        </w:rPr>
      </w:pPr>
    </w:p>
    <w:p>
      <w:pPr>
        <w:pStyle w:val="10"/>
        <w:rPr>
          <w:rFonts w:hint="eastAsia"/>
          <w:color w:val="auto"/>
          <w:highlight w:val="none"/>
          <w:shd w:val="clear" w:color="auto" w:fill="auto"/>
          <w:lang w:eastAsia="zh-CN"/>
        </w:rPr>
      </w:pPr>
    </w:p>
    <w:p>
      <w:pPr>
        <w:pStyle w:val="20"/>
        <w:ind w:left="0" w:leftChars="0" w:firstLine="0" w:firstLineChars="0"/>
        <w:rPr>
          <w:color w:val="auto"/>
          <w:highlight w:val="none"/>
          <w:shd w:val="clear" w:color="auto" w:fill="auto"/>
        </w:rPr>
      </w:pPr>
    </w:p>
    <w:p>
      <w:pPr>
        <w:pStyle w:val="29"/>
        <w:keepNext w:val="0"/>
        <w:keepLines w:val="0"/>
        <w:pageBreakBefore w:val="0"/>
        <w:widowControl w:val="0"/>
        <w:kinsoku/>
        <w:wordWrap/>
        <w:overflowPunct/>
        <w:topLinePunct w:val="0"/>
        <w:autoSpaceDE/>
        <w:autoSpaceDN/>
        <w:bidi w:val="0"/>
        <w:adjustRightInd/>
        <w:snapToGrid w:val="0"/>
        <w:spacing w:before="50" w:line="560" w:lineRule="exact"/>
        <w:ind w:firstLine="602" w:firstLineChars="200"/>
        <w:textAlignment w:val="auto"/>
        <w:rPr>
          <w:rFonts w:hint="eastAsia" w:eastAsia="宋体" w:cs="宋体"/>
          <w:b/>
          <w:bCs/>
          <w:color w:val="auto"/>
          <w:sz w:val="30"/>
          <w:szCs w:val="30"/>
          <w:highlight w:val="none"/>
          <w:shd w:val="clear" w:color="auto" w:fill="auto"/>
          <w:lang w:eastAsia="zh-CN"/>
        </w:rPr>
      </w:pPr>
      <w:r>
        <w:rPr>
          <w:rFonts w:cs="宋体"/>
          <w:b/>
          <w:bCs/>
          <w:color w:val="auto"/>
          <w:sz w:val="30"/>
          <w:szCs w:val="30"/>
          <w:highlight w:val="none"/>
          <w:shd w:val="clear" w:color="auto" w:fill="auto"/>
        </w:rPr>
        <w:t>项目编号：</w:t>
      </w:r>
      <w:r>
        <w:rPr>
          <w:rFonts w:hint="eastAsia" w:cs="宋体"/>
          <w:b/>
          <w:bCs/>
          <w:color w:val="auto"/>
          <w:sz w:val="30"/>
          <w:szCs w:val="30"/>
          <w:highlight w:val="none"/>
          <w:shd w:val="clear" w:color="auto" w:fill="auto"/>
          <w:lang w:eastAsia="zh-CN"/>
        </w:rPr>
        <w:t>东鑫招[2021]21号</w:t>
      </w:r>
    </w:p>
    <w:p>
      <w:pPr>
        <w:pStyle w:val="29"/>
        <w:keepNext w:val="0"/>
        <w:keepLines w:val="0"/>
        <w:pageBreakBefore w:val="0"/>
        <w:widowControl w:val="0"/>
        <w:kinsoku/>
        <w:wordWrap/>
        <w:overflowPunct/>
        <w:topLinePunct w:val="0"/>
        <w:autoSpaceDE/>
        <w:autoSpaceDN/>
        <w:bidi w:val="0"/>
        <w:adjustRightInd/>
        <w:snapToGrid w:val="0"/>
        <w:spacing w:before="50" w:line="560" w:lineRule="exact"/>
        <w:ind w:left="2107" w:leftChars="286" w:hanging="1506" w:hangingChars="500"/>
        <w:textAlignment w:val="auto"/>
        <w:rPr>
          <w:rFonts w:hint="eastAsia" w:cs="宋体"/>
          <w:b/>
          <w:bCs/>
          <w:color w:val="auto"/>
          <w:sz w:val="30"/>
          <w:szCs w:val="30"/>
          <w:highlight w:val="none"/>
          <w:shd w:val="clear" w:color="auto" w:fill="auto"/>
          <w:lang w:eastAsia="zh-CN"/>
        </w:rPr>
      </w:pPr>
      <w:r>
        <w:rPr>
          <w:rFonts w:cs="宋体"/>
          <w:b/>
          <w:bCs/>
          <w:color w:val="auto"/>
          <w:sz w:val="30"/>
          <w:szCs w:val="30"/>
          <w:highlight w:val="none"/>
          <w:shd w:val="clear" w:color="auto" w:fill="auto"/>
        </w:rPr>
        <w:t>项目名称：</w:t>
      </w:r>
      <w:r>
        <w:rPr>
          <w:rFonts w:hint="eastAsia" w:cs="宋体"/>
          <w:b/>
          <w:bCs/>
          <w:color w:val="auto"/>
          <w:sz w:val="30"/>
          <w:szCs w:val="30"/>
          <w:highlight w:val="none"/>
          <w:shd w:val="clear" w:color="auto" w:fill="auto"/>
          <w:lang w:eastAsia="zh-CN"/>
        </w:rPr>
        <w:t>浙江广厦建设职业技术大学2021年装配式建筑施工实训室、电大部云教室建设工程、电大部教室多媒体设备、综合楼八楼多功能厅显示屏设备、会议扩声系统工程、文体中心报告厅舞台演出显示屏建设项目、校园网络教学区改建工程项目采购项目</w:t>
      </w:r>
    </w:p>
    <w:p>
      <w:pPr>
        <w:pStyle w:val="29"/>
        <w:keepNext w:val="0"/>
        <w:keepLines w:val="0"/>
        <w:pageBreakBefore w:val="0"/>
        <w:widowControl w:val="0"/>
        <w:kinsoku/>
        <w:wordWrap/>
        <w:overflowPunct/>
        <w:topLinePunct w:val="0"/>
        <w:autoSpaceDE/>
        <w:autoSpaceDN/>
        <w:bidi w:val="0"/>
        <w:adjustRightInd/>
        <w:snapToGrid w:val="0"/>
        <w:spacing w:before="50" w:line="560" w:lineRule="exact"/>
        <w:ind w:firstLine="602" w:firstLineChars="200"/>
        <w:textAlignment w:val="auto"/>
        <w:rPr>
          <w:rFonts w:cs="宋体"/>
          <w:b/>
          <w:bCs/>
          <w:color w:val="auto"/>
          <w:sz w:val="30"/>
          <w:szCs w:val="30"/>
          <w:highlight w:val="none"/>
          <w:shd w:val="clear" w:color="auto" w:fill="auto"/>
        </w:rPr>
      </w:pPr>
      <w:r>
        <w:rPr>
          <w:rFonts w:cs="宋体"/>
          <w:b/>
          <w:bCs/>
          <w:color w:val="auto"/>
          <w:sz w:val="30"/>
          <w:szCs w:val="30"/>
          <w:highlight w:val="none"/>
          <w:shd w:val="clear" w:color="auto" w:fill="auto"/>
        </w:rPr>
        <w:t>采购单位：浙江广厦建设职业技术大学</w:t>
      </w:r>
    </w:p>
    <w:p>
      <w:pPr>
        <w:pStyle w:val="29"/>
        <w:keepNext w:val="0"/>
        <w:keepLines w:val="0"/>
        <w:pageBreakBefore w:val="0"/>
        <w:widowControl w:val="0"/>
        <w:kinsoku/>
        <w:wordWrap/>
        <w:overflowPunct/>
        <w:topLinePunct w:val="0"/>
        <w:autoSpaceDE/>
        <w:autoSpaceDN/>
        <w:bidi w:val="0"/>
        <w:adjustRightInd/>
        <w:snapToGrid w:val="0"/>
        <w:spacing w:before="50" w:line="560" w:lineRule="exact"/>
        <w:ind w:firstLine="602"/>
        <w:textAlignment w:val="auto"/>
        <w:rPr>
          <w:rFonts w:cs="宋体"/>
          <w:b/>
          <w:bCs/>
          <w:color w:val="auto"/>
          <w:sz w:val="30"/>
          <w:szCs w:val="30"/>
          <w:highlight w:val="none"/>
          <w:shd w:val="clear" w:color="auto" w:fill="auto"/>
        </w:rPr>
      </w:pPr>
      <w:r>
        <w:rPr>
          <w:rFonts w:cs="宋体"/>
          <w:b/>
          <w:bCs/>
          <w:color w:val="auto"/>
          <w:sz w:val="30"/>
          <w:szCs w:val="30"/>
          <w:highlight w:val="none"/>
          <w:shd w:val="clear" w:color="auto" w:fill="auto"/>
        </w:rPr>
        <w:t>招标机构：东阳市鑫盛工程咨询有限公司</w:t>
      </w:r>
    </w:p>
    <w:p>
      <w:pPr>
        <w:pStyle w:val="29"/>
        <w:keepNext w:val="0"/>
        <w:keepLines w:val="0"/>
        <w:pageBreakBefore w:val="0"/>
        <w:widowControl w:val="0"/>
        <w:kinsoku/>
        <w:wordWrap/>
        <w:overflowPunct/>
        <w:topLinePunct w:val="0"/>
        <w:autoSpaceDE/>
        <w:autoSpaceDN/>
        <w:bidi w:val="0"/>
        <w:adjustRightInd/>
        <w:snapToGrid w:val="0"/>
        <w:spacing w:before="50" w:line="560" w:lineRule="exact"/>
        <w:jc w:val="center"/>
        <w:textAlignment w:val="auto"/>
        <w:rPr>
          <w:rFonts w:cs="宋体"/>
          <w:b/>
          <w:bCs/>
          <w:color w:val="auto"/>
          <w:sz w:val="30"/>
          <w:szCs w:val="30"/>
          <w:highlight w:val="none"/>
          <w:shd w:val="clear" w:color="auto" w:fill="auto"/>
        </w:rPr>
      </w:pPr>
      <w:r>
        <w:rPr>
          <w:rFonts w:cs="宋体"/>
          <w:b/>
          <w:bCs/>
          <w:color w:val="auto"/>
          <w:sz w:val="30"/>
          <w:szCs w:val="30"/>
          <w:highlight w:val="none"/>
          <w:shd w:val="clear" w:color="auto" w:fill="auto"/>
        </w:rPr>
        <w:t>2021年7月</w:t>
      </w:r>
      <w:r>
        <w:rPr>
          <w:rFonts w:hint="eastAsia" w:cs="宋体"/>
          <w:b/>
          <w:bCs/>
          <w:color w:val="auto"/>
          <w:sz w:val="30"/>
          <w:szCs w:val="30"/>
          <w:highlight w:val="none"/>
          <w:shd w:val="clear" w:color="auto" w:fill="auto"/>
          <w:lang w:val="en-US" w:eastAsia="zh-CN"/>
        </w:rPr>
        <w:t>27</w:t>
      </w:r>
      <w:r>
        <w:rPr>
          <w:rFonts w:cs="宋体"/>
          <w:b/>
          <w:bCs/>
          <w:color w:val="auto"/>
          <w:sz w:val="30"/>
          <w:szCs w:val="30"/>
          <w:highlight w:val="none"/>
          <w:shd w:val="clear" w:color="auto" w:fill="auto"/>
        </w:rPr>
        <w:t>日</w:t>
      </w:r>
      <w:r>
        <w:rPr>
          <w:color w:val="auto"/>
          <w:highlight w:val="none"/>
          <w:shd w:val="clear" w:color="auto" w:fill="auto"/>
        </w:rPr>
        <w:br w:type="page"/>
      </w:r>
    </w:p>
    <w:p>
      <w:pPr>
        <w:pStyle w:val="29"/>
        <w:snapToGrid w:val="0"/>
        <w:spacing w:line="360" w:lineRule="auto"/>
        <w:jc w:val="center"/>
        <w:rPr>
          <w:rFonts w:ascii="黑体" w:hAnsi="黑体" w:eastAsia="黑体" w:cs="宋体"/>
          <w:color w:val="auto"/>
          <w:sz w:val="44"/>
          <w:szCs w:val="48"/>
          <w:highlight w:val="none"/>
          <w:shd w:val="clear" w:color="auto" w:fill="auto"/>
        </w:rPr>
      </w:pPr>
      <w:r>
        <w:rPr>
          <w:rFonts w:ascii="黑体" w:hAnsi="黑体" w:eastAsia="黑体" w:cs="宋体"/>
          <w:color w:val="auto"/>
          <w:sz w:val="44"/>
          <w:szCs w:val="48"/>
          <w:highlight w:val="none"/>
          <w:shd w:val="clear" w:color="auto" w:fill="auto"/>
        </w:rPr>
        <w:t>目录</w:t>
      </w:r>
    </w:p>
    <w:sdt>
      <w:sdtPr>
        <w:rPr>
          <w:color w:val="auto"/>
          <w:highlight w:val="none"/>
          <w:shd w:val="clear" w:color="auto" w:fill="auto"/>
        </w:rPr>
        <w:id w:val="2111931368"/>
        <w:docPartObj>
          <w:docPartGallery w:val="Table of Contents"/>
          <w:docPartUnique/>
        </w:docPartObj>
      </w:sdtPr>
      <w:sdtEndPr>
        <w:rPr>
          <w:color w:val="auto"/>
          <w:highlight w:val="none"/>
          <w:shd w:val="clear" w:color="auto" w:fill="auto"/>
        </w:rPr>
      </w:sdtEndPr>
      <w:sdtContent>
        <w:p>
          <w:pPr>
            <w:pStyle w:val="14"/>
            <w:tabs>
              <w:tab w:val="right" w:leader="dot" w:pos="9070"/>
            </w:tabs>
            <w:rPr>
              <w:rFonts w:ascii="Times New Roman" w:hAnsi="Times New Roman" w:eastAsia="宋体" w:cs="Times New Roman"/>
              <w:color w:val="auto"/>
              <w:kern w:val="2"/>
              <w:sz w:val="21"/>
              <w:szCs w:val="24"/>
              <w:highlight w:val="none"/>
              <w:shd w:val="clear" w:color="auto" w:fill="auto"/>
              <w:lang w:val="en-US" w:eastAsia="zh-CN" w:bidi="ar-SA"/>
            </w:rPr>
          </w:pPr>
          <w:r>
            <w:rPr>
              <w:color w:val="auto"/>
              <w:highlight w:val="none"/>
              <w:shd w:val="clear" w:color="auto" w:fill="auto"/>
            </w:rPr>
            <w:fldChar w:fldCharType="begin"/>
          </w:r>
          <w:r>
            <w:rPr>
              <w:color w:val="auto"/>
              <w:highlight w:val="none"/>
              <w:shd w:val="clear" w:color="auto" w:fill="auto"/>
            </w:rPr>
            <w:instrText xml:space="preserve">TOC \o "1-2" \h \z \u</w:instrText>
          </w:r>
          <w:r>
            <w:rPr>
              <w:color w:val="auto"/>
              <w:highlight w:val="none"/>
              <w:shd w:val="clear" w:color="auto" w:fill="auto"/>
            </w:rPr>
            <w:fldChar w:fldCharType="separate"/>
          </w:r>
        </w:p>
        <w:p>
          <w:pPr>
            <w:pStyle w:val="14"/>
            <w:tabs>
              <w:tab w:val="right" w:leader="middleDot" w:pos="9070"/>
            </w:tabs>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_Toc32345 </w:instrText>
          </w:r>
          <w:r>
            <w:rPr>
              <w:color w:val="auto"/>
              <w:highlight w:val="none"/>
              <w:shd w:val="clear" w:color="auto" w:fill="auto"/>
            </w:rPr>
            <w:fldChar w:fldCharType="separate"/>
          </w:r>
          <w:r>
            <w:rPr>
              <w:color w:val="auto"/>
              <w:highlight w:val="none"/>
              <w:shd w:val="clear" w:color="auto" w:fill="auto"/>
            </w:rPr>
            <w:t>第一章  公开招标采购公告</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_Toc32345 </w:instrText>
          </w:r>
          <w:r>
            <w:rPr>
              <w:color w:val="auto"/>
              <w:highlight w:val="none"/>
              <w:shd w:val="clear" w:color="auto" w:fill="auto"/>
            </w:rPr>
            <w:fldChar w:fldCharType="separate"/>
          </w:r>
          <w:r>
            <w:rPr>
              <w:color w:val="auto"/>
              <w:highlight w:val="none"/>
              <w:shd w:val="clear" w:color="auto" w:fill="auto"/>
            </w:rPr>
            <w:t>3</w:t>
          </w:r>
          <w:r>
            <w:rPr>
              <w:color w:val="auto"/>
              <w:highlight w:val="none"/>
              <w:shd w:val="clear" w:color="auto" w:fill="auto"/>
            </w:rPr>
            <w:fldChar w:fldCharType="end"/>
          </w:r>
          <w:r>
            <w:rPr>
              <w:color w:val="auto"/>
              <w:highlight w:val="none"/>
              <w:shd w:val="clear" w:color="auto" w:fill="auto"/>
            </w:rPr>
            <w:fldChar w:fldCharType="end"/>
          </w:r>
        </w:p>
        <w:p>
          <w:pPr>
            <w:pStyle w:val="14"/>
            <w:tabs>
              <w:tab w:val="right" w:leader="middleDot" w:pos="9070"/>
            </w:tabs>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_Toc7934 </w:instrText>
          </w:r>
          <w:r>
            <w:rPr>
              <w:color w:val="auto"/>
              <w:highlight w:val="none"/>
              <w:shd w:val="clear" w:color="auto" w:fill="auto"/>
            </w:rPr>
            <w:fldChar w:fldCharType="separate"/>
          </w:r>
          <w:r>
            <w:rPr>
              <w:rFonts w:ascii="黑体" w:hAnsi="黑体" w:eastAsia="黑体"/>
              <w:color w:val="auto"/>
              <w:szCs w:val="30"/>
              <w:highlight w:val="none"/>
              <w:shd w:val="clear" w:color="auto" w:fill="auto"/>
            </w:rPr>
            <w:t>第二章  招标需求</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_Toc7934 </w:instrText>
          </w:r>
          <w:r>
            <w:rPr>
              <w:color w:val="auto"/>
              <w:highlight w:val="none"/>
              <w:shd w:val="clear" w:color="auto" w:fill="auto"/>
            </w:rPr>
            <w:fldChar w:fldCharType="separate"/>
          </w:r>
          <w:r>
            <w:rPr>
              <w:color w:val="auto"/>
              <w:highlight w:val="none"/>
              <w:shd w:val="clear" w:color="auto" w:fill="auto"/>
            </w:rPr>
            <w:t>7</w:t>
          </w:r>
          <w:r>
            <w:rPr>
              <w:color w:val="auto"/>
              <w:highlight w:val="none"/>
              <w:shd w:val="clear" w:color="auto" w:fill="auto"/>
            </w:rPr>
            <w:fldChar w:fldCharType="end"/>
          </w:r>
          <w:r>
            <w:rPr>
              <w:color w:val="auto"/>
              <w:highlight w:val="none"/>
              <w:shd w:val="clear" w:color="auto" w:fill="auto"/>
            </w:rPr>
            <w:fldChar w:fldCharType="end"/>
          </w:r>
        </w:p>
        <w:p>
          <w:pPr>
            <w:pStyle w:val="14"/>
            <w:tabs>
              <w:tab w:val="right" w:leader="middleDot" w:pos="9070"/>
            </w:tabs>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_Toc8370 </w:instrText>
          </w:r>
          <w:r>
            <w:rPr>
              <w:color w:val="auto"/>
              <w:highlight w:val="none"/>
              <w:shd w:val="clear" w:color="auto" w:fill="auto"/>
            </w:rPr>
            <w:fldChar w:fldCharType="separate"/>
          </w:r>
          <w:r>
            <w:rPr>
              <w:rFonts w:ascii="黑体" w:hAnsi="黑体" w:eastAsia="黑体"/>
              <w:color w:val="auto"/>
              <w:szCs w:val="30"/>
              <w:highlight w:val="none"/>
              <w:shd w:val="clear" w:color="auto" w:fill="auto"/>
            </w:rPr>
            <w:t>第三章  投标人须知</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_Toc8370 </w:instrText>
          </w:r>
          <w:r>
            <w:rPr>
              <w:color w:val="auto"/>
              <w:highlight w:val="none"/>
              <w:shd w:val="clear" w:color="auto" w:fill="auto"/>
            </w:rPr>
            <w:fldChar w:fldCharType="separate"/>
          </w:r>
          <w:r>
            <w:rPr>
              <w:color w:val="auto"/>
              <w:highlight w:val="none"/>
              <w:shd w:val="clear" w:color="auto" w:fill="auto"/>
            </w:rPr>
            <w:t>58</w:t>
          </w:r>
          <w:r>
            <w:rPr>
              <w:color w:val="auto"/>
              <w:highlight w:val="none"/>
              <w:shd w:val="clear" w:color="auto" w:fill="auto"/>
            </w:rPr>
            <w:fldChar w:fldCharType="end"/>
          </w:r>
          <w:r>
            <w:rPr>
              <w:color w:val="auto"/>
              <w:highlight w:val="none"/>
              <w:shd w:val="clear" w:color="auto" w:fill="auto"/>
            </w:rPr>
            <w:fldChar w:fldCharType="end"/>
          </w:r>
        </w:p>
        <w:p>
          <w:pPr>
            <w:pStyle w:val="14"/>
            <w:tabs>
              <w:tab w:val="right" w:leader="middleDot" w:pos="9070"/>
            </w:tabs>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_Toc10204 </w:instrText>
          </w:r>
          <w:r>
            <w:rPr>
              <w:color w:val="auto"/>
              <w:highlight w:val="none"/>
              <w:shd w:val="clear" w:color="auto" w:fill="auto"/>
            </w:rPr>
            <w:fldChar w:fldCharType="separate"/>
          </w:r>
          <w:r>
            <w:rPr>
              <w:rFonts w:ascii="黑体" w:hAnsi="黑体" w:eastAsia="黑体"/>
              <w:color w:val="auto"/>
              <w:szCs w:val="30"/>
              <w:highlight w:val="none"/>
              <w:shd w:val="clear" w:color="auto" w:fill="auto"/>
            </w:rPr>
            <w:t>第四章  评标办法</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_Toc10204 </w:instrText>
          </w:r>
          <w:r>
            <w:rPr>
              <w:color w:val="auto"/>
              <w:highlight w:val="none"/>
              <w:shd w:val="clear" w:color="auto" w:fill="auto"/>
            </w:rPr>
            <w:fldChar w:fldCharType="separate"/>
          </w:r>
          <w:r>
            <w:rPr>
              <w:color w:val="auto"/>
              <w:highlight w:val="none"/>
              <w:shd w:val="clear" w:color="auto" w:fill="auto"/>
            </w:rPr>
            <w:t>73</w:t>
          </w:r>
          <w:r>
            <w:rPr>
              <w:color w:val="auto"/>
              <w:highlight w:val="none"/>
              <w:shd w:val="clear" w:color="auto" w:fill="auto"/>
            </w:rPr>
            <w:fldChar w:fldCharType="end"/>
          </w:r>
          <w:r>
            <w:rPr>
              <w:color w:val="auto"/>
              <w:highlight w:val="none"/>
              <w:shd w:val="clear" w:color="auto" w:fill="auto"/>
            </w:rPr>
            <w:fldChar w:fldCharType="end"/>
          </w:r>
        </w:p>
        <w:p>
          <w:pPr>
            <w:pStyle w:val="14"/>
            <w:tabs>
              <w:tab w:val="right" w:leader="middleDot" w:pos="9070"/>
            </w:tabs>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_Toc2049 </w:instrText>
          </w:r>
          <w:r>
            <w:rPr>
              <w:color w:val="auto"/>
              <w:highlight w:val="none"/>
              <w:shd w:val="clear" w:color="auto" w:fill="auto"/>
            </w:rPr>
            <w:fldChar w:fldCharType="separate"/>
          </w:r>
          <w:r>
            <w:rPr>
              <w:rFonts w:ascii="宋体" w:hAnsi="宋体" w:cs="宋体"/>
              <w:bCs/>
              <w:color w:val="auto"/>
              <w:szCs w:val="32"/>
              <w:highlight w:val="none"/>
              <w:shd w:val="clear" w:color="auto" w:fill="auto"/>
            </w:rPr>
            <w:t>第五章  采购合同主要条款</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_Toc2049 </w:instrText>
          </w:r>
          <w:r>
            <w:rPr>
              <w:color w:val="auto"/>
              <w:highlight w:val="none"/>
              <w:shd w:val="clear" w:color="auto" w:fill="auto"/>
            </w:rPr>
            <w:fldChar w:fldCharType="separate"/>
          </w:r>
          <w:r>
            <w:rPr>
              <w:color w:val="auto"/>
              <w:highlight w:val="none"/>
              <w:shd w:val="clear" w:color="auto" w:fill="auto"/>
            </w:rPr>
            <w:t>74</w:t>
          </w:r>
          <w:r>
            <w:rPr>
              <w:color w:val="auto"/>
              <w:highlight w:val="none"/>
              <w:shd w:val="clear" w:color="auto" w:fill="auto"/>
            </w:rPr>
            <w:fldChar w:fldCharType="end"/>
          </w:r>
          <w:r>
            <w:rPr>
              <w:color w:val="auto"/>
              <w:highlight w:val="none"/>
              <w:shd w:val="clear" w:color="auto" w:fill="auto"/>
            </w:rPr>
            <w:fldChar w:fldCharType="end"/>
          </w:r>
        </w:p>
        <w:p>
          <w:pPr>
            <w:pStyle w:val="16"/>
            <w:tabs>
              <w:tab w:val="right" w:leader="middleDot" w:pos="9070"/>
            </w:tabs>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_Toc30548 </w:instrText>
          </w:r>
          <w:r>
            <w:rPr>
              <w:color w:val="auto"/>
              <w:highlight w:val="none"/>
              <w:shd w:val="clear" w:color="auto" w:fill="auto"/>
            </w:rPr>
            <w:fldChar w:fldCharType="separate"/>
          </w:r>
          <w:r>
            <w:rPr>
              <w:rFonts w:ascii="宋体" w:hAnsi="宋体" w:cs="宋体"/>
              <w:color w:val="auto"/>
              <w:highlight w:val="none"/>
              <w:shd w:val="clear" w:color="auto" w:fill="auto"/>
            </w:rPr>
            <w:t>采购合同（样本）</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_Toc30548 </w:instrText>
          </w:r>
          <w:r>
            <w:rPr>
              <w:color w:val="auto"/>
              <w:highlight w:val="none"/>
              <w:shd w:val="clear" w:color="auto" w:fill="auto"/>
            </w:rPr>
            <w:fldChar w:fldCharType="separate"/>
          </w:r>
          <w:r>
            <w:rPr>
              <w:color w:val="auto"/>
              <w:highlight w:val="none"/>
              <w:shd w:val="clear" w:color="auto" w:fill="auto"/>
            </w:rPr>
            <w:t>74</w:t>
          </w:r>
          <w:r>
            <w:rPr>
              <w:color w:val="auto"/>
              <w:highlight w:val="none"/>
              <w:shd w:val="clear" w:color="auto" w:fill="auto"/>
            </w:rPr>
            <w:fldChar w:fldCharType="end"/>
          </w:r>
          <w:r>
            <w:rPr>
              <w:color w:val="auto"/>
              <w:highlight w:val="none"/>
              <w:shd w:val="clear" w:color="auto" w:fill="auto"/>
            </w:rPr>
            <w:fldChar w:fldCharType="end"/>
          </w:r>
        </w:p>
        <w:p>
          <w:pPr>
            <w:pStyle w:val="14"/>
            <w:tabs>
              <w:tab w:val="right" w:leader="middleDot" w:pos="9070"/>
            </w:tabs>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_Toc26627 </w:instrText>
          </w:r>
          <w:r>
            <w:rPr>
              <w:color w:val="auto"/>
              <w:highlight w:val="none"/>
              <w:shd w:val="clear" w:color="auto" w:fill="auto"/>
            </w:rPr>
            <w:fldChar w:fldCharType="separate"/>
          </w:r>
          <w:r>
            <w:rPr>
              <w:rFonts w:ascii="黑体" w:hAnsi="黑体" w:eastAsia="黑体"/>
              <w:color w:val="auto"/>
              <w:szCs w:val="30"/>
              <w:highlight w:val="none"/>
              <w:shd w:val="clear" w:color="auto" w:fill="auto"/>
            </w:rPr>
            <w:t>第六章　投标文件组成内容及格式</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_Toc26627 </w:instrText>
          </w:r>
          <w:r>
            <w:rPr>
              <w:color w:val="auto"/>
              <w:highlight w:val="none"/>
              <w:shd w:val="clear" w:color="auto" w:fill="auto"/>
            </w:rPr>
            <w:fldChar w:fldCharType="separate"/>
          </w:r>
          <w:r>
            <w:rPr>
              <w:color w:val="auto"/>
              <w:highlight w:val="none"/>
              <w:shd w:val="clear" w:color="auto" w:fill="auto"/>
            </w:rPr>
            <w:t>79</w:t>
          </w:r>
          <w:r>
            <w:rPr>
              <w:color w:val="auto"/>
              <w:highlight w:val="none"/>
              <w:shd w:val="clear" w:color="auto" w:fill="auto"/>
            </w:rPr>
            <w:fldChar w:fldCharType="end"/>
          </w:r>
          <w:r>
            <w:rPr>
              <w:color w:val="auto"/>
              <w:highlight w:val="none"/>
              <w:shd w:val="clear" w:color="auto" w:fill="auto"/>
            </w:rPr>
            <w:fldChar w:fldCharType="end"/>
          </w:r>
        </w:p>
        <w:p>
          <w:pPr>
            <w:pStyle w:val="16"/>
            <w:tabs>
              <w:tab w:val="right" w:leader="middleDot" w:pos="9070"/>
            </w:tabs>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_Toc20528 </w:instrText>
          </w:r>
          <w:r>
            <w:rPr>
              <w:color w:val="auto"/>
              <w:highlight w:val="none"/>
              <w:shd w:val="clear" w:color="auto" w:fill="auto"/>
            </w:rPr>
            <w:fldChar w:fldCharType="separate"/>
          </w:r>
          <w:r>
            <w:rPr>
              <w:rFonts w:ascii="宋体" w:hAnsi="宋体" w:cs="宋体"/>
              <w:color w:val="auto"/>
              <w:highlight w:val="none"/>
              <w:shd w:val="clear" w:color="auto" w:fill="auto"/>
            </w:rPr>
            <w:t>附件一：投标声明书</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_Toc20528 </w:instrText>
          </w:r>
          <w:r>
            <w:rPr>
              <w:color w:val="auto"/>
              <w:highlight w:val="none"/>
              <w:shd w:val="clear" w:color="auto" w:fill="auto"/>
            </w:rPr>
            <w:fldChar w:fldCharType="separate"/>
          </w:r>
          <w:r>
            <w:rPr>
              <w:color w:val="auto"/>
              <w:highlight w:val="none"/>
              <w:shd w:val="clear" w:color="auto" w:fill="auto"/>
            </w:rPr>
            <w:t>82</w:t>
          </w:r>
          <w:r>
            <w:rPr>
              <w:color w:val="auto"/>
              <w:highlight w:val="none"/>
              <w:shd w:val="clear" w:color="auto" w:fill="auto"/>
            </w:rPr>
            <w:fldChar w:fldCharType="end"/>
          </w:r>
          <w:r>
            <w:rPr>
              <w:color w:val="auto"/>
              <w:highlight w:val="none"/>
              <w:shd w:val="clear" w:color="auto" w:fill="auto"/>
            </w:rPr>
            <w:fldChar w:fldCharType="end"/>
          </w:r>
        </w:p>
        <w:p>
          <w:pPr>
            <w:pStyle w:val="16"/>
            <w:tabs>
              <w:tab w:val="right" w:leader="middleDot" w:pos="9070"/>
            </w:tabs>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_Toc18032 </w:instrText>
          </w:r>
          <w:r>
            <w:rPr>
              <w:color w:val="auto"/>
              <w:highlight w:val="none"/>
              <w:shd w:val="clear" w:color="auto" w:fill="auto"/>
            </w:rPr>
            <w:fldChar w:fldCharType="separate"/>
          </w:r>
          <w:r>
            <w:rPr>
              <w:rFonts w:ascii="宋体" w:hAnsi="宋体" w:cs="宋体"/>
              <w:color w:val="auto"/>
              <w:highlight w:val="none"/>
              <w:shd w:val="clear" w:color="auto" w:fill="auto"/>
            </w:rPr>
            <w:t>附件二：法定代表人授权委托书</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_Toc18032 </w:instrText>
          </w:r>
          <w:r>
            <w:rPr>
              <w:color w:val="auto"/>
              <w:highlight w:val="none"/>
              <w:shd w:val="clear" w:color="auto" w:fill="auto"/>
            </w:rPr>
            <w:fldChar w:fldCharType="separate"/>
          </w:r>
          <w:r>
            <w:rPr>
              <w:color w:val="auto"/>
              <w:highlight w:val="none"/>
              <w:shd w:val="clear" w:color="auto" w:fill="auto"/>
            </w:rPr>
            <w:t>83</w:t>
          </w:r>
          <w:r>
            <w:rPr>
              <w:color w:val="auto"/>
              <w:highlight w:val="none"/>
              <w:shd w:val="clear" w:color="auto" w:fill="auto"/>
            </w:rPr>
            <w:fldChar w:fldCharType="end"/>
          </w:r>
          <w:r>
            <w:rPr>
              <w:color w:val="auto"/>
              <w:highlight w:val="none"/>
              <w:shd w:val="clear" w:color="auto" w:fill="auto"/>
            </w:rPr>
            <w:fldChar w:fldCharType="end"/>
          </w:r>
        </w:p>
        <w:p>
          <w:pPr>
            <w:pStyle w:val="16"/>
            <w:tabs>
              <w:tab w:val="right" w:leader="middleDot" w:pos="9070"/>
            </w:tabs>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_Toc32525 </w:instrText>
          </w:r>
          <w:r>
            <w:rPr>
              <w:color w:val="auto"/>
              <w:highlight w:val="none"/>
              <w:shd w:val="clear" w:color="auto" w:fill="auto"/>
            </w:rPr>
            <w:fldChar w:fldCharType="separate"/>
          </w:r>
          <w:r>
            <w:rPr>
              <w:rFonts w:hint="eastAsia" w:ascii="宋体" w:hAnsi="宋体" w:eastAsia="宋体" w:cs="宋体"/>
              <w:bCs/>
              <w:color w:val="auto"/>
              <w:kern w:val="2"/>
              <w:szCs w:val="32"/>
              <w:highlight w:val="none"/>
              <w:shd w:val="clear" w:color="auto" w:fill="auto"/>
              <w:lang w:val="en-US" w:eastAsia="zh-CN" w:bidi="ar-SA"/>
            </w:rPr>
            <w:t>附件</w:t>
          </w:r>
          <w:r>
            <w:rPr>
              <w:rFonts w:hint="eastAsia" w:ascii="宋体" w:hAnsi="宋体" w:cs="宋体"/>
              <w:bCs/>
              <w:color w:val="auto"/>
              <w:kern w:val="2"/>
              <w:szCs w:val="32"/>
              <w:highlight w:val="none"/>
              <w:shd w:val="clear" w:color="auto" w:fill="auto"/>
              <w:lang w:val="en-US" w:eastAsia="zh-CN" w:bidi="ar-SA"/>
            </w:rPr>
            <w:t>三</w:t>
          </w:r>
          <w:r>
            <w:rPr>
              <w:rFonts w:hint="eastAsia" w:ascii="宋体" w:hAnsi="宋体" w:eastAsia="宋体" w:cs="宋体"/>
              <w:bCs/>
              <w:color w:val="auto"/>
              <w:kern w:val="2"/>
              <w:szCs w:val="32"/>
              <w:highlight w:val="none"/>
              <w:shd w:val="clear" w:color="auto" w:fill="auto"/>
              <w:lang w:val="en-US" w:eastAsia="zh-CN" w:bidi="ar-SA"/>
            </w:rPr>
            <w:t>：商务技术响应表</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_Toc32525 </w:instrText>
          </w:r>
          <w:r>
            <w:rPr>
              <w:color w:val="auto"/>
              <w:highlight w:val="none"/>
              <w:shd w:val="clear" w:color="auto" w:fill="auto"/>
            </w:rPr>
            <w:fldChar w:fldCharType="separate"/>
          </w:r>
          <w:r>
            <w:rPr>
              <w:color w:val="auto"/>
              <w:highlight w:val="none"/>
              <w:shd w:val="clear" w:color="auto" w:fill="auto"/>
            </w:rPr>
            <w:t>84</w:t>
          </w:r>
          <w:r>
            <w:rPr>
              <w:color w:val="auto"/>
              <w:highlight w:val="none"/>
              <w:shd w:val="clear" w:color="auto" w:fill="auto"/>
            </w:rPr>
            <w:fldChar w:fldCharType="end"/>
          </w:r>
          <w:r>
            <w:rPr>
              <w:color w:val="auto"/>
              <w:highlight w:val="none"/>
              <w:shd w:val="clear" w:color="auto" w:fill="auto"/>
            </w:rPr>
            <w:fldChar w:fldCharType="end"/>
          </w:r>
        </w:p>
        <w:p>
          <w:pPr>
            <w:pStyle w:val="16"/>
            <w:tabs>
              <w:tab w:val="right" w:leader="middleDot" w:pos="9070"/>
            </w:tabs>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_Toc17987 </w:instrText>
          </w:r>
          <w:r>
            <w:rPr>
              <w:color w:val="auto"/>
              <w:highlight w:val="none"/>
              <w:shd w:val="clear" w:color="auto" w:fill="auto"/>
            </w:rPr>
            <w:fldChar w:fldCharType="separate"/>
          </w:r>
          <w:r>
            <w:rPr>
              <w:rFonts w:hint="eastAsia" w:ascii="宋体" w:hAnsi="宋体" w:eastAsia="宋体"/>
              <w:bCs w:val="0"/>
              <w:color w:val="auto"/>
              <w:highlight w:val="none"/>
              <w:shd w:val="clear" w:color="auto" w:fill="auto"/>
            </w:rPr>
            <w:t>附件</w:t>
          </w:r>
          <w:r>
            <w:rPr>
              <w:rFonts w:hint="eastAsia" w:ascii="宋体" w:hAnsi="宋体"/>
              <w:bCs w:val="0"/>
              <w:color w:val="auto"/>
              <w:highlight w:val="none"/>
              <w:shd w:val="clear" w:color="auto" w:fill="auto"/>
              <w:lang w:eastAsia="zh-CN"/>
            </w:rPr>
            <w:t>四</w:t>
          </w:r>
          <w:r>
            <w:rPr>
              <w:rFonts w:hint="eastAsia" w:ascii="宋体" w:hAnsi="宋体" w:eastAsia="宋体"/>
              <w:bCs w:val="0"/>
              <w:color w:val="auto"/>
              <w:highlight w:val="none"/>
              <w:shd w:val="clear" w:color="auto" w:fill="auto"/>
            </w:rPr>
            <w:t>：项目实施人员（主要从业人员及其技术资格）一览表</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_Toc17987 </w:instrText>
          </w:r>
          <w:r>
            <w:rPr>
              <w:color w:val="auto"/>
              <w:highlight w:val="none"/>
              <w:shd w:val="clear" w:color="auto" w:fill="auto"/>
            </w:rPr>
            <w:fldChar w:fldCharType="separate"/>
          </w:r>
          <w:r>
            <w:rPr>
              <w:color w:val="auto"/>
              <w:highlight w:val="none"/>
              <w:shd w:val="clear" w:color="auto" w:fill="auto"/>
            </w:rPr>
            <w:t>85</w:t>
          </w:r>
          <w:r>
            <w:rPr>
              <w:color w:val="auto"/>
              <w:highlight w:val="none"/>
              <w:shd w:val="clear" w:color="auto" w:fill="auto"/>
            </w:rPr>
            <w:fldChar w:fldCharType="end"/>
          </w:r>
          <w:r>
            <w:rPr>
              <w:color w:val="auto"/>
              <w:highlight w:val="none"/>
              <w:shd w:val="clear" w:color="auto" w:fill="auto"/>
            </w:rPr>
            <w:fldChar w:fldCharType="end"/>
          </w:r>
        </w:p>
        <w:p>
          <w:pPr>
            <w:pStyle w:val="16"/>
            <w:tabs>
              <w:tab w:val="right" w:leader="middleDot" w:pos="9070"/>
            </w:tabs>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_Toc21199 </w:instrText>
          </w:r>
          <w:r>
            <w:rPr>
              <w:color w:val="auto"/>
              <w:highlight w:val="none"/>
              <w:shd w:val="clear" w:color="auto" w:fill="auto"/>
            </w:rPr>
            <w:fldChar w:fldCharType="separate"/>
          </w:r>
          <w:r>
            <w:rPr>
              <w:rFonts w:ascii="宋体" w:hAnsi="宋体" w:cs="宋体"/>
              <w:color w:val="auto"/>
              <w:highlight w:val="none"/>
              <w:shd w:val="clear" w:color="auto" w:fill="auto"/>
            </w:rPr>
            <w:t>附件</w:t>
          </w:r>
          <w:r>
            <w:rPr>
              <w:rFonts w:hint="eastAsia" w:ascii="宋体" w:hAnsi="宋体" w:cs="宋体"/>
              <w:color w:val="auto"/>
              <w:highlight w:val="none"/>
              <w:shd w:val="clear" w:color="auto" w:fill="auto"/>
              <w:lang w:eastAsia="zh-CN"/>
            </w:rPr>
            <w:t>五</w:t>
          </w:r>
          <w:r>
            <w:rPr>
              <w:rFonts w:ascii="宋体" w:hAnsi="宋体" w:cs="宋体"/>
              <w:color w:val="auto"/>
              <w:highlight w:val="none"/>
              <w:shd w:val="clear" w:color="auto" w:fill="auto"/>
            </w:rPr>
            <w:t>：同类项目业绩证明</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_Toc21199 </w:instrText>
          </w:r>
          <w:r>
            <w:rPr>
              <w:color w:val="auto"/>
              <w:highlight w:val="none"/>
              <w:shd w:val="clear" w:color="auto" w:fill="auto"/>
            </w:rPr>
            <w:fldChar w:fldCharType="separate"/>
          </w:r>
          <w:r>
            <w:rPr>
              <w:color w:val="auto"/>
              <w:highlight w:val="none"/>
              <w:shd w:val="clear" w:color="auto" w:fill="auto"/>
            </w:rPr>
            <w:t>86</w:t>
          </w:r>
          <w:r>
            <w:rPr>
              <w:color w:val="auto"/>
              <w:highlight w:val="none"/>
              <w:shd w:val="clear" w:color="auto" w:fill="auto"/>
            </w:rPr>
            <w:fldChar w:fldCharType="end"/>
          </w:r>
          <w:r>
            <w:rPr>
              <w:color w:val="auto"/>
              <w:highlight w:val="none"/>
              <w:shd w:val="clear" w:color="auto" w:fill="auto"/>
            </w:rPr>
            <w:fldChar w:fldCharType="end"/>
          </w:r>
        </w:p>
        <w:p>
          <w:pPr>
            <w:pStyle w:val="16"/>
            <w:tabs>
              <w:tab w:val="right" w:leader="middleDot" w:pos="9070"/>
            </w:tabs>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_Toc29569 </w:instrText>
          </w:r>
          <w:r>
            <w:rPr>
              <w:color w:val="auto"/>
              <w:highlight w:val="none"/>
              <w:shd w:val="clear" w:color="auto" w:fill="auto"/>
            </w:rPr>
            <w:fldChar w:fldCharType="separate"/>
          </w:r>
          <w:r>
            <w:rPr>
              <w:rFonts w:ascii="宋体" w:hAnsi="宋体" w:cs="宋体"/>
              <w:bCs/>
              <w:color w:val="auto"/>
              <w:highlight w:val="none"/>
              <w:shd w:val="clear" w:color="auto" w:fill="auto"/>
            </w:rPr>
            <w:t>附件</w:t>
          </w:r>
          <w:r>
            <w:rPr>
              <w:rFonts w:hint="eastAsia" w:ascii="宋体" w:hAnsi="宋体" w:cs="宋体"/>
              <w:bCs/>
              <w:color w:val="auto"/>
              <w:highlight w:val="none"/>
              <w:shd w:val="clear" w:color="auto" w:fill="auto"/>
              <w:lang w:eastAsia="zh-CN"/>
            </w:rPr>
            <w:t>六</w:t>
          </w:r>
          <w:r>
            <w:rPr>
              <w:rFonts w:ascii="宋体" w:hAnsi="宋体" w:cs="宋体"/>
              <w:bCs/>
              <w:color w:val="auto"/>
              <w:highlight w:val="none"/>
              <w:shd w:val="clear" w:color="auto" w:fill="auto"/>
            </w:rPr>
            <w:t>: 诚信承诺书</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_Toc29569 </w:instrText>
          </w:r>
          <w:r>
            <w:rPr>
              <w:color w:val="auto"/>
              <w:highlight w:val="none"/>
              <w:shd w:val="clear" w:color="auto" w:fill="auto"/>
            </w:rPr>
            <w:fldChar w:fldCharType="separate"/>
          </w:r>
          <w:r>
            <w:rPr>
              <w:color w:val="auto"/>
              <w:highlight w:val="none"/>
              <w:shd w:val="clear" w:color="auto" w:fill="auto"/>
            </w:rPr>
            <w:t>87</w:t>
          </w:r>
          <w:r>
            <w:rPr>
              <w:color w:val="auto"/>
              <w:highlight w:val="none"/>
              <w:shd w:val="clear" w:color="auto" w:fill="auto"/>
            </w:rPr>
            <w:fldChar w:fldCharType="end"/>
          </w:r>
          <w:r>
            <w:rPr>
              <w:color w:val="auto"/>
              <w:highlight w:val="none"/>
              <w:shd w:val="clear" w:color="auto" w:fill="auto"/>
            </w:rPr>
            <w:fldChar w:fldCharType="end"/>
          </w:r>
        </w:p>
        <w:p>
          <w:pPr>
            <w:pStyle w:val="16"/>
            <w:tabs>
              <w:tab w:val="right" w:leader="middleDot" w:pos="9070"/>
            </w:tabs>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_Toc29145 </w:instrText>
          </w:r>
          <w:r>
            <w:rPr>
              <w:color w:val="auto"/>
              <w:highlight w:val="none"/>
              <w:shd w:val="clear" w:color="auto" w:fill="auto"/>
            </w:rPr>
            <w:fldChar w:fldCharType="separate"/>
          </w:r>
          <w:r>
            <w:rPr>
              <w:rFonts w:ascii="宋体" w:hAnsi="宋体" w:cs="宋体"/>
              <w:color w:val="auto"/>
              <w:highlight w:val="none"/>
              <w:shd w:val="clear" w:color="auto" w:fill="auto"/>
            </w:rPr>
            <w:t>附件</w:t>
          </w:r>
          <w:r>
            <w:rPr>
              <w:rFonts w:hint="eastAsia" w:ascii="宋体" w:hAnsi="宋体" w:cs="宋体"/>
              <w:color w:val="auto"/>
              <w:highlight w:val="none"/>
              <w:shd w:val="clear" w:color="auto" w:fill="auto"/>
              <w:lang w:eastAsia="zh-CN"/>
            </w:rPr>
            <w:t>七</w:t>
          </w:r>
          <w:r>
            <w:rPr>
              <w:rFonts w:ascii="宋体" w:hAnsi="宋体" w:cs="宋体"/>
              <w:color w:val="auto"/>
              <w:highlight w:val="none"/>
              <w:shd w:val="clear" w:color="auto" w:fill="auto"/>
            </w:rPr>
            <w:t>:</w:t>
          </w:r>
          <w:r>
            <w:rPr>
              <w:color w:val="auto"/>
              <w:highlight w:val="none"/>
              <w:shd w:val="clear" w:color="auto" w:fill="auto"/>
            </w:rPr>
            <w:t xml:space="preserve"> </w:t>
          </w:r>
          <w:r>
            <w:rPr>
              <w:rFonts w:ascii="宋体" w:hAnsi="宋体" w:cs="宋体"/>
              <w:color w:val="auto"/>
              <w:highlight w:val="none"/>
              <w:shd w:val="clear" w:color="auto" w:fill="auto"/>
            </w:rPr>
            <w:t>投 标 函</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_Toc29145 </w:instrText>
          </w:r>
          <w:r>
            <w:rPr>
              <w:color w:val="auto"/>
              <w:highlight w:val="none"/>
              <w:shd w:val="clear" w:color="auto" w:fill="auto"/>
            </w:rPr>
            <w:fldChar w:fldCharType="separate"/>
          </w:r>
          <w:r>
            <w:rPr>
              <w:color w:val="auto"/>
              <w:highlight w:val="none"/>
              <w:shd w:val="clear" w:color="auto" w:fill="auto"/>
            </w:rPr>
            <w:t>88</w:t>
          </w:r>
          <w:r>
            <w:rPr>
              <w:color w:val="auto"/>
              <w:highlight w:val="none"/>
              <w:shd w:val="clear" w:color="auto" w:fill="auto"/>
            </w:rPr>
            <w:fldChar w:fldCharType="end"/>
          </w:r>
          <w:r>
            <w:rPr>
              <w:color w:val="auto"/>
              <w:highlight w:val="none"/>
              <w:shd w:val="clear" w:color="auto" w:fill="auto"/>
            </w:rPr>
            <w:fldChar w:fldCharType="end"/>
          </w:r>
        </w:p>
        <w:p>
          <w:pPr>
            <w:pStyle w:val="16"/>
            <w:tabs>
              <w:tab w:val="right" w:leader="middleDot" w:pos="9070"/>
            </w:tabs>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_Toc8403 </w:instrText>
          </w:r>
          <w:r>
            <w:rPr>
              <w:color w:val="auto"/>
              <w:highlight w:val="none"/>
              <w:shd w:val="clear" w:color="auto" w:fill="auto"/>
            </w:rPr>
            <w:fldChar w:fldCharType="separate"/>
          </w:r>
          <w:r>
            <w:rPr>
              <w:rFonts w:ascii="宋体" w:hAnsi="宋体" w:cs="宋体"/>
              <w:color w:val="auto"/>
              <w:highlight w:val="none"/>
              <w:shd w:val="clear" w:color="auto" w:fill="auto"/>
            </w:rPr>
            <w:t>附件</w:t>
          </w:r>
          <w:r>
            <w:rPr>
              <w:rFonts w:hint="eastAsia" w:ascii="宋体" w:hAnsi="宋体" w:cs="宋体"/>
              <w:color w:val="auto"/>
              <w:highlight w:val="none"/>
              <w:shd w:val="clear" w:color="auto" w:fill="auto"/>
              <w:lang w:eastAsia="zh-CN"/>
            </w:rPr>
            <w:t>八</w:t>
          </w:r>
          <w:r>
            <w:rPr>
              <w:rFonts w:ascii="宋体" w:hAnsi="宋体" w:cs="宋体"/>
              <w:color w:val="auto"/>
              <w:highlight w:val="none"/>
              <w:shd w:val="clear" w:color="auto" w:fill="auto"/>
            </w:rPr>
            <w:t>：服务费承诺书</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_Toc8403 </w:instrText>
          </w:r>
          <w:r>
            <w:rPr>
              <w:color w:val="auto"/>
              <w:highlight w:val="none"/>
              <w:shd w:val="clear" w:color="auto" w:fill="auto"/>
            </w:rPr>
            <w:fldChar w:fldCharType="separate"/>
          </w:r>
          <w:r>
            <w:rPr>
              <w:color w:val="auto"/>
              <w:highlight w:val="none"/>
              <w:shd w:val="clear" w:color="auto" w:fill="auto"/>
            </w:rPr>
            <w:t>89</w:t>
          </w:r>
          <w:r>
            <w:rPr>
              <w:color w:val="auto"/>
              <w:highlight w:val="none"/>
              <w:shd w:val="clear" w:color="auto" w:fill="auto"/>
            </w:rPr>
            <w:fldChar w:fldCharType="end"/>
          </w:r>
          <w:r>
            <w:rPr>
              <w:color w:val="auto"/>
              <w:highlight w:val="none"/>
              <w:shd w:val="clear" w:color="auto" w:fill="auto"/>
            </w:rPr>
            <w:fldChar w:fldCharType="end"/>
          </w:r>
        </w:p>
        <w:p>
          <w:pPr>
            <w:pStyle w:val="16"/>
            <w:tabs>
              <w:tab w:val="right" w:leader="middleDot" w:pos="9070"/>
            </w:tabs>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_Toc15875 </w:instrText>
          </w:r>
          <w:r>
            <w:rPr>
              <w:color w:val="auto"/>
              <w:highlight w:val="none"/>
              <w:shd w:val="clear" w:color="auto" w:fill="auto"/>
            </w:rPr>
            <w:fldChar w:fldCharType="separate"/>
          </w:r>
          <w:r>
            <w:rPr>
              <w:rFonts w:ascii="宋体" w:hAnsi="宋体" w:cs="宋体"/>
              <w:bCs/>
              <w:color w:val="auto"/>
              <w:szCs w:val="32"/>
              <w:highlight w:val="none"/>
              <w:shd w:val="clear" w:color="auto" w:fill="auto"/>
            </w:rPr>
            <w:t>附件</w:t>
          </w:r>
          <w:r>
            <w:rPr>
              <w:rFonts w:hint="eastAsia" w:ascii="宋体" w:hAnsi="宋体" w:cs="宋体"/>
              <w:bCs/>
              <w:color w:val="auto"/>
              <w:szCs w:val="32"/>
              <w:highlight w:val="none"/>
              <w:shd w:val="clear" w:color="auto" w:fill="auto"/>
              <w:lang w:eastAsia="zh-CN"/>
            </w:rPr>
            <w:t>九</w:t>
          </w:r>
          <w:r>
            <w:rPr>
              <w:rFonts w:ascii="宋体" w:hAnsi="宋体" w:cs="宋体"/>
              <w:bCs/>
              <w:color w:val="auto"/>
              <w:szCs w:val="32"/>
              <w:highlight w:val="none"/>
              <w:shd w:val="clear" w:color="auto" w:fill="auto"/>
            </w:rPr>
            <w:t>:</w:t>
          </w:r>
          <w:r>
            <w:rPr>
              <w:color w:val="auto"/>
              <w:highlight w:val="none"/>
              <w:shd w:val="clear" w:color="auto" w:fill="auto"/>
            </w:rPr>
            <w:t xml:space="preserve"> </w:t>
          </w:r>
          <w:r>
            <w:rPr>
              <w:rFonts w:ascii="宋体" w:hAnsi="宋体" w:cs="宋体"/>
              <w:bCs/>
              <w:color w:val="auto"/>
              <w:szCs w:val="32"/>
              <w:highlight w:val="none"/>
              <w:shd w:val="clear" w:color="auto" w:fill="auto"/>
            </w:rPr>
            <w:t>开标一览表（标一)</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_Toc15875 </w:instrText>
          </w:r>
          <w:r>
            <w:rPr>
              <w:color w:val="auto"/>
              <w:highlight w:val="none"/>
              <w:shd w:val="clear" w:color="auto" w:fill="auto"/>
            </w:rPr>
            <w:fldChar w:fldCharType="separate"/>
          </w:r>
          <w:r>
            <w:rPr>
              <w:color w:val="auto"/>
              <w:highlight w:val="none"/>
              <w:shd w:val="clear" w:color="auto" w:fill="auto"/>
            </w:rPr>
            <w:t>90</w:t>
          </w:r>
          <w:r>
            <w:rPr>
              <w:color w:val="auto"/>
              <w:highlight w:val="none"/>
              <w:shd w:val="clear" w:color="auto" w:fill="auto"/>
            </w:rPr>
            <w:fldChar w:fldCharType="end"/>
          </w:r>
          <w:r>
            <w:rPr>
              <w:color w:val="auto"/>
              <w:highlight w:val="none"/>
              <w:shd w:val="clear" w:color="auto" w:fill="auto"/>
            </w:rPr>
            <w:fldChar w:fldCharType="end"/>
          </w:r>
        </w:p>
        <w:p>
          <w:pPr>
            <w:pStyle w:val="16"/>
            <w:tabs>
              <w:tab w:val="right" w:leader="middleDot" w:pos="9070"/>
            </w:tabs>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_Toc743 </w:instrText>
          </w:r>
          <w:r>
            <w:rPr>
              <w:color w:val="auto"/>
              <w:highlight w:val="none"/>
              <w:shd w:val="clear" w:color="auto" w:fill="auto"/>
            </w:rPr>
            <w:fldChar w:fldCharType="separate"/>
          </w:r>
          <w:r>
            <w:rPr>
              <w:rFonts w:ascii="宋体" w:hAnsi="宋体" w:cs="宋体"/>
              <w:bCs/>
              <w:color w:val="auto"/>
              <w:szCs w:val="32"/>
              <w:highlight w:val="none"/>
              <w:shd w:val="clear" w:color="auto" w:fill="auto"/>
            </w:rPr>
            <w:t>附件</w:t>
          </w:r>
          <w:r>
            <w:rPr>
              <w:rFonts w:hint="eastAsia" w:ascii="宋体" w:hAnsi="宋体" w:cs="宋体"/>
              <w:bCs/>
              <w:color w:val="auto"/>
              <w:szCs w:val="32"/>
              <w:highlight w:val="none"/>
              <w:shd w:val="clear" w:color="auto" w:fill="auto"/>
              <w:lang w:eastAsia="zh-CN"/>
            </w:rPr>
            <w:t>十</w:t>
          </w:r>
          <w:r>
            <w:rPr>
              <w:rFonts w:ascii="宋体" w:hAnsi="宋体" w:cs="宋体"/>
              <w:bCs/>
              <w:color w:val="auto"/>
              <w:szCs w:val="32"/>
              <w:highlight w:val="none"/>
              <w:shd w:val="clear" w:color="auto" w:fill="auto"/>
            </w:rPr>
            <w:t>:</w:t>
          </w:r>
          <w:r>
            <w:rPr>
              <w:color w:val="auto"/>
              <w:highlight w:val="none"/>
              <w:shd w:val="clear" w:color="auto" w:fill="auto"/>
            </w:rPr>
            <w:t xml:space="preserve"> </w:t>
          </w:r>
          <w:r>
            <w:rPr>
              <w:rFonts w:ascii="宋体" w:hAnsi="宋体" w:cs="宋体"/>
              <w:bCs/>
              <w:color w:val="auto"/>
              <w:szCs w:val="32"/>
              <w:highlight w:val="none"/>
              <w:shd w:val="clear" w:color="auto" w:fill="auto"/>
            </w:rPr>
            <w:t>开标一览表（标二)</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_Toc743 </w:instrText>
          </w:r>
          <w:r>
            <w:rPr>
              <w:color w:val="auto"/>
              <w:highlight w:val="none"/>
              <w:shd w:val="clear" w:color="auto" w:fill="auto"/>
            </w:rPr>
            <w:fldChar w:fldCharType="separate"/>
          </w:r>
          <w:r>
            <w:rPr>
              <w:color w:val="auto"/>
              <w:highlight w:val="none"/>
              <w:shd w:val="clear" w:color="auto" w:fill="auto"/>
            </w:rPr>
            <w:t>91</w:t>
          </w:r>
          <w:r>
            <w:rPr>
              <w:color w:val="auto"/>
              <w:highlight w:val="none"/>
              <w:shd w:val="clear" w:color="auto" w:fill="auto"/>
            </w:rPr>
            <w:fldChar w:fldCharType="end"/>
          </w:r>
          <w:r>
            <w:rPr>
              <w:color w:val="auto"/>
              <w:highlight w:val="none"/>
              <w:shd w:val="clear" w:color="auto" w:fill="auto"/>
            </w:rPr>
            <w:fldChar w:fldCharType="end"/>
          </w:r>
        </w:p>
        <w:p>
          <w:pPr>
            <w:pStyle w:val="16"/>
            <w:tabs>
              <w:tab w:val="right" w:leader="middleDot" w:pos="9070"/>
            </w:tabs>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_Toc19345 </w:instrText>
          </w:r>
          <w:r>
            <w:rPr>
              <w:color w:val="auto"/>
              <w:highlight w:val="none"/>
              <w:shd w:val="clear" w:color="auto" w:fill="auto"/>
            </w:rPr>
            <w:fldChar w:fldCharType="separate"/>
          </w:r>
          <w:r>
            <w:rPr>
              <w:rFonts w:ascii="宋体" w:hAnsi="宋体" w:cs="宋体"/>
              <w:bCs/>
              <w:color w:val="auto"/>
              <w:szCs w:val="32"/>
              <w:highlight w:val="none"/>
              <w:shd w:val="clear" w:color="auto" w:fill="auto"/>
            </w:rPr>
            <w:t>附件</w:t>
          </w:r>
          <w:r>
            <w:rPr>
              <w:rFonts w:hint="eastAsia" w:ascii="宋体" w:hAnsi="宋体" w:cs="宋体"/>
              <w:bCs/>
              <w:color w:val="auto"/>
              <w:szCs w:val="32"/>
              <w:highlight w:val="none"/>
              <w:shd w:val="clear" w:color="auto" w:fill="auto"/>
              <w:lang w:eastAsia="zh-CN"/>
            </w:rPr>
            <w:t>十一</w:t>
          </w:r>
          <w:r>
            <w:rPr>
              <w:rFonts w:ascii="宋体" w:hAnsi="宋体" w:cs="宋体"/>
              <w:bCs/>
              <w:color w:val="auto"/>
              <w:szCs w:val="32"/>
              <w:highlight w:val="none"/>
              <w:shd w:val="clear" w:color="auto" w:fill="auto"/>
            </w:rPr>
            <w:t>:</w:t>
          </w:r>
          <w:r>
            <w:rPr>
              <w:color w:val="auto"/>
              <w:highlight w:val="none"/>
              <w:shd w:val="clear" w:color="auto" w:fill="auto"/>
            </w:rPr>
            <w:t xml:space="preserve"> </w:t>
          </w:r>
          <w:r>
            <w:rPr>
              <w:rFonts w:ascii="宋体" w:hAnsi="宋体" w:cs="宋体"/>
              <w:bCs/>
              <w:color w:val="auto"/>
              <w:szCs w:val="32"/>
              <w:highlight w:val="none"/>
              <w:shd w:val="clear" w:color="auto" w:fill="auto"/>
            </w:rPr>
            <w:t>开标一览表（标</w:t>
          </w:r>
          <w:r>
            <w:rPr>
              <w:rFonts w:hint="eastAsia" w:ascii="宋体" w:hAnsi="宋体" w:cs="宋体"/>
              <w:bCs/>
              <w:color w:val="auto"/>
              <w:szCs w:val="32"/>
              <w:highlight w:val="none"/>
              <w:shd w:val="clear" w:color="auto" w:fill="auto"/>
              <w:lang w:eastAsia="zh-CN"/>
            </w:rPr>
            <w:t>三</w:t>
          </w:r>
          <w:r>
            <w:rPr>
              <w:rFonts w:ascii="宋体" w:hAnsi="宋体" w:cs="宋体"/>
              <w:bCs/>
              <w:color w:val="auto"/>
              <w:szCs w:val="32"/>
              <w:highlight w:val="none"/>
              <w:shd w:val="clear" w:color="auto" w:fill="auto"/>
            </w:rPr>
            <w:t>)</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_Toc19345 </w:instrText>
          </w:r>
          <w:r>
            <w:rPr>
              <w:color w:val="auto"/>
              <w:highlight w:val="none"/>
              <w:shd w:val="clear" w:color="auto" w:fill="auto"/>
            </w:rPr>
            <w:fldChar w:fldCharType="separate"/>
          </w:r>
          <w:r>
            <w:rPr>
              <w:color w:val="auto"/>
              <w:highlight w:val="none"/>
              <w:shd w:val="clear" w:color="auto" w:fill="auto"/>
            </w:rPr>
            <w:t>92</w:t>
          </w:r>
          <w:r>
            <w:rPr>
              <w:color w:val="auto"/>
              <w:highlight w:val="none"/>
              <w:shd w:val="clear" w:color="auto" w:fill="auto"/>
            </w:rPr>
            <w:fldChar w:fldCharType="end"/>
          </w:r>
          <w:r>
            <w:rPr>
              <w:color w:val="auto"/>
              <w:highlight w:val="none"/>
              <w:shd w:val="clear" w:color="auto" w:fill="auto"/>
            </w:rPr>
            <w:fldChar w:fldCharType="end"/>
          </w:r>
        </w:p>
        <w:p>
          <w:pPr>
            <w:pStyle w:val="16"/>
            <w:tabs>
              <w:tab w:val="right" w:leader="middleDot" w:pos="9070"/>
            </w:tabs>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_Toc9602 </w:instrText>
          </w:r>
          <w:r>
            <w:rPr>
              <w:color w:val="auto"/>
              <w:highlight w:val="none"/>
              <w:shd w:val="clear" w:color="auto" w:fill="auto"/>
            </w:rPr>
            <w:fldChar w:fldCharType="separate"/>
          </w:r>
          <w:r>
            <w:rPr>
              <w:rFonts w:ascii="宋体" w:hAnsi="宋体" w:cs="宋体"/>
              <w:bCs/>
              <w:color w:val="auto"/>
              <w:szCs w:val="32"/>
              <w:highlight w:val="none"/>
              <w:shd w:val="clear" w:color="auto" w:fill="auto"/>
            </w:rPr>
            <w:t>附件</w:t>
          </w:r>
          <w:r>
            <w:rPr>
              <w:rFonts w:hint="eastAsia" w:ascii="宋体" w:hAnsi="宋体" w:cs="宋体"/>
              <w:bCs/>
              <w:color w:val="auto"/>
              <w:szCs w:val="32"/>
              <w:highlight w:val="none"/>
              <w:shd w:val="clear" w:color="auto" w:fill="auto"/>
              <w:lang w:eastAsia="zh-CN"/>
            </w:rPr>
            <w:t>十二</w:t>
          </w:r>
          <w:r>
            <w:rPr>
              <w:rFonts w:ascii="宋体" w:hAnsi="宋体" w:cs="宋体"/>
              <w:bCs/>
              <w:color w:val="auto"/>
              <w:szCs w:val="32"/>
              <w:highlight w:val="none"/>
              <w:shd w:val="clear" w:color="auto" w:fill="auto"/>
            </w:rPr>
            <w:t>:</w:t>
          </w:r>
          <w:r>
            <w:rPr>
              <w:color w:val="auto"/>
              <w:highlight w:val="none"/>
              <w:shd w:val="clear" w:color="auto" w:fill="auto"/>
            </w:rPr>
            <w:t xml:space="preserve"> </w:t>
          </w:r>
          <w:r>
            <w:rPr>
              <w:rFonts w:ascii="宋体" w:hAnsi="宋体" w:cs="宋体"/>
              <w:bCs/>
              <w:color w:val="auto"/>
              <w:szCs w:val="32"/>
              <w:highlight w:val="none"/>
              <w:shd w:val="clear" w:color="auto" w:fill="auto"/>
            </w:rPr>
            <w:t>开标一览表（标</w:t>
          </w:r>
          <w:r>
            <w:rPr>
              <w:rFonts w:hint="eastAsia" w:ascii="宋体" w:hAnsi="宋体" w:cs="宋体"/>
              <w:bCs/>
              <w:color w:val="auto"/>
              <w:szCs w:val="32"/>
              <w:highlight w:val="none"/>
              <w:shd w:val="clear" w:color="auto" w:fill="auto"/>
              <w:lang w:eastAsia="zh-CN"/>
            </w:rPr>
            <w:t>四</w:t>
          </w:r>
          <w:r>
            <w:rPr>
              <w:rFonts w:ascii="宋体" w:hAnsi="宋体" w:cs="宋体"/>
              <w:bCs/>
              <w:color w:val="auto"/>
              <w:szCs w:val="32"/>
              <w:highlight w:val="none"/>
              <w:shd w:val="clear" w:color="auto" w:fill="auto"/>
            </w:rPr>
            <w:t>)</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_Toc9602 </w:instrText>
          </w:r>
          <w:r>
            <w:rPr>
              <w:color w:val="auto"/>
              <w:highlight w:val="none"/>
              <w:shd w:val="clear" w:color="auto" w:fill="auto"/>
            </w:rPr>
            <w:fldChar w:fldCharType="separate"/>
          </w:r>
          <w:r>
            <w:rPr>
              <w:color w:val="auto"/>
              <w:highlight w:val="none"/>
              <w:shd w:val="clear" w:color="auto" w:fill="auto"/>
            </w:rPr>
            <w:t>93</w:t>
          </w:r>
          <w:r>
            <w:rPr>
              <w:color w:val="auto"/>
              <w:highlight w:val="none"/>
              <w:shd w:val="clear" w:color="auto" w:fill="auto"/>
            </w:rPr>
            <w:fldChar w:fldCharType="end"/>
          </w:r>
          <w:r>
            <w:rPr>
              <w:color w:val="auto"/>
              <w:highlight w:val="none"/>
              <w:shd w:val="clear" w:color="auto" w:fill="auto"/>
            </w:rPr>
            <w:fldChar w:fldCharType="end"/>
          </w:r>
        </w:p>
        <w:p>
          <w:pPr>
            <w:pStyle w:val="16"/>
            <w:tabs>
              <w:tab w:val="right" w:leader="middleDot" w:pos="9070"/>
            </w:tabs>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_Toc19985 </w:instrText>
          </w:r>
          <w:r>
            <w:rPr>
              <w:color w:val="auto"/>
              <w:highlight w:val="none"/>
              <w:shd w:val="clear" w:color="auto" w:fill="auto"/>
            </w:rPr>
            <w:fldChar w:fldCharType="separate"/>
          </w:r>
          <w:r>
            <w:rPr>
              <w:rFonts w:ascii="宋体" w:hAnsi="宋体" w:cs="宋体"/>
              <w:bCs/>
              <w:color w:val="auto"/>
              <w:szCs w:val="32"/>
              <w:highlight w:val="none"/>
              <w:shd w:val="clear" w:color="auto" w:fill="auto"/>
            </w:rPr>
            <w:t>附件</w:t>
          </w:r>
          <w:r>
            <w:rPr>
              <w:rFonts w:hint="eastAsia" w:ascii="宋体" w:hAnsi="宋体" w:cs="宋体"/>
              <w:bCs/>
              <w:color w:val="auto"/>
              <w:szCs w:val="32"/>
              <w:highlight w:val="none"/>
              <w:shd w:val="clear" w:color="auto" w:fill="auto"/>
              <w:lang w:eastAsia="zh-CN"/>
            </w:rPr>
            <w:t>十三</w:t>
          </w:r>
          <w:r>
            <w:rPr>
              <w:rFonts w:ascii="宋体" w:hAnsi="宋体" w:cs="宋体"/>
              <w:bCs/>
              <w:color w:val="auto"/>
              <w:szCs w:val="32"/>
              <w:highlight w:val="none"/>
              <w:shd w:val="clear" w:color="auto" w:fill="auto"/>
            </w:rPr>
            <w:t>:</w:t>
          </w:r>
          <w:r>
            <w:rPr>
              <w:color w:val="auto"/>
              <w:highlight w:val="none"/>
              <w:shd w:val="clear" w:color="auto" w:fill="auto"/>
            </w:rPr>
            <w:t xml:space="preserve"> </w:t>
          </w:r>
          <w:r>
            <w:rPr>
              <w:rFonts w:ascii="宋体" w:hAnsi="宋体" w:cs="宋体"/>
              <w:bCs/>
              <w:color w:val="auto"/>
              <w:szCs w:val="32"/>
              <w:highlight w:val="none"/>
              <w:shd w:val="clear" w:color="auto" w:fill="auto"/>
            </w:rPr>
            <w:t>开标一览表（标</w:t>
          </w:r>
          <w:r>
            <w:rPr>
              <w:rFonts w:hint="eastAsia" w:ascii="宋体" w:hAnsi="宋体" w:cs="宋体"/>
              <w:bCs/>
              <w:color w:val="auto"/>
              <w:szCs w:val="32"/>
              <w:highlight w:val="none"/>
              <w:shd w:val="clear" w:color="auto" w:fill="auto"/>
              <w:lang w:eastAsia="zh-CN"/>
            </w:rPr>
            <w:t>五</w:t>
          </w:r>
          <w:r>
            <w:rPr>
              <w:rFonts w:ascii="宋体" w:hAnsi="宋体" w:cs="宋体"/>
              <w:bCs/>
              <w:color w:val="auto"/>
              <w:szCs w:val="32"/>
              <w:highlight w:val="none"/>
              <w:shd w:val="clear" w:color="auto" w:fill="auto"/>
            </w:rPr>
            <w:t>)</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_Toc19985 </w:instrText>
          </w:r>
          <w:r>
            <w:rPr>
              <w:color w:val="auto"/>
              <w:highlight w:val="none"/>
              <w:shd w:val="clear" w:color="auto" w:fill="auto"/>
            </w:rPr>
            <w:fldChar w:fldCharType="separate"/>
          </w:r>
          <w:r>
            <w:rPr>
              <w:color w:val="auto"/>
              <w:highlight w:val="none"/>
              <w:shd w:val="clear" w:color="auto" w:fill="auto"/>
            </w:rPr>
            <w:t>94</w:t>
          </w:r>
          <w:r>
            <w:rPr>
              <w:color w:val="auto"/>
              <w:highlight w:val="none"/>
              <w:shd w:val="clear" w:color="auto" w:fill="auto"/>
            </w:rPr>
            <w:fldChar w:fldCharType="end"/>
          </w:r>
          <w:r>
            <w:rPr>
              <w:color w:val="auto"/>
              <w:highlight w:val="none"/>
              <w:shd w:val="clear" w:color="auto" w:fill="auto"/>
            </w:rPr>
            <w:fldChar w:fldCharType="end"/>
          </w:r>
        </w:p>
        <w:p>
          <w:pPr>
            <w:pStyle w:val="16"/>
            <w:tabs>
              <w:tab w:val="right" w:leader="middleDot" w:pos="9070"/>
            </w:tabs>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_Toc31402 </w:instrText>
          </w:r>
          <w:r>
            <w:rPr>
              <w:color w:val="auto"/>
              <w:highlight w:val="none"/>
              <w:shd w:val="clear" w:color="auto" w:fill="auto"/>
            </w:rPr>
            <w:fldChar w:fldCharType="separate"/>
          </w:r>
          <w:r>
            <w:rPr>
              <w:rFonts w:hint="eastAsia" w:ascii="宋体" w:hAnsi="宋体" w:cs="宋体"/>
              <w:bCs/>
              <w:color w:val="auto"/>
              <w:szCs w:val="32"/>
              <w:highlight w:val="none"/>
              <w:shd w:val="clear" w:color="auto" w:fill="auto"/>
            </w:rPr>
            <w:t>附件</w:t>
          </w:r>
          <w:r>
            <w:rPr>
              <w:rFonts w:hint="eastAsia" w:ascii="宋体" w:hAnsi="宋体" w:cs="宋体"/>
              <w:bCs/>
              <w:color w:val="auto"/>
              <w:szCs w:val="32"/>
              <w:highlight w:val="none"/>
              <w:shd w:val="clear" w:color="auto" w:fill="auto"/>
              <w:lang w:eastAsia="zh-CN"/>
            </w:rPr>
            <w:t>十</w:t>
          </w:r>
          <w:r>
            <w:rPr>
              <w:rFonts w:hint="eastAsia" w:ascii="宋体" w:hAnsi="宋体" w:cs="宋体"/>
              <w:bCs/>
              <w:color w:val="auto"/>
              <w:szCs w:val="32"/>
              <w:highlight w:val="none"/>
              <w:shd w:val="clear" w:color="auto" w:fill="auto"/>
              <w:lang w:val="en-US" w:eastAsia="zh-CN"/>
            </w:rPr>
            <w:t>四</w:t>
          </w:r>
          <w:r>
            <w:rPr>
              <w:rFonts w:hint="eastAsia" w:ascii="宋体" w:hAnsi="宋体" w:cs="宋体"/>
              <w:bCs/>
              <w:color w:val="auto"/>
              <w:szCs w:val="32"/>
              <w:highlight w:val="none"/>
              <w:shd w:val="clear" w:color="auto" w:fill="auto"/>
            </w:rPr>
            <w:t>:</w:t>
          </w:r>
          <w:r>
            <w:rPr>
              <w:rFonts w:hint="eastAsia" w:ascii="宋体" w:hAnsi="宋体" w:cs="宋体"/>
              <w:color w:val="auto"/>
              <w:highlight w:val="none"/>
              <w:shd w:val="clear" w:color="auto" w:fill="auto"/>
            </w:rPr>
            <w:t xml:space="preserve"> </w:t>
          </w:r>
          <w:r>
            <w:rPr>
              <w:rFonts w:hint="eastAsia" w:ascii="宋体" w:hAnsi="宋体" w:cs="宋体"/>
              <w:bCs/>
              <w:color w:val="auto"/>
              <w:szCs w:val="32"/>
              <w:highlight w:val="none"/>
              <w:shd w:val="clear" w:color="auto" w:fill="auto"/>
            </w:rPr>
            <w:t>开标一览表（标</w:t>
          </w:r>
          <w:r>
            <w:rPr>
              <w:rFonts w:hint="eastAsia" w:ascii="宋体" w:hAnsi="宋体" w:cs="宋体"/>
              <w:bCs/>
              <w:color w:val="auto"/>
              <w:szCs w:val="32"/>
              <w:highlight w:val="none"/>
              <w:shd w:val="clear" w:color="auto" w:fill="auto"/>
              <w:lang w:eastAsia="zh-CN"/>
            </w:rPr>
            <w:t>六</w:t>
          </w:r>
          <w:r>
            <w:rPr>
              <w:rFonts w:hint="eastAsia" w:ascii="宋体" w:hAnsi="宋体" w:cs="宋体"/>
              <w:bCs/>
              <w:color w:val="auto"/>
              <w:szCs w:val="32"/>
              <w:highlight w:val="none"/>
              <w:shd w:val="clear" w:color="auto" w:fill="auto"/>
            </w:rPr>
            <w:t>)</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_Toc31402 </w:instrText>
          </w:r>
          <w:r>
            <w:rPr>
              <w:color w:val="auto"/>
              <w:highlight w:val="none"/>
              <w:shd w:val="clear" w:color="auto" w:fill="auto"/>
            </w:rPr>
            <w:fldChar w:fldCharType="separate"/>
          </w:r>
          <w:r>
            <w:rPr>
              <w:color w:val="auto"/>
              <w:highlight w:val="none"/>
              <w:shd w:val="clear" w:color="auto" w:fill="auto"/>
            </w:rPr>
            <w:t>95</w:t>
          </w:r>
          <w:r>
            <w:rPr>
              <w:color w:val="auto"/>
              <w:highlight w:val="none"/>
              <w:shd w:val="clear" w:color="auto" w:fill="auto"/>
            </w:rPr>
            <w:fldChar w:fldCharType="end"/>
          </w:r>
          <w:r>
            <w:rPr>
              <w:color w:val="auto"/>
              <w:highlight w:val="none"/>
              <w:shd w:val="clear" w:color="auto" w:fill="auto"/>
            </w:rPr>
            <w:fldChar w:fldCharType="end"/>
          </w:r>
        </w:p>
        <w:p>
          <w:pPr>
            <w:pStyle w:val="16"/>
            <w:tabs>
              <w:tab w:val="right" w:leader="middleDot" w:pos="9070"/>
            </w:tabs>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_Toc26047 </w:instrText>
          </w:r>
          <w:r>
            <w:rPr>
              <w:color w:val="auto"/>
              <w:highlight w:val="none"/>
              <w:shd w:val="clear" w:color="auto" w:fill="auto"/>
            </w:rPr>
            <w:fldChar w:fldCharType="separate"/>
          </w:r>
          <w:r>
            <w:rPr>
              <w:rFonts w:hint="eastAsia" w:ascii="宋体" w:hAnsi="宋体" w:cs="宋体"/>
              <w:color w:val="auto"/>
              <w:szCs w:val="32"/>
              <w:highlight w:val="none"/>
              <w:shd w:val="clear" w:color="auto" w:fill="auto"/>
            </w:rPr>
            <w:t>附件十</w:t>
          </w:r>
          <w:r>
            <w:rPr>
              <w:rFonts w:hint="eastAsia" w:ascii="宋体" w:hAnsi="宋体" w:cs="宋体"/>
              <w:color w:val="auto"/>
              <w:szCs w:val="32"/>
              <w:highlight w:val="none"/>
              <w:shd w:val="clear" w:color="auto" w:fill="auto"/>
              <w:lang w:val="en-US" w:eastAsia="zh-CN"/>
            </w:rPr>
            <w:t>五</w:t>
          </w:r>
          <w:r>
            <w:rPr>
              <w:rFonts w:hint="eastAsia" w:ascii="宋体" w:hAnsi="宋体" w:cs="宋体"/>
              <w:color w:val="auto"/>
              <w:szCs w:val="32"/>
              <w:highlight w:val="none"/>
              <w:shd w:val="clear" w:color="auto" w:fill="auto"/>
            </w:rPr>
            <w:t>: 报价明细表（标</w:t>
          </w:r>
          <w:r>
            <w:rPr>
              <w:rFonts w:hint="eastAsia" w:ascii="宋体" w:hAnsi="宋体" w:cs="宋体"/>
              <w:color w:val="auto"/>
              <w:szCs w:val="32"/>
              <w:highlight w:val="none"/>
              <w:shd w:val="clear" w:color="auto" w:fill="auto"/>
              <w:lang w:eastAsia="zh-CN"/>
            </w:rPr>
            <w:t>一</w:t>
          </w:r>
          <w:r>
            <w:rPr>
              <w:rFonts w:hint="eastAsia" w:ascii="宋体" w:hAnsi="宋体" w:cs="宋体"/>
              <w:color w:val="auto"/>
              <w:szCs w:val="32"/>
              <w:highlight w:val="none"/>
              <w:shd w:val="clear" w:color="auto" w:fill="auto"/>
            </w:rPr>
            <w:t>、标</w:t>
          </w:r>
          <w:r>
            <w:rPr>
              <w:rFonts w:hint="eastAsia" w:ascii="宋体" w:hAnsi="宋体" w:cs="宋体"/>
              <w:color w:val="auto"/>
              <w:szCs w:val="32"/>
              <w:highlight w:val="none"/>
              <w:shd w:val="clear" w:color="auto" w:fill="auto"/>
              <w:lang w:eastAsia="zh-CN"/>
            </w:rPr>
            <w:t>二、标</w:t>
          </w:r>
          <w:r>
            <w:rPr>
              <w:rFonts w:hint="eastAsia" w:ascii="宋体" w:hAnsi="宋体" w:cs="宋体"/>
              <w:color w:val="auto"/>
              <w:szCs w:val="32"/>
              <w:highlight w:val="none"/>
              <w:shd w:val="clear" w:color="auto" w:fill="auto"/>
            </w:rPr>
            <w:t>三、标四、标</w:t>
          </w:r>
          <w:r>
            <w:rPr>
              <w:rFonts w:hint="eastAsia" w:ascii="宋体" w:hAnsi="宋体" w:cs="宋体"/>
              <w:color w:val="auto"/>
              <w:szCs w:val="32"/>
              <w:highlight w:val="none"/>
              <w:shd w:val="clear" w:color="auto" w:fill="auto"/>
              <w:lang w:val="en-US" w:eastAsia="zh-CN"/>
            </w:rPr>
            <w:t>五、</w:t>
          </w:r>
          <w:r>
            <w:rPr>
              <w:rFonts w:hint="eastAsia" w:ascii="宋体" w:hAnsi="宋体" w:cs="宋体"/>
              <w:color w:val="auto"/>
              <w:szCs w:val="32"/>
              <w:highlight w:val="none"/>
              <w:shd w:val="clear" w:color="auto" w:fill="auto"/>
            </w:rPr>
            <w:t>标</w:t>
          </w:r>
          <w:r>
            <w:rPr>
              <w:rFonts w:hint="eastAsia" w:ascii="宋体" w:hAnsi="宋体" w:cs="宋体"/>
              <w:color w:val="auto"/>
              <w:szCs w:val="32"/>
              <w:highlight w:val="none"/>
              <w:shd w:val="clear" w:color="auto" w:fill="auto"/>
              <w:lang w:eastAsia="zh-CN"/>
            </w:rPr>
            <w:t>六</w:t>
          </w:r>
          <w:r>
            <w:rPr>
              <w:rFonts w:hint="eastAsia" w:ascii="宋体" w:hAnsi="宋体" w:cs="宋体"/>
              <w:color w:val="auto"/>
              <w:szCs w:val="32"/>
              <w:highlight w:val="none"/>
              <w:shd w:val="clear" w:color="auto" w:fill="auto"/>
            </w:rPr>
            <w:t>)</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_Toc26047 </w:instrText>
          </w:r>
          <w:r>
            <w:rPr>
              <w:color w:val="auto"/>
              <w:highlight w:val="none"/>
              <w:shd w:val="clear" w:color="auto" w:fill="auto"/>
            </w:rPr>
            <w:fldChar w:fldCharType="separate"/>
          </w:r>
          <w:r>
            <w:rPr>
              <w:color w:val="auto"/>
              <w:highlight w:val="none"/>
              <w:shd w:val="clear" w:color="auto" w:fill="auto"/>
            </w:rPr>
            <w:t>96</w:t>
          </w:r>
          <w:r>
            <w:rPr>
              <w:color w:val="auto"/>
              <w:highlight w:val="none"/>
              <w:shd w:val="clear" w:color="auto" w:fill="auto"/>
            </w:rPr>
            <w:fldChar w:fldCharType="end"/>
          </w:r>
          <w:r>
            <w:rPr>
              <w:color w:val="auto"/>
              <w:highlight w:val="none"/>
              <w:shd w:val="clear" w:color="auto" w:fill="auto"/>
            </w:rPr>
            <w:fldChar w:fldCharType="end"/>
          </w:r>
        </w:p>
        <w:p>
          <w:pPr>
            <w:pStyle w:val="16"/>
            <w:tabs>
              <w:tab w:val="right" w:leader="middleDot" w:pos="9070"/>
            </w:tabs>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_Toc26320 </w:instrText>
          </w:r>
          <w:r>
            <w:rPr>
              <w:color w:val="auto"/>
              <w:highlight w:val="none"/>
              <w:shd w:val="clear" w:color="auto" w:fill="auto"/>
            </w:rPr>
            <w:fldChar w:fldCharType="separate"/>
          </w:r>
          <w:r>
            <w:rPr>
              <w:rFonts w:hint="eastAsia" w:ascii="宋体" w:hAnsi="宋体" w:cs="宋体"/>
              <w:color w:val="auto"/>
              <w:szCs w:val="32"/>
              <w:highlight w:val="none"/>
              <w:shd w:val="clear" w:color="auto" w:fill="auto"/>
            </w:rPr>
            <w:t>附件十</w:t>
          </w:r>
          <w:r>
            <w:rPr>
              <w:rFonts w:hint="eastAsia" w:ascii="宋体" w:hAnsi="宋体" w:cs="宋体"/>
              <w:color w:val="auto"/>
              <w:szCs w:val="32"/>
              <w:highlight w:val="none"/>
              <w:shd w:val="clear" w:color="auto" w:fill="auto"/>
              <w:lang w:val="en-US" w:eastAsia="zh-CN"/>
            </w:rPr>
            <w:t>六</w:t>
          </w:r>
          <w:r>
            <w:rPr>
              <w:rFonts w:hint="eastAsia" w:ascii="宋体" w:hAnsi="宋体" w:cs="宋体"/>
              <w:color w:val="auto"/>
              <w:szCs w:val="32"/>
              <w:highlight w:val="none"/>
              <w:shd w:val="clear" w:color="auto" w:fill="auto"/>
            </w:rPr>
            <w:t>: 安全生产及其他承诺函</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_Toc26320 </w:instrText>
          </w:r>
          <w:r>
            <w:rPr>
              <w:color w:val="auto"/>
              <w:highlight w:val="none"/>
              <w:shd w:val="clear" w:color="auto" w:fill="auto"/>
            </w:rPr>
            <w:fldChar w:fldCharType="separate"/>
          </w:r>
          <w:r>
            <w:rPr>
              <w:color w:val="auto"/>
              <w:highlight w:val="none"/>
              <w:shd w:val="clear" w:color="auto" w:fill="auto"/>
            </w:rPr>
            <w:t>97</w:t>
          </w:r>
          <w:r>
            <w:rPr>
              <w:color w:val="auto"/>
              <w:highlight w:val="none"/>
              <w:shd w:val="clear" w:color="auto" w:fill="auto"/>
            </w:rPr>
            <w:fldChar w:fldCharType="end"/>
          </w:r>
          <w:r>
            <w:rPr>
              <w:color w:val="auto"/>
              <w:highlight w:val="none"/>
              <w:shd w:val="clear" w:color="auto" w:fill="auto"/>
            </w:rPr>
            <w:fldChar w:fldCharType="end"/>
          </w:r>
        </w:p>
        <w:p>
          <w:pPr>
            <w:pStyle w:val="16"/>
            <w:tabs>
              <w:tab w:val="right" w:leader="middleDot" w:pos="9070"/>
            </w:tabs>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_Toc7648 </w:instrText>
          </w:r>
          <w:r>
            <w:rPr>
              <w:color w:val="auto"/>
              <w:highlight w:val="none"/>
              <w:shd w:val="clear" w:color="auto" w:fill="auto"/>
            </w:rPr>
            <w:fldChar w:fldCharType="separate"/>
          </w:r>
          <w:r>
            <w:rPr>
              <w:rFonts w:ascii="宋体" w:hAnsi="宋体" w:cs="宋体"/>
              <w:color w:val="auto"/>
              <w:highlight w:val="none"/>
              <w:shd w:val="clear" w:color="auto" w:fill="auto"/>
            </w:rPr>
            <w:t>附件十</w:t>
          </w:r>
          <w:r>
            <w:rPr>
              <w:rFonts w:hint="eastAsia" w:ascii="宋体" w:hAnsi="宋体" w:cs="宋体"/>
              <w:color w:val="auto"/>
              <w:highlight w:val="none"/>
              <w:shd w:val="clear" w:color="auto" w:fill="auto"/>
              <w:lang w:eastAsia="zh-CN"/>
            </w:rPr>
            <w:t>七</w:t>
          </w:r>
          <w:r>
            <w:rPr>
              <w:rFonts w:ascii="宋体" w:hAnsi="宋体" w:cs="宋体"/>
              <w:color w:val="auto"/>
              <w:highlight w:val="none"/>
              <w:shd w:val="clear" w:color="auto" w:fill="auto"/>
            </w:rPr>
            <w:t>：项目验收方案</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_Toc7648 </w:instrText>
          </w:r>
          <w:r>
            <w:rPr>
              <w:color w:val="auto"/>
              <w:highlight w:val="none"/>
              <w:shd w:val="clear" w:color="auto" w:fill="auto"/>
            </w:rPr>
            <w:fldChar w:fldCharType="separate"/>
          </w:r>
          <w:r>
            <w:rPr>
              <w:color w:val="auto"/>
              <w:highlight w:val="none"/>
              <w:shd w:val="clear" w:color="auto" w:fill="auto"/>
            </w:rPr>
            <w:t>98</w:t>
          </w:r>
          <w:r>
            <w:rPr>
              <w:color w:val="auto"/>
              <w:highlight w:val="none"/>
              <w:shd w:val="clear" w:color="auto" w:fill="auto"/>
            </w:rPr>
            <w:fldChar w:fldCharType="end"/>
          </w:r>
          <w:r>
            <w:rPr>
              <w:color w:val="auto"/>
              <w:highlight w:val="none"/>
              <w:shd w:val="clear" w:color="auto" w:fill="auto"/>
            </w:rPr>
            <w:fldChar w:fldCharType="end"/>
          </w:r>
        </w:p>
        <w:p>
          <w:pPr>
            <w:pStyle w:val="16"/>
            <w:tabs>
              <w:tab w:val="right" w:leader="middleDot" w:pos="9070"/>
            </w:tabs>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_Toc1621 </w:instrText>
          </w:r>
          <w:r>
            <w:rPr>
              <w:color w:val="auto"/>
              <w:highlight w:val="none"/>
              <w:shd w:val="clear" w:color="auto" w:fill="auto"/>
            </w:rPr>
            <w:fldChar w:fldCharType="separate"/>
          </w:r>
          <w:r>
            <w:rPr>
              <w:rFonts w:ascii="宋体" w:hAnsi="宋体" w:cs="宋体"/>
              <w:color w:val="auto"/>
              <w:highlight w:val="none"/>
              <w:shd w:val="clear" w:color="auto" w:fill="auto"/>
            </w:rPr>
            <w:t>附件十</w:t>
          </w:r>
          <w:r>
            <w:rPr>
              <w:rFonts w:hint="eastAsia" w:ascii="宋体" w:hAnsi="宋体" w:cs="宋体"/>
              <w:color w:val="auto"/>
              <w:highlight w:val="none"/>
              <w:shd w:val="clear" w:color="auto" w:fill="auto"/>
              <w:lang w:eastAsia="zh-CN"/>
            </w:rPr>
            <w:t>八</w:t>
          </w:r>
          <w:r>
            <w:rPr>
              <w:rFonts w:ascii="宋体" w:hAnsi="宋体" w:cs="宋体"/>
              <w:color w:val="auto"/>
              <w:highlight w:val="none"/>
              <w:shd w:val="clear" w:color="auto" w:fill="auto"/>
            </w:rPr>
            <w:t>：东阳市代理机构社会评价表</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_Toc1621 </w:instrText>
          </w:r>
          <w:r>
            <w:rPr>
              <w:color w:val="auto"/>
              <w:highlight w:val="none"/>
              <w:shd w:val="clear" w:color="auto" w:fill="auto"/>
            </w:rPr>
            <w:fldChar w:fldCharType="separate"/>
          </w:r>
          <w:r>
            <w:rPr>
              <w:color w:val="auto"/>
              <w:highlight w:val="none"/>
              <w:shd w:val="clear" w:color="auto" w:fill="auto"/>
            </w:rPr>
            <w:t>99</w:t>
          </w:r>
          <w:r>
            <w:rPr>
              <w:color w:val="auto"/>
              <w:highlight w:val="none"/>
              <w:shd w:val="clear" w:color="auto" w:fill="auto"/>
            </w:rPr>
            <w:fldChar w:fldCharType="end"/>
          </w:r>
          <w:r>
            <w:rPr>
              <w:color w:val="auto"/>
              <w:highlight w:val="none"/>
              <w:shd w:val="clear" w:color="auto" w:fill="auto"/>
            </w:rPr>
            <w:fldChar w:fldCharType="end"/>
          </w:r>
        </w:p>
        <w:p>
          <w:pPr>
            <w:pStyle w:val="16"/>
            <w:tabs>
              <w:tab w:val="right" w:leader="middleDot" w:pos="9070"/>
            </w:tabs>
            <w:rPr>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_Toc11965 </w:instrText>
          </w:r>
          <w:r>
            <w:rPr>
              <w:color w:val="auto"/>
              <w:highlight w:val="none"/>
              <w:shd w:val="clear" w:color="auto" w:fill="auto"/>
            </w:rPr>
            <w:fldChar w:fldCharType="separate"/>
          </w:r>
          <w:r>
            <w:rPr>
              <w:color w:val="auto"/>
              <w:highlight w:val="none"/>
              <w:shd w:val="clear" w:color="auto" w:fill="auto"/>
            </w:rPr>
            <w:t>附件十</w:t>
          </w:r>
          <w:r>
            <w:rPr>
              <w:rFonts w:hint="eastAsia"/>
              <w:color w:val="auto"/>
              <w:highlight w:val="none"/>
              <w:shd w:val="clear" w:color="auto" w:fill="auto"/>
              <w:lang w:eastAsia="zh-CN"/>
            </w:rPr>
            <w:t>九</w:t>
          </w:r>
          <w:r>
            <w:rPr>
              <w:color w:val="auto"/>
              <w:highlight w:val="none"/>
              <w:shd w:val="clear" w:color="auto" w:fill="auto"/>
            </w:rPr>
            <w:t>：报名单</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_Toc11965 </w:instrText>
          </w:r>
          <w:r>
            <w:rPr>
              <w:color w:val="auto"/>
              <w:highlight w:val="none"/>
              <w:shd w:val="clear" w:color="auto" w:fill="auto"/>
            </w:rPr>
            <w:fldChar w:fldCharType="separate"/>
          </w:r>
          <w:r>
            <w:rPr>
              <w:color w:val="auto"/>
              <w:highlight w:val="none"/>
              <w:shd w:val="clear" w:color="auto" w:fill="auto"/>
            </w:rPr>
            <w:t>100</w:t>
          </w:r>
          <w:r>
            <w:rPr>
              <w:color w:val="auto"/>
              <w:highlight w:val="none"/>
              <w:shd w:val="clear" w:color="auto" w:fill="auto"/>
            </w:rPr>
            <w:fldChar w:fldCharType="end"/>
          </w:r>
          <w:r>
            <w:rPr>
              <w:color w:val="auto"/>
              <w:highlight w:val="none"/>
              <w:shd w:val="clear" w:color="auto" w:fill="auto"/>
            </w:rPr>
            <w:fldChar w:fldCharType="end"/>
          </w:r>
        </w:p>
        <w:p>
          <w:pPr>
            <w:pStyle w:val="16"/>
            <w:tabs>
              <w:tab w:val="right" w:leader="dot" w:pos="9070"/>
            </w:tabs>
            <w:rPr>
              <w:color w:val="auto"/>
              <w:highlight w:val="none"/>
              <w:shd w:val="clear" w:color="auto" w:fill="auto"/>
            </w:rPr>
          </w:pPr>
          <w:r>
            <w:rPr>
              <w:color w:val="auto"/>
              <w:highlight w:val="none"/>
              <w:shd w:val="clear" w:color="auto" w:fill="auto"/>
            </w:rPr>
            <w:fldChar w:fldCharType="end"/>
          </w:r>
        </w:p>
      </w:sdtContent>
    </w:sdt>
    <w:p>
      <w:pPr>
        <w:pStyle w:val="29"/>
        <w:snapToGrid w:val="0"/>
        <w:spacing w:line="240" w:lineRule="auto"/>
        <w:jc w:val="center"/>
        <w:rPr>
          <w:rFonts w:ascii="黑体" w:hAnsi="黑体" w:eastAsia="黑体"/>
          <w:color w:val="auto"/>
          <w:highlight w:val="none"/>
          <w:shd w:val="clear" w:color="auto" w:fill="auto"/>
        </w:rPr>
      </w:pPr>
    </w:p>
    <w:p>
      <w:pPr>
        <w:pStyle w:val="29"/>
        <w:snapToGrid w:val="0"/>
        <w:spacing w:line="240" w:lineRule="auto"/>
        <w:jc w:val="center"/>
        <w:rPr>
          <w:rFonts w:ascii="黑体" w:hAnsi="黑体" w:eastAsia="黑体"/>
          <w:color w:val="auto"/>
          <w:highlight w:val="none"/>
          <w:shd w:val="clear" w:color="auto" w:fill="auto"/>
        </w:rPr>
      </w:pPr>
    </w:p>
    <w:p>
      <w:pPr>
        <w:pStyle w:val="29"/>
        <w:snapToGrid w:val="0"/>
        <w:spacing w:line="240" w:lineRule="auto"/>
        <w:jc w:val="center"/>
        <w:rPr>
          <w:rFonts w:ascii="黑体" w:hAnsi="黑体" w:eastAsia="黑体"/>
          <w:color w:val="auto"/>
          <w:highlight w:val="none"/>
          <w:shd w:val="clear" w:color="auto" w:fill="auto"/>
        </w:rPr>
      </w:pPr>
    </w:p>
    <w:p>
      <w:pPr>
        <w:pStyle w:val="29"/>
        <w:snapToGrid w:val="0"/>
        <w:spacing w:line="240" w:lineRule="auto"/>
        <w:jc w:val="center"/>
        <w:rPr>
          <w:rFonts w:ascii="黑体" w:hAnsi="黑体" w:eastAsia="黑体"/>
          <w:color w:val="auto"/>
          <w:highlight w:val="none"/>
          <w:shd w:val="clear" w:color="auto" w:fill="auto"/>
        </w:rPr>
      </w:pPr>
    </w:p>
    <w:p>
      <w:pPr>
        <w:pStyle w:val="29"/>
        <w:snapToGrid w:val="0"/>
        <w:spacing w:line="240" w:lineRule="auto"/>
        <w:jc w:val="center"/>
        <w:rPr>
          <w:rFonts w:ascii="黑体" w:hAnsi="黑体" w:eastAsia="黑体"/>
          <w:color w:val="auto"/>
          <w:highlight w:val="none"/>
          <w:shd w:val="clear" w:color="auto" w:fill="auto"/>
        </w:rPr>
      </w:pPr>
    </w:p>
    <w:p>
      <w:pPr>
        <w:pStyle w:val="29"/>
        <w:snapToGrid w:val="0"/>
        <w:spacing w:line="240" w:lineRule="auto"/>
        <w:jc w:val="center"/>
        <w:rPr>
          <w:rFonts w:ascii="黑体" w:hAnsi="黑体" w:eastAsia="黑体"/>
          <w:color w:val="auto"/>
          <w:highlight w:val="none"/>
          <w:shd w:val="clear" w:color="auto" w:fill="auto"/>
        </w:rPr>
      </w:pPr>
    </w:p>
    <w:p>
      <w:pPr>
        <w:pStyle w:val="29"/>
        <w:snapToGrid w:val="0"/>
        <w:spacing w:line="240" w:lineRule="auto"/>
        <w:jc w:val="center"/>
        <w:rPr>
          <w:rFonts w:ascii="黑体" w:hAnsi="黑体" w:eastAsia="黑体"/>
          <w:color w:val="auto"/>
          <w:highlight w:val="none"/>
          <w:shd w:val="clear" w:color="auto" w:fill="auto"/>
        </w:rPr>
      </w:pPr>
    </w:p>
    <w:p>
      <w:pPr>
        <w:pStyle w:val="29"/>
        <w:snapToGrid w:val="0"/>
        <w:spacing w:line="240" w:lineRule="auto"/>
        <w:jc w:val="center"/>
        <w:rPr>
          <w:rFonts w:ascii="黑体" w:hAnsi="黑体" w:eastAsia="黑体"/>
          <w:color w:val="auto"/>
          <w:highlight w:val="none"/>
          <w:shd w:val="clear" w:color="auto" w:fill="auto"/>
        </w:rPr>
      </w:pPr>
    </w:p>
    <w:p>
      <w:pPr>
        <w:pStyle w:val="29"/>
        <w:snapToGrid w:val="0"/>
        <w:spacing w:line="240" w:lineRule="auto"/>
        <w:jc w:val="center"/>
        <w:rPr>
          <w:rFonts w:ascii="黑体" w:hAnsi="黑体" w:eastAsia="黑体"/>
          <w:color w:val="auto"/>
          <w:highlight w:val="none"/>
          <w:shd w:val="clear" w:color="auto" w:fill="auto"/>
        </w:rPr>
      </w:pPr>
    </w:p>
    <w:p>
      <w:pPr>
        <w:pStyle w:val="29"/>
        <w:snapToGrid w:val="0"/>
        <w:spacing w:line="240" w:lineRule="auto"/>
        <w:jc w:val="center"/>
        <w:outlineLvl w:val="0"/>
        <w:rPr>
          <w:rStyle w:val="24"/>
          <w:color w:val="auto"/>
          <w:highlight w:val="none"/>
          <w:shd w:val="clear" w:color="auto" w:fill="auto"/>
        </w:rPr>
      </w:pPr>
      <w:bookmarkStart w:id="0" w:name="_Toc32345"/>
      <w:r>
        <w:rPr>
          <w:rStyle w:val="24"/>
          <w:color w:val="auto"/>
          <w:highlight w:val="none"/>
          <w:shd w:val="clear" w:color="auto" w:fill="auto"/>
        </w:rPr>
        <w:t>第一章  公开招标采购公告</w:t>
      </w:r>
      <w:bookmarkEnd w:id="0"/>
    </w:p>
    <w:p>
      <w:pPr>
        <w:keepNext w:val="0"/>
        <w:keepLines w:val="0"/>
        <w:pageBreakBefore w:val="0"/>
        <w:widowControl w:val="0"/>
        <w:kinsoku/>
        <w:wordWrap/>
        <w:overflowPunct/>
        <w:topLinePunct w:val="0"/>
        <w:autoSpaceDE/>
        <w:autoSpaceDN/>
        <w:bidi w:val="0"/>
        <w:adjustRightInd/>
        <w:spacing w:line="400" w:lineRule="exact"/>
        <w:textAlignment w:val="auto"/>
        <w:rPr>
          <w:b/>
          <w:color w:val="auto"/>
          <w:sz w:val="24"/>
          <w:highlight w:val="none"/>
          <w:u w:val="single"/>
          <w:shd w:val="clear" w:color="auto" w:fill="auto"/>
        </w:rPr>
      </w:pPr>
      <w:r>
        <w:rPr>
          <w:rFonts w:ascii="黑体" w:hAnsi="黑体" w:eastAsia="黑体" w:cs="黑体"/>
          <w:color w:val="auto"/>
          <w:sz w:val="30"/>
          <w:szCs w:val="30"/>
          <w:highlight w:val="none"/>
          <w:shd w:val="clear" w:color="auto" w:fill="auto"/>
        </w:rPr>
        <w:t xml:space="preserve">   </w:t>
      </w:r>
      <w:r>
        <w:rPr>
          <w:color w:val="auto"/>
          <w:sz w:val="24"/>
          <w:highlight w:val="none"/>
          <w:shd w:val="clear" w:color="auto" w:fill="auto"/>
        </w:rPr>
        <w:t> 根据《中华人民共和国政府采购法》、《浙江广厦建设职业技术大学招投标管理办法》等有关规定，现就</w:t>
      </w:r>
      <w:r>
        <w:rPr>
          <w:rFonts w:hint="eastAsia"/>
          <w:color w:val="auto"/>
          <w:sz w:val="24"/>
          <w:highlight w:val="none"/>
          <w:shd w:val="clear" w:color="auto" w:fill="auto"/>
          <w:lang w:eastAsia="zh-CN"/>
        </w:rPr>
        <w:t>浙江广厦建设职业技术大学2021年装配式建筑施工实训室、电大部云教室建设工程、电大部教室多媒体设备、综合楼八楼多功能厅显示屏设备、会议扩声系统工程、文体中心报告厅舞台演出显示屏建设项目、校园网络教学区改建工程项目采购项目</w:t>
      </w:r>
      <w:r>
        <w:rPr>
          <w:color w:val="auto"/>
          <w:sz w:val="24"/>
          <w:highlight w:val="none"/>
          <w:shd w:val="clear" w:color="auto" w:fill="auto"/>
        </w:rPr>
        <w:t>进行公开招标采购，欢迎符合投标人资格要求及有服务能力的企业前来投标：</w:t>
      </w:r>
    </w:p>
    <w:p>
      <w:pPr>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宋体" w:hAnsi="宋体" w:eastAsia="宋体" w:cs="宋体"/>
          <w:color w:val="auto"/>
          <w:kern w:val="0"/>
          <w:sz w:val="24"/>
          <w:highlight w:val="none"/>
          <w:shd w:val="clear" w:color="auto" w:fill="auto"/>
          <w:lang w:eastAsia="zh-CN"/>
        </w:rPr>
      </w:pPr>
      <w:r>
        <w:rPr>
          <w:rFonts w:ascii="宋体" w:hAnsi="宋体" w:cs="Arial"/>
          <w:color w:val="auto"/>
          <w:sz w:val="24"/>
          <w:highlight w:val="none"/>
          <w:shd w:val="clear" w:color="auto" w:fill="auto"/>
        </w:rPr>
        <w:t>一、</w:t>
      </w:r>
      <w:r>
        <w:rPr>
          <w:rFonts w:ascii="宋体" w:hAnsi="宋体" w:cs="Arial"/>
          <w:b/>
          <w:bCs/>
          <w:color w:val="auto"/>
          <w:sz w:val="24"/>
          <w:highlight w:val="none"/>
          <w:shd w:val="clear" w:color="auto" w:fill="auto"/>
        </w:rPr>
        <w:t>项目编号：</w:t>
      </w:r>
      <w:r>
        <w:rPr>
          <w:rFonts w:hint="eastAsia" w:ascii="宋体" w:hAnsi="宋体" w:cs="宋体"/>
          <w:color w:val="auto"/>
          <w:kern w:val="0"/>
          <w:sz w:val="24"/>
          <w:highlight w:val="none"/>
          <w:shd w:val="clear" w:color="auto" w:fill="auto"/>
          <w:lang w:eastAsia="zh-CN"/>
        </w:rPr>
        <w:t>东鑫招[2021]21号</w:t>
      </w:r>
    </w:p>
    <w:p>
      <w:pPr>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ascii="宋体" w:hAnsi="宋体" w:cs="Arial"/>
          <w:color w:val="auto"/>
          <w:sz w:val="24"/>
          <w:szCs w:val="20"/>
          <w:highlight w:val="none"/>
          <w:shd w:val="clear" w:color="auto" w:fill="auto"/>
        </w:rPr>
      </w:pPr>
      <w:r>
        <w:rPr>
          <w:rFonts w:ascii="宋体" w:hAnsi="宋体" w:cs="Arial"/>
          <w:color w:val="auto"/>
          <w:sz w:val="24"/>
          <w:highlight w:val="none"/>
          <w:shd w:val="clear" w:color="auto" w:fill="auto"/>
        </w:rPr>
        <w:t>二、</w:t>
      </w:r>
      <w:r>
        <w:rPr>
          <w:rFonts w:ascii="宋体" w:hAnsi="宋体" w:cs="Arial"/>
          <w:b/>
          <w:color w:val="auto"/>
          <w:sz w:val="24"/>
          <w:highlight w:val="none"/>
          <w:shd w:val="clear" w:color="auto" w:fill="auto"/>
        </w:rPr>
        <w:t>采购组织类型：</w:t>
      </w:r>
      <w:r>
        <w:rPr>
          <w:rFonts w:ascii="宋体" w:hAnsi="宋体" w:cs="Arial"/>
          <w:color w:val="auto"/>
          <w:sz w:val="24"/>
          <w:highlight w:val="none"/>
          <w:shd w:val="clear" w:color="auto" w:fill="auto"/>
        </w:rPr>
        <w:t>自行采购</w:t>
      </w:r>
    </w:p>
    <w:p>
      <w:pPr>
        <w:keepNext w:val="0"/>
        <w:keepLines w:val="0"/>
        <w:pageBreakBefore w:val="0"/>
        <w:widowControl w:val="0"/>
        <w:kinsoku/>
        <w:wordWrap/>
        <w:overflowPunct/>
        <w:topLinePunct w:val="0"/>
        <w:autoSpaceDE/>
        <w:autoSpaceDN/>
        <w:bidi w:val="0"/>
        <w:adjustRightInd/>
        <w:snapToGrid w:val="0"/>
        <w:spacing w:line="400" w:lineRule="exact"/>
        <w:ind w:firstLine="482"/>
        <w:textAlignment w:val="auto"/>
        <w:rPr>
          <w:rFonts w:ascii="宋体" w:hAnsi="宋体" w:cs="Arial"/>
          <w:color w:val="auto"/>
          <w:sz w:val="24"/>
          <w:szCs w:val="20"/>
          <w:highlight w:val="none"/>
          <w:shd w:val="clear" w:color="auto" w:fill="auto"/>
        </w:rPr>
      </w:pPr>
      <w:r>
        <w:rPr>
          <w:rFonts w:ascii="宋体" w:hAnsi="宋体" w:cs="Arial"/>
          <w:b/>
          <w:color w:val="auto"/>
          <w:sz w:val="24"/>
          <w:highlight w:val="none"/>
          <w:shd w:val="clear" w:color="auto" w:fill="auto"/>
        </w:rPr>
        <w:t>三、采购方式：</w:t>
      </w:r>
      <w:r>
        <w:rPr>
          <w:rFonts w:ascii="宋体" w:hAnsi="宋体" w:cs="Arial"/>
          <w:color w:val="auto"/>
          <w:sz w:val="24"/>
          <w:highlight w:val="none"/>
          <w:shd w:val="clear" w:color="auto" w:fill="auto"/>
        </w:rPr>
        <w:t>公开招标</w:t>
      </w:r>
    </w:p>
    <w:p>
      <w:pPr>
        <w:keepNext w:val="0"/>
        <w:keepLines w:val="0"/>
        <w:pageBreakBefore w:val="0"/>
        <w:widowControl w:val="0"/>
        <w:kinsoku/>
        <w:wordWrap/>
        <w:overflowPunct/>
        <w:topLinePunct w:val="0"/>
        <w:autoSpaceDE/>
        <w:autoSpaceDN/>
        <w:bidi w:val="0"/>
        <w:adjustRightInd/>
        <w:snapToGrid w:val="0"/>
        <w:spacing w:line="400" w:lineRule="exact"/>
        <w:ind w:firstLine="482"/>
        <w:textAlignment w:val="auto"/>
        <w:rPr>
          <w:rFonts w:ascii="宋体" w:hAnsi="宋体" w:cs="Arial"/>
          <w:b/>
          <w:color w:val="auto"/>
          <w:sz w:val="24"/>
          <w:highlight w:val="none"/>
          <w:shd w:val="clear" w:color="auto" w:fill="auto"/>
        </w:rPr>
      </w:pPr>
      <w:r>
        <w:rPr>
          <w:rFonts w:ascii="宋体" w:hAnsi="宋体" w:cs="Arial"/>
          <w:b/>
          <w:color w:val="auto"/>
          <w:sz w:val="24"/>
          <w:highlight w:val="none"/>
          <w:shd w:val="clear" w:color="auto" w:fill="auto"/>
        </w:rPr>
        <w:t>四、采购内容及数量：</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eastAsia="宋体" w:cs="宋体"/>
          <w:color w:val="auto"/>
          <w:highlight w:val="none"/>
          <w:shd w:val="clear" w:color="auto" w:fill="auto"/>
          <w:lang w:eastAsia="zh-CN"/>
        </w:rPr>
      </w:pPr>
      <w:r>
        <w:rPr>
          <w:rFonts w:ascii="宋体" w:hAnsi="宋体" w:cs="Arial"/>
          <w:b/>
          <w:color w:val="auto"/>
          <w:sz w:val="24"/>
          <w:highlight w:val="none"/>
          <w:shd w:val="clear" w:color="auto" w:fill="auto"/>
        </w:rPr>
        <w:t>标项一：</w:t>
      </w:r>
      <w:r>
        <w:rPr>
          <w:rFonts w:hint="eastAsia" w:ascii="宋体" w:hAnsi="宋体" w:cs="Arial"/>
          <w:b/>
          <w:color w:val="auto"/>
          <w:sz w:val="24"/>
          <w:highlight w:val="none"/>
          <w:shd w:val="clear" w:color="auto" w:fill="auto"/>
          <w:lang w:eastAsia="zh-CN"/>
        </w:rPr>
        <w:t>装配式建筑施工实训室</w:t>
      </w:r>
    </w:p>
    <w:tbl>
      <w:tblPr>
        <w:tblStyle w:val="17"/>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4352"/>
        <w:gridCol w:w="1192"/>
        <w:gridCol w:w="155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86" w:type="dxa"/>
            <w:noWrap w:val="0"/>
            <w:vAlign w:val="center"/>
          </w:tcPr>
          <w:p>
            <w:pPr>
              <w:pStyle w:val="1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textAlignment w:val="auto"/>
              <w:rPr>
                <w:rFonts w:hint="eastAsia"/>
                <w:color w:val="auto"/>
                <w:sz w:val="24"/>
                <w:szCs w:val="24"/>
                <w:highlight w:val="none"/>
                <w:shd w:val="clear" w:color="auto" w:fill="auto"/>
              </w:rPr>
            </w:pPr>
            <w:r>
              <w:rPr>
                <w:rFonts w:hint="eastAsia"/>
                <w:color w:val="auto"/>
                <w:sz w:val="24"/>
                <w:szCs w:val="24"/>
                <w:highlight w:val="none"/>
                <w:shd w:val="clear" w:color="auto" w:fill="auto"/>
              </w:rPr>
              <w:t>序号</w:t>
            </w:r>
          </w:p>
        </w:tc>
        <w:tc>
          <w:tcPr>
            <w:tcW w:w="4352"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color w:val="auto"/>
                <w:sz w:val="24"/>
                <w:szCs w:val="24"/>
                <w:highlight w:val="none"/>
                <w:shd w:val="clear" w:color="auto" w:fill="auto"/>
              </w:rPr>
            </w:pPr>
            <w:r>
              <w:rPr>
                <w:rFonts w:hint="eastAsia"/>
                <w:color w:val="auto"/>
                <w:sz w:val="24"/>
                <w:szCs w:val="24"/>
                <w:highlight w:val="none"/>
                <w:shd w:val="clear" w:color="auto" w:fill="auto"/>
              </w:rPr>
              <w:t>设备名称、型号规格</w:t>
            </w:r>
          </w:p>
        </w:tc>
        <w:tc>
          <w:tcPr>
            <w:tcW w:w="1192"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color w:val="auto"/>
                <w:sz w:val="24"/>
                <w:szCs w:val="24"/>
                <w:highlight w:val="none"/>
                <w:shd w:val="clear" w:color="auto" w:fill="auto"/>
              </w:rPr>
            </w:pPr>
            <w:r>
              <w:rPr>
                <w:rFonts w:hint="eastAsia"/>
                <w:color w:val="auto"/>
                <w:sz w:val="24"/>
                <w:szCs w:val="24"/>
                <w:highlight w:val="none"/>
                <w:shd w:val="clear" w:color="auto" w:fill="auto"/>
              </w:rPr>
              <w:t>数量</w:t>
            </w:r>
          </w:p>
        </w:tc>
        <w:tc>
          <w:tcPr>
            <w:tcW w:w="1551"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color w:val="auto"/>
                <w:sz w:val="24"/>
                <w:szCs w:val="24"/>
                <w:highlight w:val="none"/>
                <w:shd w:val="clear" w:color="auto" w:fill="auto"/>
              </w:rPr>
            </w:pPr>
            <w:r>
              <w:rPr>
                <w:rFonts w:hint="eastAsia"/>
                <w:color w:val="auto"/>
                <w:sz w:val="24"/>
                <w:szCs w:val="24"/>
                <w:highlight w:val="none"/>
                <w:shd w:val="clear" w:color="auto" w:fill="auto"/>
                <w:lang w:eastAsia="zh-CN"/>
              </w:rPr>
              <w:t>预算</w:t>
            </w:r>
            <w:r>
              <w:rPr>
                <w:rFonts w:hint="eastAsia"/>
                <w:color w:val="auto"/>
                <w:sz w:val="24"/>
                <w:szCs w:val="24"/>
                <w:highlight w:val="none"/>
                <w:shd w:val="clear" w:color="auto" w:fill="auto"/>
              </w:rPr>
              <w:t>金额</w:t>
            </w:r>
          </w:p>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color w:val="auto"/>
                <w:sz w:val="24"/>
                <w:szCs w:val="24"/>
                <w:highlight w:val="none"/>
                <w:shd w:val="clear" w:color="auto" w:fill="auto"/>
              </w:rPr>
            </w:pPr>
            <w:r>
              <w:rPr>
                <w:rFonts w:hint="eastAsia"/>
                <w:color w:val="auto"/>
                <w:sz w:val="24"/>
                <w:szCs w:val="24"/>
                <w:highlight w:val="none"/>
                <w:shd w:val="clear" w:color="auto" w:fill="auto"/>
              </w:rPr>
              <w:t>（万元）</w:t>
            </w:r>
          </w:p>
        </w:tc>
        <w:tc>
          <w:tcPr>
            <w:tcW w:w="147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color w:val="auto"/>
                <w:sz w:val="24"/>
                <w:szCs w:val="24"/>
                <w:highlight w:val="none"/>
                <w:shd w:val="clear" w:color="auto" w:fill="auto"/>
                <w:lang w:eastAsia="zh-CN"/>
              </w:rPr>
            </w:pPr>
            <w:r>
              <w:rPr>
                <w:rFonts w:hint="eastAsia"/>
                <w:color w:val="auto"/>
                <w:sz w:val="24"/>
                <w:szCs w:val="24"/>
                <w:highlight w:val="none"/>
                <w:shd w:val="clear" w:color="auto" w:fill="auto"/>
                <w:lang w:eastAsia="zh-CN"/>
              </w:rPr>
              <w:t>预算金额</w:t>
            </w:r>
          </w:p>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eastAsia="宋体"/>
                <w:color w:val="auto"/>
                <w:sz w:val="24"/>
                <w:szCs w:val="24"/>
                <w:highlight w:val="none"/>
                <w:shd w:val="clear" w:color="auto" w:fill="auto"/>
                <w:lang w:val="en-US" w:eastAsia="zh-CN"/>
              </w:rPr>
            </w:pPr>
            <w:r>
              <w:rPr>
                <w:rFonts w:hint="eastAsia"/>
                <w:color w:val="auto"/>
                <w:sz w:val="24"/>
                <w:szCs w:val="24"/>
                <w:highlight w:val="none"/>
                <w:shd w:val="clear" w:color="auto" w:fill="auto"/>
                <w:lang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trPr>
        <w:tc>
          <w:tcPr>
            <w:tcW w:w="78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color w:val="auto"/>
                <w:sz w:val="24"/>
                <w:highlight w:val="none"/>
                <w:shd w:val="clear" w:color="auto" w:fill="auto"/>
              </w:rPr>
            </w:pPr>
            <w:r>
              <w:rPr>
                <w:rFonts w:hint="eastAsia"/>
                <w:color w:val="auto"/>
                <w:sz w:val="24"/>
                <w:highlight w:val="none"/>
                <w:shd w:val="clear" w:color="auto" w:fill="auto"/>
              </w:rPr>
              <w:t>1</w:t>
            </w:r>
          </w:p>
        </w:tc>
        <w:tc>
          <w:tcPr>
            <w:tcW w:w="4352"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eastAsia="宋体"/>
                <w:color w:val="auto"/>
                <w:sz w:val="24"/>
                <w:highlight w:val="none"/>
                <w:shd w:val="clear" w:color="auto" w:fill="auto"/>
                <w:lang w:val="en-US" w:eastAsia="zh-CN"/>
              </w:rPr>
            </w:pPr>
            <w:r>
              <w:rPr>
                <w:rFonts w:hint="eastAsia"/>
                <w:color w:val="auto"/>
                <w:sz w:val="24"/>
                <w:szCs w:val="22"/>
                <w:highlight w:val="none"/>
                <w:shd w:val="clear" w:color="auto" w:fill="auto"/>
              </w:rPr>
              <w:t>装配式建筑构件安装岗位技能实操平台</w:t>
            </w:r>
            <w:r>
              <w:rPr>
                <w:rFonts w:hint="eastAsia"/>
                <w:color w:val="auto"/>
                <w:sz w:val="24"/>
                <w:szCs w:val="22"/>
                <w:highlight w:val="none"/>
                <w:shd w:val="clear" w:color="auto" w:fill="auto"/>
                <w:lang w:eastAsia="zh-CN"/>
              </w:rPr>
              <w:t>（</w:t>
            </w:r>
            <w:r>
              <w:rPr>
                <w:rFonts w:hint="eastAsia"/>
                <w:color w:val="auto"/>
                <w:sz w:val="24"/>
                <w:szCs w:val="22"/>
                <w:highlight w:val="none"/>
                <w:shd w:val="clear" w:color="auto" w:fill="auto"/>
                <w:lang w:val="en-US" w:eastAsia="zh-CN"/>
              </w:rPr>
              <w:t>包含</w:t>
            </w:r>
            <w:r>
              <w:rPr>
                <w:rFonts w:hint="eastAsia"/>
                <w:color w:val="auto"/>
                <w:sz w:val="24"/>
                <w:szCs w:val="22"/>
                <w:highlight w:val="none"/>
                <w:shd w:val="clear" w:color="auto" w:fill="auto"/>
              </w:rPr>
              <w:t>叠合板</w:t>
            </w:r>
            <w:r>
              <w:rPr>
                <w:rFonts w:hint="eastAsia"/>
                <w:color w:val="auto"/>
                <w:sz w:val="24"/>
                <w:szCs w:val="22"/>
                <w:highlight w:val="none"/>
                <w:shd w:val="clear" w:color="auto" w:fill="auto"/>
                <w:lang w:val="en-US" w:eastAsia="zh-CN"/>
              </w:rPr>
              <w:t>三套、</w:t>
            </w:r>
            <w:r>
              <w:rPr>
                <w:rFonts w:hint="eastAsia"/>
                <w:color w:val="auto"/>
                <w:sz w:val="24"/>
                <w:szCs w:val="22"/>
                <w:highlight w:val="none"/>
                <w:shd w:val="clear" w:color="auto" w:fill="auto"/>
              </w:rPr>
              <w:t>内墙板</w:t>
            </w:r>
            <w:r>
              <w:rPr>
                <w:rFonts w:hint="eastAsia"/>
                <w:color w:val="auto"/>
                <w:sz w:val="24"/>
                <w:szCs w:val="22"/>
                <w:highlight w:val="none"/>
                <w:shd w:val="clear" w:color="auto" w:fill="auto"/>
                <w:lang w:val="en-US" w:eastAsia="zh-CN"/>
              </w:rPr>
              <w:t>三套以及配件、资源库）</w:t>
            </w:r>
          </w:p>
        </w:tc>
        <w:tc>
          <w:tcPr>
            <w:tcW w:w="1192"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rPr>
              <w:t>套</w:t>
            </w:r>
          </w:p>
        </w:tc>
        <w:tc>
          <w:tcPr>
            <w:tcW w:w="1551"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20</w:t>
            </w:r>
          </w:p>
        </w:tc>
        <w:tc>
          <w:tcPr>
            <w:tcW w:w="1476" w:type="dxa"/>
            <w:vMerge w:val="restart"/>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121.5</w:t>
            </w:r>
            <w:r>
              <w:rPr>
                <w:rFonts w:hint="eastAsia" w:ascii="宋体" w:hAnsi="宋体" w:cs="宋体"/>
                <w:color w:val="auto"/>
                <w:sz w:val="24"/>
                <w:highlight w:val="none"/>
                <w:shd w:val="clear" w:color="auto" w:fill="auto"/>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78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color w:val="auto"/>
                <w:sz w:val="24"/>
                <w:highlight w:val="none"/>
                <w:shd w:val="clear" w:color="auto" w:fill="auto"/>
              </w:rPr>
            </w:pPr>
            <w:r>
              <w:rPr>
                <w:rFonts w:hint="eastAsia"/>
                <w:color w:val="auto"/>
                <w:sz w:val="24"/>
                <w:highlight w:val="none"/>
                <w:shd w:val="clear" w:color="auto" w:fill="auto"/>
              </w:rPr>
              <w:t>2</w:t>
            </w:r>
          </w:p>
        </w:tc>
        <w:tc>
          <w:tcPr>
            <w:tcW w:w="4352"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eastAsia="仿宋_GB2312"/>
                <w:color w:val="auto"/>
                <w:sz w:val="24"/>
                <w:highlight w:val="none"/>
                <w:shd w:val="clear" w:color="auto" w:fill="auto"/>
                <w:lang w:eastAsia="zh-CN"/>
              </w:rPr>
            </w:pPr>
            <w:r>
              <w:rPr>
                <w:rFonts w:hint="eastAsia"/>
                <w:color w:val="auto"/>
                <w:sz w:val="24"/>
                <w:szCs w:val="22"/>
                <w:highlight w:val="none"/>
                <w:shd w:val="clear" w:color="auto" w:fill="auto"/>
              </w:rPr>
              <w:t>装配式建筑构件安装岗位技能实操平台</w:t>
            </w:r>
          </w:p>
        </w:tc>
        <w:tc>
          <w:tcPr>
            <w:tcW w:w="1192"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1套</w:t>
            </w:r>
          </w:p>
        </w:tc>
        <w:tc>
          <w:tcPr>
            <w:tcW w:w="1551"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20</w:t>
            </w:r>
          </w:p>
        </w:tc>
        <w:tc>
          <w:tcPr>
            <w:tcW w:w="1476" w:type="dxa"/>
            <w:vMerge w:val="continue"/>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color w:val="auto"/>
                <w:sz w:val="24"/>
                <w:highlight w:val="none"/>
                <w:shd w:val="clear" w:color="auto" w:fil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78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eastAsia="宋体"/>
                <w:color w:val="auto"/>
                <w:sz w:val="24"/>
                <w:szCs w:val="22"/>
                <w:highlight w:val="none"/>
                <w:shd w:val="clear" w:color="auto" w:fill="auto"/>
                <w:lang w:val="en-US" w:eastAsia="zh-CN"/>
              </w:rPr>
            </w:pPr>
            <w:r>
              <w:rPr>
                <w:rFonts w:hint="eastAsia"/>
                <w:color w:val="auto"/>
                <w:sz w:val="24"/>
                <w:szCs w:val="22"/>
                <w:highlight w:val="none"/>
                <w:shd w:val="clear" w:color="auto" w:fill="auto"/>
                <w:lang w:val="en-US" w:eastAsia="zh-CN"/>
              </w:rPr>
              <w:t>3</w:t>
            </w:r>
          </w:p>
        </w:tc>
        <w:tc>
          <w:tcPr>
            <w:tcW w:w="4352"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color w:val="auto"/>
                <w:sz w:val="24"/>
                <w:szCs w:val="22"/>
                <w:highlight w:val="none"/>
                <w:shd w:val="clear" w:color="auto" w:fill="auto"/>
              </w:rPr>
            </w:pPr>
            <w:r>
              <w:rPr>
                <w:rFonts w:hint="eastAsia"/>
                <w:color w:val="auto"/>
                <w:sz w:val="24"/>
                <w:szCs w:val="22"/>
                <w:highlight w:val="none"/>
                <w:shd w:val="clear" w:color="auto" w:fill="auto"/>
              </w:rPr>
              <w:t>装配式建筑构件灌浆岗位技能实操平台</w:t>
            </w:r>
          </w:p>
        </w:tc>
        <w:tc>
          <w:tcPr>
            <w:tcW w:w="1192"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kern w:val="2"/>
                <w:sz w:val="24"/>
                <w:highlight w:val="none"/>
                <w:shd w:val="clear" w:color="auto" w:fill="auto"/>
                <w:lang w:val="en-US" w:eastAsia="zh-CN" w:bidi="ar-SA"/>
              </w:rPr>
            </w:pPr>
            <w:r>
              <w:rPr>
                <w:rFonts w:hint="eastAsia" w:ascii="宋体" w:hAnsi="宋体" w:eastAsia="宋体" w:cs="宋体"/>
                <w:color w:val="auto"/>
                <w:sz w:val="24"/>
                <w:highlight w:val="none"/>
                <w:shd w:val="clear" w:color="auto" w:fill="auto"/>
              </w:rPr>
              <w:t>1套</w:t>
            </w:r>
          </w:p>
        </w:tc>
        <w:tc>
          <w:tcPr>
            <w:tcW w:w="1551"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kern w:val="2"/>
                <w:sz w:val="24"/>
                <w:highlight w:val="none"/>
                <w:shd w:val="clear" w:color="auto" w:fill="auto"/>
                <w:lang w:val="en-US" w:eastAsia="zh-CN" w:bidi="ar-SA"/>
              </w:rPr>
            </w:pPr>
            <w:r>
              <w:rPr>
                <w:rFonts w:hint="eastAsia" w:ascii="宋体" w:hAnsi="宋体" w:eastAsia="宋体" w:cs="宋体"/>
                <w:color w:val="auto"/>
                <w:kern w:val="2"/>
                <w:sz w:val="24"/>
                <w:highlight w:val="none"/>
                <w:shd w:val="clear" w:color="auto" w:fill="auto"/>
                <w:lang w:val="en-US" w:eastAsia="zh-CN" w:bidi="ar-SA"/>
              </w:rPr>
              <w:t>30</w:t>
            </w:r>
          </w:p>
        </w:tc>
        <w:tc>
          <w:tcPr>
            <w:tcW w:w="1476" w:type="dxa"/>
            <w:vMerge w:val="continue"/>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color w:val="auto"/>
                <w:sz w:val="24"/>
                <w:highlight w:val="none"/>
                <w:shd w:val="clear" w:color="auto" w:fil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trPr>
        <w:tc>
          <w:tcPr>
            <w:tcW w:w="78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eastAsia="宋体"/>
                <w:color w:val="auto"/>
                <w:sz w:val="24"/>
                <w:highlight w:val="none"/>
                <w:shd w:val="clear" w:color="auto" w:fill="auto"/>
                <w:lang w:eastAsia="zh-CN"/>
              </w:rPr>
            </w:pPr>
            <w:r>
              <w:rPr>
                <w:rFonts w:hint="eastAsia"/>
                <w:color w:val="auto"/>
                <w:sz w:val="24"/>
                <w:highlight w:val="none"/>
                <w:shd w:val="clear" w:color="auto" w:fill="auto"/>
                <w:lang w:val="en-US" w:eastAsia="zh-CN"/>
              </w:rPr>
              <w:t>4</w:t>
            </w:r>
          </w:p>
        </w:tc>
        <w:tc>
          <w:tcPr>
            <w:tcW w:w="4352"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color w:val="auto"/>
                <w:sz w:val="24"/>
                <w:highlight w:val="none"/>
                <w:shd w:val="clear" w:color="auto" w:fill="auto"/>
              </w:rPr>
            </w:pPr>
            <w:r>
              <w:rPr>
                <w:rFonts w:hint="eastAsia"/>
                <w:color w:val="auto"/>
                <w:sz w:val="24"/>
                <w:szCs w:val="22"/>
                <w:highlight w:val="none"/>
                <w:shd w:val="clear" w:color="auto" w:fill="auto"/>
              </w:rPr>
              <w:t>装配式建筑打胶封缝岗位技能实操平台</w:t>
            </w:r>
          </w:p>
        </w:tc>
        <w:tc>
          <w:tcPr>
            <w:tcW w:w="1192"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2</w:t>
            </w:r>
            <w:r>
              <w:rPr>
                <w:rFonts w:hint="eastAsia" w:ascii="宋体" w:hAnsi="宋体" w:eastAsia="宋体" w:cs="宋体"/>
                <w:color w:val="auto"/>
                <w:sz w:val="24"/>
                <w:highlight w:val="none"/>
                <w:shd w:val="clear" w:color="auto" w:fill="auto"/>
              </w:rPr>
              <w:t>套</w:t>
            </w:r>
          </w:p>
        </w:tc>
        <w:tc>
          <w:tcPr>
            <w:tcW w:w="1551"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highlight w:val="none"/>
                <w:shd w:val="clear" w:color="auto" w:fill="auto"/>
                <w:lang w:val="en-US"/>
              </w:rPr>
            </w:pPr>
            <w:r>
              <w:rPr>
                <w:rFonts w:hint="eastAsia" w:ascii="宋体" w:hAnsi="宋体" w:eastAsia="宋体" w:cs="宋体"/>
                <w:color w:val="auto"/>
                <w:sz w:val="24"/>
                <w:highlight w:val="none"/>
                <w:shd w:val="clear" w:color="auto" w:fill="auto"/>
                <w:lang w:val="en-US" w:eastAsia="zh-CN"/>
              </w:rPr>
              <w:t>40</w:t>
            </w:r>
          </w:p>
        </w:tc>
        <w:tc>
          <w:tcPr>
            <w:tcW w:w="1476" w:type="dxa"/>
            <w:vMerge w:val="continue"/>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color w:val="auto"/>
                <w:sz w:val="24"/>
                <w:highlight w:val="none"/>
                <w:shd w:val="clear" w:color="auto" w:fil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trPr>
        <w:tc>
          <w:tcPr>
            <w:tcW w:w="786"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eastAsia="宋体"/>
                <w:color w:val="auto"/>
                <w:sz w:val="24"/>
                <w:highlight w:val="none"/>
                <w:shd w:val="clear" w:color="auto" w:fill="auto"/>
                <w:lang w:eastAsia="zh-CN"/>
              </w:rPr>
            </w:pPr>
            <w:r>
              <w:rPr>
                <w:rFonts w:hint="eastAsia"/>
                <w:color w:val="auto"/>
                <w:sz w:val="24"/>
                <w:highlight w:val="none"/>
                <w:shd w:val="clear" w:color="auto" w:fill="auto"/>
                <w:lang w:val="en-US" w:eastAsia="zh-CN"/>
              </w:rPr>
              <w:t>5</w:t>
            </w:r>
          </w:p>
        </w:tc>
        <w:tc>
          <w:tcPr>
            <w:tcW w:w="4352"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color w:val="auto"/>
                <w:sz w:val="24"/>
                <w:highlight w:val="none"/>
                <w:shd w:val="clear" w:color="auto" w:fill="auto"/>
              </w:rPr>
            </w:pPr>
            <w:r>
              <w:rPr>
                <w:rFonts w:hint="eastAsia"/>
                <w:color w:val="auto"/>
                <w:sz w:val="24"/>
                <w:szCs w:val="22"/>
                <w:highlight w:val="none"/>
                <w:shd w:val="clear" w:color="auto" w:fill="auto"/>
              </w:rPr>
              <w:t>教学实训平台</w:t>
            </w:r>
          </w:p>
        </w:tc>
        <w:tc>
          <w:tcPr>
            <w:tcW w:w="1192"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kern w:val="2"/>
                <w:sz w:val="24"/>
                <w:highlight w:val="none"/>
                <w:shd w:val="clear" w:color="auto" w:fill="auto"/>
                <w:lang w:val="en-US" w:eastAsia="zh-CN" w:bidi="ar-SA"/>
              </w:rPr>
            </w:pPr>
            <w:r>
              <w:rPr>
                <w:rFonts w:hint="eastAsia" w:ascii="宋体" w:hAnsi="宋体" w:eastAsia="宋体" w:cs="宋体"/>
                <w:color w:val="auto"/>
                <w:sz w:val="24"/>
                <w:highlight w:val="none"/>
                <w:shd w:val="clear" w:color="auto" w:fill="auto"/>
              </w:rPr>
              <w:t>1套</w:t>
            </w:r>
          </w:p>
        </w:tc>
        <w:tc>
          <w:tcPr>
            <w:tcW w:w="1551"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kern w:val="2"/>
                <w:sz w:val="24"/>
                <w:highlight w:val="none"/>
                <w:shd w:val="clear" w:color="auto" w:fill="auto"/>
                <w:lang w:val="en-US" w:eastAsia="zh-CN" w:bidi="ar-SA"/>
              </w:rPr>
            </w:pPr>
            <w:r>
              <w:rPr>
                <w:rFonts w:hint="eastAsia" w:ascii="宋体" w:hAnsi="宋体" w:eastAsia="宋体" w:cs="宋体"/>
                <w:color w:val="auto"/>
                <w:sz w:val="24"/>
                <w:highlight w:val="none"/>
                <w:shd w:val="clear" w:color="auto" w:fill="auto"/>
                <w:lang w:val="en-US" w:eastAsia="zh-CN"/>
              </w:rPr>
              <w:t>11.5</w:t>
            </w:r>
          </w:p>
        </w:tc>
        <w:tc>
          <w:tcPr>
            <w:tcW w:w="1476" w:type="dxa"/>
            <w:vMerge w:val="continue"/>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color w:val="auto"/>
                <w:sz w:val="24"/>
                <w:highlight w:val="none"/>
                <w:shd w:val="clear" w:color="auto" w:fill="auto"/>
                <w:lang w:val="en-US" w:eastAsia="zh-CN"/>
              </w:rPr>
            </w:pPr>
          </w:p>
        </w:tc>
      </w:tr>
    </w:tbl>
    <w:p>
      <w:pPr>
        <w:pStyle w:val="33"/>
        <w:keepNext w:val="0"/>
        <w:keepLines w:val="0"/>
        <w:pageBreakBefore w:val="0"/>
        <w:widowControl w:val="0"/>
        <w:numPr>
          <w:ilvl w:val="0"/>
          <w:numId w:val="0"/>
        </w:numPr>
        <w:kinsoku/>
        <w:wordWrap/>
        <w:overflowPunct/>
        <w:topLinePunct w:val="0"/>
        <w:autoSpaceDE/>
        <w:autoSpaceDN/>
        <w:bidi w:val="0"/>
        <w:adjustRightInd/>
        <w:spacing w:line="400" w:lineRule="exact"/>
        <w:ind w:leftChars="0"/>
        <w:jc w:val="both"/>
        <w:textAlignment w:val="auto"/>
        <w:rPr>
          <w:rFonts w:hint="eastAsia" w:ascii="宋体" w:hAnsi="宋体" w:cs="宋体"/>
          <w:b/>
          <w:bCs/>
          <w:color w:val="auto"/>
          <w:sz w:val="24"/>
          <w:highlight w:val="none"/>
          <w:shd w:val="clear" w:color="auto" w:fill="auto"/>
          <w:lang w:val="zh-CN" w:eastAsia="zh-CN"/>
        </w:rPr>
      </w:pPr>
      <w:r>
        <w:rPr>
          <w:rFonts w:hint="eastAsia" w:ascii="宋体" w:hAnsi="宋体" w:cs="宋体"/>
          <w:b/>
          <w:bCs/>
          <w:color w:val="auto"/>
          <w:sz w:val="24"/>
          <w:highlight w:val="none"/>
          <w:shd w:val="clear" w:color="auto" w:fill="auto"/>
          <w:lang w:val="zh-CN"/>
        </w:rPr>
        <w:t>标项二至标项六采购内容：</w:t>
      </w:r>
    </w:p>
    <w:tbl>
      <w:tblPr>
        <w:tblStyle w:val="17"/>
        <w:tblW w:w="9358" w:type="dxa"/>
        <w:tblInd w:w="40" w:type="dxa"/>
        <w:tblLayout w:type="fixed"/>
        <w:tblCellMar>
          <w:top w:w="0" w:type="dxa"/>
          <w:left w:w="108" w:type="dxa"/>
          <w:bottom w:w="0" w:type="dxa"/>
          <w:right w:w="108" w:type="dxa"/>
        </w:tblCellMar>
      </w:tblPr>
      <w:tblGrid>
        <w:gridCol w:w="1188"/>
        <w:gridCol w:w="4538"/>
        <w:gridCol w:w="1615"/>
        <w:gridCol w:w="2017"/>
      </w:tblGrid>
      <w:tr>
        <w:tblPrEx>
          <w:tblCellMar>
            <w:top w:w="0" w:type="dxa"/>
            <w:left w:w="108" w:type="dxa"/>
            <w:bottom w:w="0" w:type="dxa"/>
            <w:right w:w="108" w:type="dxa"/>
          </w:tblCellMar>
        </w:tblPrEx>
        <w:trPr>
          <w:trHeight w:val="437"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olor w:val="auto"/>
                <w:kern w:val="0"/>
                <w:sz w:val="24"/>
                <w:highlight w:val="none"/>
                <w:shd w:val="clear" w:color="auto" w:fill="auto"/>
                <w:lang w:eastAsia="zh-CN"/>
              </w:rPr>
            </w:pPr>
            <w:r>
              <w:rPr>
                <w:rFonts w:hint="eastAsia" w:ascii="宋体" w:hAnsi="宋体"/>
                <w:color w:val="auto"/>
                <w:kern w:val="0"/>
                <w:sz w:val="24"/>
                <w:highlight w:val="none"/>
                <w:shd w:val="clear" w:color="auto" w:fill="auto"/>
                <w:lang w:eastAsia="zh-CN"/>
              </w:rPr>
              <w:t>标项</w:t>
            </w:r>
          </w:p>
        </w:tc>
        <w:tc>
          <w:tcPr>
            <w:tcW w:w="45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宋体" w:hAnsi="宋体"/>
                <w:color w:val="auto"/>
                <w:kern w:val="0"/>
                <w:sz w:val="24"/>
                <w:highlight w:val="none"/>
                <w:shd w:val="clear" w:color="auto" w:fill="auto"/>
                <w:lang w:val="zh-CN"/>
              </w:rPr>
            </w:pPr>
            <w:r>
              <w:rPr>
                <w:rFonts w:ascii="宋体" w:hAnsi="宋体"/>
                <w:color w:val="auto"/>
                <w:kern w:val="0"/>
                <w:sz w:val="24"/>
                <w:highlight w:val="none"/>
                <w:shd w:val="clear" w:color="auto" w:fill="auto"/>
                <w:lang w:val="zh-CN"/>
              </w:rPr>
              <w:t>采购内容</w:t>
            </w:r>
          </w:p>
        </w:tc>
        <w:tc>
          <w:tcPr>
            <w:tcW w:w="16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宋体" w:hAnsi="宋体"/>
                <w:color w:val="auto"/>
                <w:kern w:val="0"/>
                <w:sz w:val="24"/>
                <w:highlight w:val="none"/>
                <w:shd w:val="clear" w:color="auto" w:fill="auto"/>
                <w:lang w:val="zh-CN"/>
              </w:rPr>
            </w:pPr>
            <w:r>
              <w:rPr>
                <w:rFonts w:ascii="宋体" w:hAnsi="宋体"/>
                <w:color w:val="auto"/>
                <w:kern w:val="0"/>
                <w:sz w:val="24"/>
                <w:highlight w:val="none"/>
                <w:shd w:val="clear" w:color="auto" w:fill="auto"/>
                <w:lang w:val="zh-CN"/>
              </w:rPr>
              <w:t>数量</w:t>
            </w:r>
            <w:r>
              <w:rPr>
                <w:rFonts w:ascii="宋体" w:hAnsi="宋体"/>
                <w:color w:val="auto"/>
                <w:kern w:val="0"/>
                <w:sz w:val="24"/>
                <w:highlight w:val="none"/>
                <w:shd w:val="clear" w:color="auto" w:fill="auto"/>
              </w:rPr>
              <w:t>/</w:t>
            </w:r>
            <w:r>
              <w:rPr>
                <w:rFonts w:ascii="宋体" w:hAnsi="宋体"/>
                <w:color w:val="auto"/>
                <w:kern w:val="0"/>
                <w:sz w:val="24"/>
                <w:highlight w:val="none"/>
                <w:shd w:val="clear" w:color="auto" w:fill="auto"/>
                <w:lang w:val="zh-CN"/>
              </w:rPr>
              <w:t>单位</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宋体" w:hAnsi="宋体"/>
                <w:color w:val="auto"/>
                <w:kern w:val="0"/>
                <w:sz w:val="24"/>
                <w:highlight w:val="none"/>
                <w:shd w:val="clear" w:color="auto" w:fill="auto"/>
                <w:lang w:val="zh-CN"/>
              </w:rPr>
            </w:pPr>
            <w:r>
              <w:rPr>
                <w:rFonts w:ascii="宋体" w:hAnsi="宋体"/>
                <w:color w:val="auto"/>
                <w:kern w:val="0"/>
                <w:sz w:val="24"/>
                <w:highlight w:val="none"/>
                <w:shd w:val="clear" w:color="auto" w:fill="auto"/>
                <w:lang w:val="zh-CN"/>
              </w:rPr>
              <w:t>预算金额</w:t>
            </w:r>
          </w:p>
        </w:tc>
      </w:tr>
      <w:tr>
        <w:tblPrEx>
          <w:tblCellMar>
            <w:top w:w="0" w:type="dxa"/>
            <w:left w:w="108" w:type="dxa"/>
            <w:bottom w:w="0" w:type="dxa"/>
            <w:right w:w="108" w:type="dxa"/>
          </w:tblCellMar>
        </w:tblPrEx>
        <w:trPr>
          <w:trHeight w:val="515"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olor w:val="auto"/>
                <w:kern w:val="0"/>
                <w:sz w:val="24"/>
                <w:highlight w:val="none"/>
                <w:shd w:val="clear" w:color="auto" w:fill="auto"/>
                <w:lang w:eastAsia="zh-CN"/>
              </w:rPr>
            </w:pPr>
            <w:r>
              <w:rPr>
                <w:rFonts w:hint="eastAsia" w:ascii="宋体" w:hAnsi="宋体"/>
                <w:color w:val="auto"/>
                <w:kern w:val="0"/>
                <w:sz w:val="24"/>
                <w:highlight w:val="none"/>
                <w:shd w:val="clear" w:color="auto" w:fill="auto"/>
                <w:lang w:eastAsia="zh-CN"/>
              </w:rPr>
              <w:t>二</w:t>
            </w:r>
          </w:p>
        </w:tc>
        <w:tc>
          <w:tcPr>
            <w:tcW w:w="4538"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numPr>
                <w:ilvl w:val="0"/>
                <w:numId w:val="0"/>
              </w:numPr>
              <w:kinsoku/>
              <w:wordWrap/>
              <w:overflowPunct/>
              <w:topLinePunct w:val="0"/>
              <w:autoSpaceDE/>
              <w:autoSpaceDN/>
              <w:bidi w:val="0"/>
              <w:adjustRightInd/>
              <w:spacing w:line="400" w:lineRule="exact"/>
              <w:ind w:leftChars="0"/>
              <w:jc w:val="center"/>
              <w:textAlignment w:val="auto"/>
              <w:rPr>
                <w:rFonts w:ascii="宋体" w:hAnsi="宋体"/>
                <w:b w:val="0"/>
                <w:bCs w:val="0"/>
                <w:color w:val="auto"/>
                <w:kern w:val="0"/>
                <w:sz w:val="24"/>
                <w:highlight w:val="none"/>
                <w:shd w:val="clear" w:color="auto" w:fill="auto"/>
                <w:lang w:val="zh-CN"/>
              </w:rPr>
            </w:pPr>
            <w:r>
              <w:rPr>
                <w:rFonts w:hint="eastAsia" w:ascii="宋体" w:hAnsi="宋体" w:cs="宋体"/>
                <w:b w:val="0"/>
                <w:bCs w:val="0"/>
                <w:color w:val="auto"/>
                <w:sz w:val="24"/>
                <w:highlight w:val="none"/>
                <w:shd w:val="clear" w:color="auto" w:fill="auto"/>
                <w:lang w:val="zh-CN"/>
              </w:rPr>
              <w:t>电大部云教室建设</w:t>
            </w:r>
            <w:r>
              <w:rPr>
                <w:rFonts w:hint="eastAsia" w:ascii="宋体" w:hAnsi="宋体" w:cs="宋体"/>
                <w:b w:val="0"/>
                <w:bCs w:val="0"/>
                <w:color w:val="auto"/>
                <w:sz w:val="24"/>
                <w:highlight w:val="none"/>
                <w:shd w:val="clear" w:color="auto" w:fill="auto"/>
                <w:lang w:val="zh-CN" w:eastAsia="zh-CN"/>
              </w:rPr>
              <w:t>工程</w:t>
            </w:r>
          </w:p>
        </w:tc>
        <w:tc>
          <w:tcPr>
            <w:tcW w:w="16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1项</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olor w:val="auto"/>
                <w:kern w:val="0"/>
                <w:sz w:val="24"/>
                <w:highlight w:val="none"/>
                <w:shd w:val="clear" w:color="auto" w:fill="auto"/>
                <w:lang w:val="en-US" w:eastAsia="zh-CN"/>
              </w:rPr>
            </w:pPr>
            <w:r>
              <w:rPr>
                <w:rFonts w:hint="eastAsia" w:ascii="宋体" w:hAnsi="宋体"/>
                <w:color w:val="auto"/>
                <w:kern w:val="0"/>
                <w:sz w:val="24"/>
                <w:highlight w:val="none"/>
                <w:shd w:val="clear" w:color="auto" w:fill="auto"/>
                <w:lang w:val="en-US" w:eastAsia="zh-CN"/>
              </w:rPr>
              <w:t>19.2万元</w:t>
            </w:r>
          </w:p>
        </w:tc>
      </w:tr>
      <w:tr>
        <w:tblPrEx>
          <w:tblCellMar>
            <w:top w:w="0" w:type="dxa"/>
            <w:left w:w="108" w:type="dxa"/>
            <w:bottom w:w="0" w:type="dxa"/>
            <w:right w:w="108" w:type="dxa"/>
          </w:tblCellMar>
        </w:tblPrEx>
        <w:trPr>
          <w:trHeight w:val="515"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olor w:val="auto"/>
                <w:kern w:val="0"/>
                <w:sz w:val="24"/>
                <w:highlight w:val="none"/>
                <w:shd w:val="clear" w:color="auto" w:fill="auto"/>
                <w:lang w:eastAsia="zh-CN"/>
              </w:rPr>
            </w:pPr>
            <w:r>
              <w:rPr>
                <w:rFonts w:hint="eastAsia" w:ascii="宋体" w:hAnsi="宋体"/>
                <w:color w:val="auto"/>
                <w:kern w:val="0"/>
                <w:sz w:val="24"/>
                <w:highlight w:val="none"/>
                <w:shd w:val="clear" w:color="auto" w:fill="auto"/>
                <w:lang w:eastAsia="zh-CN"/>
              </w:rPr>
              <w:t>三</w:t>
            </w:r>
          </w:p>
        </w:tc>
        <w:tc>
          <w:tcPr>
            <w:tcW w:w="4538"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numPr>
                <w:ilvl w:val="0"/>
                <w:numId w:val="0"/>
              </w:numPr>
              <w:kinsoku/>
              <w:wordWrap/>
              <w:overflowPunct/>
              <w:topLinePunct w:val="0"/>
              <w:autoSpaceDE/>
              <w:autoSpaceDN/>
              <w:bidi w:val="0"/>
              <w:adjustRightInd/>
              <w:spacing w:line="400" w:lineRule="exact"/>
              <w:ind w:left="0" w:leftChars="0" w:firstLine="0" w:firstLineChars="0"/>
              <w:jc w:val="center"/>
              <w:textAlignment w:val="auto"/>
              <w:rPr>
                <w:rFonts w:hint="eastAsia" w:ascii="宋体" w:hAnsi="宋体" w:eastAsia="宋体" w:cs="Times New Roman"/>
                <w:b w:val="0"/>
                <w:bCs/>
                <w:color w:val="auto"/>
                <w:kern w:val="0"/>
                <w:sz w:val="24"/>
                <w:szCs w:val="24"/>
                <w:highlight w:val="none"/>
                <w:shd w:val="clear" w:color="auto" w:fill="auto"/>
                <w:lang w:val="zh-CN" w:eastAsia="zh-CN" w:bidi="ar-SA"/>
              </w:rPr>
            </w:pPr>
            <w:r>
              <w:rPr>
                <w:rFonts w:hint="eastAsia"/>
                <w:b w:val="0"/>
                <w:bCs/>
                <w:color w:val="auto"/>
                <w:sz w:val="24"/>
                <w:szCs w:val="24"/>
                <w:highlight w:val="none"/>
                <w:shd w:val="clear" w:color="auto" w:fill="auto"/>
              </w:rPr>
              <w:t>电大部</w:t>
            </w:r>
            <w:r>
              <w:rPr>
                <w:b w:val="0"/>
                <w:bCs/>
                <w:color w:val="auto"/>
                <w:sz w:val="24"/>
                <w:szCs w:val="24"/>
                <w:highlight w:val="none"/>
                <w:shd w:val="clear" w:color="auto" w:fill="auto"/>
              </w:rPr>
              <w:t>教室多媒体设备技术参数</w:t>
            </w:r>
          </w:p>
        </w:tc>
        <w:tc>
          <w:tcPr>
            <w:tcW w:w="16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宋体" w:hAnsi="宋体" w:eastAsia="宋体" w:cs="Times New Roman"/>
                <w:color w:val="auto"/>
                <w:kern w:val="0"/>
                <w:sz w:val="24"/>
                <w:szCs w:val="24"/>
                <w:highlight w:val="none"/>
                <w:shd w:val="clear" w:color="auto" w:fill="auto"/>
                <w:lang w:val="en-US" w:eastAsia="zh-CN" w:bidi="ar-SA"/>
              </w:rPr>
            </w:pPr>
            <w:r>
              <w:rPr>
                <w:rFonts w:ascii="宋体" w:hAnsi="宋体"/>
                <w:color w:val="auto"/>
                <w:kern w:val="0"/>
                <w:sz w:val="24"/>
                <w:highlight w:val="none"/>
                <w:shd w:val="clear" w:color="auto" w:fill="auto"/>
              </w:rPr>
              <w:t>1项</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Times New Roman"/>
                <w:color w:val="auto"/>
                <w:kern w:val="0"/>
                <w:sz w:val="24"/>
                <w:szCs w:val="24"/>
                <w:highlight w:val="none"/>
                <w:shd w:val="clear" w:color="auto" w:fill="auto"/>
                <w:lang w:val="en-US" w:eastAsia="zh-CN" w:bidi="ar-SA"/>
              </w:rPr>
            </w:pPr>
            <w:r>
              <w:rPr>
                <w:rFonts w:hint="eastAsia" w:ascii="宋体" w:hAnsi="宋体"/>
                <w:color w:val="auto"/>
                <w:kern w:val="0"/>
                <w:sz w:val="24"/>
                <w:highlight w:val="none"/>
                <w:shd w:val="clear" w:color="auto" w:fill="auto"/>
                <w:lang w:val="en-US" w:eastAsia="zh-CN"/>
              </w:rPr>
              <w:t>8.1万元</w:t>
            </w:r>
          </w:p>
        </w:tc>
      </w:tr>
      <w:tr>
        <w:tblPrEx>
          <w:tblCellMar>
            <w:top w:w="0" w:type="dxa"/>
            <w:left w:w="108" w:type="dxa"/>
            <w:bottom w:w="0" w:type="dxa"/>
            <w:right w:w="108" w:type="dxa"/>
          </w:tblCellMar>
        </w:tblPrEx>
        <w:trPr>
          <w:trHeight w:val="515"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olor w:val="auto"/>
                <w:kern w:val="0"/>
                <w:sz w:val="24"/>
                <w:highlight w:val="none"/>
                <w:shd w:val="clear" w:color="auto" w:fill="auto"/>
                <w:lang w:eastAsia="zh-CN"/>
              </w:rPr>
            </w:pPr>
            <w:r>
              <w:rPr>
                <w:rFonts w:hint="eastAsia" w:ascii="宋体" w:hAnsi="宋体"/>
                <w:color w:val="auto"/>
                <w:kern w:val="0"/>
                <w:sz w:val="24"/>
                <w:highlight w:val="none"/>
                <w:shd w:val="clear" w:color="auto" w:fill="auto"/>
                <w:lang w:eastAsia="zh-CN"/>
              </w:rPr>
              <w:t>四</w:t>
            </w:r>
          </w:p>
        </w:tc>
        <w:tc>
          <w:tcPr>
            <w:tcW w:w="45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Times New Roman"/>
                <w:b w:val="0"/>
                <w:bCs w:val="0"/>
                <w:color w:val="auto"/>
                <w:kern w:val="0"/>
                <w:sz w:val="24"/>
                <w:szCs w:val="24"/>
                <w:highlight w:val="none"/>
                <w:shd w:val="clear" w:color="auto" w:fill="auto"/>
                <w:lang w:val="zh-CN" w:eastAsia="zh-CN" w:bidi="ar-SA"/>
              </w:rPr>
            </w:pPr>
            <w:r>
              <w:rPr>
                <w:rFonts w:hint="eastAsia" w:ascii="宋体" w:hAnsi="宋体" w:cs="宋体"/>
                <w:b w:val="0"/>
                <w:bCs w:val="0"/>
                <w:i w:val="0"/>
                <w:iCs w:val="0"/>
                <w:color w:val="auto"/>
                <w:kern w:val="0"/>
                <w:sz w:val="24"/>
                <w:szCs w:val="24"/>
                <w:highlight w:val="none"/>
                <w:u w:val="none"/>
                <w:shd w:val="clear" w:color="auto" w:fill="auto"/>
                <w:lang w:val="en-US" w:eastAsia="zh-CN" w:bidi="ar"/>
              </w:rPr>
              <w:t>综合楼八楼多功能厅显示屏设备</w:t>
            </w:r>
            <w:r>
              <w:rPr>
                <w:rFonts w:hint="eastAsia" w:ascii="宋体" w:hAnsi="宋体" w:eastAsia="宋体" w:cs="宋体"/>
                <w:b w:val="0"/>
                <w:bCs w:val="0"/>
                <w:i w:val="0"/>
                <w:iCs w:val="0"/>
                <w:color w:val="auto"/>
                <w:kern w:val="0"/>
                <w:sz w:val="24"/>
                <w:szCs w:val="24"/>
                <w:highlight w:val="none"/>
                <w:u w:val="none"/>
                <w:shd w:val="clear" w:color="auto" w:fill="auto"/>
                <w:lang w:val="en-US" w:eastAsia="zh-CN" w:bidi="ar"/>
              </w:rPr>
              <w:t>、</w:t>
            </w:r>
            <w:r>
              <w:rPr>
                <w:rFonts w:hint="eastAsia"/>
                <w:b w:val="0"/>
                <w:bCs w:val="0"/>
                <w:color w:val="auto"/>
                <w:sz w:val="24"/>
                <w:szCs w:val="24"/>
                <w:highlight w:val="none"/>
                <w:shd w:val="clear" w:color="auto" w:fill="auto"/>
              </w:rPr>
              <w:t>会议扩声系统</w:t>
            </w:r>
            <w:r>
              <w:rPr>
                <w:rFonts w:hint="eastAsia"/>
                <w:b w:val="0"/>
                <w:bCs w:val="0"/>
                <w:color w:val="auto"/>
                <w:sz w:val="24"/>
                <w:szCs w:val="24"/>
                <w:highlight w:val="none"/>
                <w:shd w:val="clear" w:color="auto" w:fill="auto"/>
                <w:lang w:eastAsia="zh-CN"/>
              </w:rPr>
              <w:t>工程</w:t>
            </w:r>
          </w:p>
        </w:tc>
        <w:tc>
          <w:tcPr>
            <w:tcW w:w="16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宋体" w:hAnsi="宋体" w:eastAsia="宋体" w:cs="Times New Roman"/>
                <w:color w:val="auto"/>
                <w:kern w:val="0"/>
                <w:sz w:val="24"/>
                <w:szCs w:val="24"/>
                <w:highlight w:val="none"/>
                <w:shd w:val="clear" w:color="auto" w:fill="auto"/>
                <w:lang w:val="en-US" w:eastAsia="zh-CN" w:bidi="ar-SA"/>
              </w:rPr>
            </w:pPr>
            <w:r>
              <w:rPr>
                <w:rFonts w:ascii="宋体" w:hAnsi="宋体"/>
                <w:color w:val="auto"/>
                <w:kern w:val="0"/>
                <w:sz w:val="24"/>
                <w:highlight w:val="none"/>
                <w:shd w:val="clear" w:color="auto" w:fill="auto"/>
              </w:rPr>
              <w:t>1项</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Times New Roman"/>
                <w:color w:val="auto"/>
                <w:kern w:val="0"/>
                <w:sz w:val="24"/>
                <w:szCs w:val="24"/>
                <w:highlight w:val="none"/>
                <w:shd w:val="clear" w:color="auto" w:fill="auto"/>
                <w:lang w:val="en-US" w:eastAsia="zh-CN" w:bidi="ar-SA"/>
              </w:rPr>
            </w:pPr>
            <w:r>
              <w:rPr>
                <w:rFonts w:hint="eastAsia" w:ascii="宋体" w:hAnsi="宋体"/>
                <w:color w:val="auto"/>
                <w:kern w:val="0"/>
                <w:sz w:val="24"/>
                <w:highlight w:val="none"/>
                <w:shd w:val="clear" w:color="auto" w:fill="auto"/>
                <w:lang w:val="en-US" w:eastAsia="zh-CN"/>
              </w:rPr>
              <w:t>26.25万元</w:t>
            </w:r>
          </w:p>
        </w:tc>
      </w:tr>
      <w:tr>
        <w:tblPrEx>
          <w:tblCellMar>
            <w:top w:w="0" w:type="dxa"/>
            <w:left w:w="108" w:type="dxa"/>
            <w:bottom w:w="0" w:type="dxa"/>
            <w:right w:w="108" w:type="dxa"/>
          </w:tblCellMar>
        </w:tblPrEx>
        <w:trPr>
          <w:trHeight w:val="515"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olor w:val="auto"/>
                <w:kern w:val="0"/>
                <w:sz w:val="24"/>
                <w:highlight w:val="none"/>
                <w:shd w:val="clear" w:color="auto" w:fill="auto"/>
                <w:lang w:eastAsia="zh-CN"/>
              </w:rPr>
            </w:pPr>
            <w:r>
              <w:rPr>
                <w:rFonts w:hint="eastAsia" w:ascii="宋体" w:hAnsi="宋体"/>
                <w:color w:val="auto"/>
                <w:kern w:val="0"/>
                <w:sz w:val="24"/>
                <w:highlight w:val="none"/>
                <w:shd w:val="clear" w:color="auto" w:fill="auto"/>
                <w:lang w:eastAsia="zh-CN"/>
              </w:rPr>
              <w:t>五</w:t>
            </w:r>
          </w:p>
        </w:tc>
        <w:tc>
          <w:tcPr>
            <w:tcW w:w="4538"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numPr>
                <w:ilvl w:val="0"/>
                <w:numId w:val="0"/>
              </w:numPr>
              <w:kinsoku/>
              <w:wordWrap/>
              <w:overflowPunct/>
              <w:topLinePunct w:val="0"/>
              <w:autoSpaceDE/>
              <w:autoSpaceDN/>
              <w:bidi w:val="0"/>
              <w:adjustRightInd/>
              <w:spacing w:line="400" w:lineRule="exact"/>
              <w:ind w:leftChars="0"/>
              <w:jc w:val="center"/>
              <w:textAlignment w:val="auto"/>
              <w:rPr>
                <w:rFonts w:hint="eastAsia" w:ascii="宋体" w:hAnsi="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文体中心报告厅舞台显示屏建设项目</w:t>
            </w:r>
          </w:p>
        </w:tc>
        <w:tc>
          <w:tcPr>
            <w:tcW w:w="16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1项</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olor w:val="auto"/>
                <w:kern w:val="0"/>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95</w:t>
            </w:r>
            <w:r>
              <w:rPr>
                <w:rFonts w:hint="eastAsia" w:ascii="宋体" w:hAnsi="宋体" w:cs="宋体"/>
                <w:color w:val="auto"/>
                <w:sz w:val="24"/>
                <w:highlight w:val="none"/>
                <w:shd w:val="clear" w:color="auto" w:fill="auto"/>
              </w:rPr>
              <w:t>万元</w:t>
            </w:r>
          </w:p>
        </w:tc>
      </w:tr>
      <w:tr>
        <w:tblPrEx>
          <w:tblCellMar>
            <w:top w:w="0" w:type="dxa"/>
            <w:left w:w="108" w:type="dxa"/>
            <w:bottom w:w="0" w:type="dxa"/>
            <w:right w:w="108" w:type="dxa"/>
          </w:tblCellMar>
        </w:tblPrEx>
        <w:trPr>
          <w:trHeight w:val="566"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olor w:val="auto"/>
                <w:kern w:val="0"/>
                <w:sz w:val="24"/>
                <w:highlight w:val="none"/>
                <w:shd w:val="clear" w:color="auto" w:fill="auto"/>
                <w:lang w:eastAsia="zh-CN"/>
              </w:rPr>
            </w:pPr>
            <w:r>
              <w:rPr>
                <w:rFonts w:hint="eastAsia" w:ascii="宋体" w:hAnsi="宋体"/>
                <w:color w:val="auto"/>
                <w:kern w:val="0"/>
                <w:sz w:val="24"/>
                <w:highlight w:val="none"/>
                <w:shd w:val="clear" w:color="auto" w:fill="auto"/>
                <w:lang w:eastAsia="zh-CN"/>
              </w:rPr>
              <w:t>六</w:t>
            </w:r>
          </w:p>
        </w:tc>
        <w:tc>
          <w:tcPr>
            <w:tcW w:w="4538" w:type="dxa"/>
            <w:tcBorders>
              <w:top w:val="single" w:color="000000" w:sz="4" w:space="0"/>
              <w:left w:val="single" w:color="000000" w:sz="4" w:space="0"/>
              <w:bottom w:val="single" w:color="000000" w:sz="4" w:space="0"/>
              <w:right w:val="single" w:color="000000" w:sz="4" w:space="0"/>
            </w:tcBorders>
            <w:vAlign w:val="center"/>
          </w:tcPr>
          <w:p>
            <w:pPr>
              <w:pStyle w:val="33"/>
              <w:keepNext w:val="0"/>
              <w:keepLines w:val="0"/>
              <w:pageBreakBefore w:val="0"/>
              <w:widowControl w:val="0"/>
              <w:numPr>
                <w:ilvl w:val="0"/>
                <w:numId w:val="0"/>
              </w:numPr>
              <w:kinsoku/>
              <w:wordWrap/>
              <w:overflowPunct/>
              <w:topLinePunct w:val="0"/>
              <w:autoSpaceDE/>
              <w:autoSpaceDN/>
              <w:bidi w:val="0"/>
              <w:adjustRightInd/>
              <w:spacing w:line="400" w:lineRule="exact"/>
              <w:ind w:leftChars="0"/>
              <w:jc w:val="center"/>
              <w:textAlignment w:val="auto"/>
              <w:rPr>
                <w:rFonts w:hint="eastAsia" w:ascii="宋体" w:hAnsi="宋体" w:cs="宋体"/>
                <w:b w:val="0"/>
                <w:bCs w:val="0"/>
                <w:color w:val="auto"/>
                <w:sz w:val="24"/>
                <w:highlight w:val="none"/>
                <w:shd w:val="clear" w:color="auto" w:fill="auto"/>
                <w:lang w:val="zh-CN"/>
              </w:rPr>
            </w:pPr>
            <w:r>
              <w:rPr>
                <w:rFonts w:hint="eastAsia" w:ascii="宋体" w:hAnsi="宋体" w:cs="宋体"/>
                <w:color w:val="auto"/>
                <w:sz w:val="24"/>
                <w:highlight w:val="none"/>
                <w:shd w:val="clear" w:color="auto" w:fill="auto"/>
              </w:rPr>
              <w:t>校园网络教学区改建工程项目</w:t>
            </w:r>
          </w:p>
        </w:tc>
        <w:tc>
          <w:tcPr>
            <w:tcW w:w="16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1项</w:t>
            </w:r>
          </w:p>
        </w:tc>
        <w:tc>
          <w:tcPr>
            <w:tcW w:w="20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color w:val="auto"/>
                <w:kern w:val="0"/>
                <w:sz w:val="24"/>
                <w:highlight w:val="none"/>
                <w:shd w:val="clear" w:color="auto" w:fill="auto"/>
                <w:lang w:val="en-US" w:eastAsia="zh-CN"/>
              </w:rPr>
            </w:pPr>
            <w:r>
              <w:rPr>
                <w:rFonts w:hint="eastAsia" w:ascii="宋体" w:hAnsi="宋体"/>
                <w:color w:val="auto"/>
                <w:kern w:val="0"/>
                <w:sz w:val="24"/>
                <w:highlight w:val="none"/>
                <w:shd w:val="clear" w:color="auto" w:fill="auto"/>
                <w:lang w:val="en-US" w:eastAsia="zh-CN"/>
              </w:rPr>
              <w:t>29.2</w:t>
            </w:r>
          </w:p>
        </w:tc>
      </w:tr>
    </w:tbl>
    <w:p>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2"/>
        <w:textAlignment w:val="auto"/>
        <w:rPr>
          <w:rFonts w:ascii="宋体" w:hAnsi="宋体" w:cs="Arial"/>
          <w:b/>
          <w:color w:val="auto"/>
          <w:sz w:val="24"/>
          <w:highlight w:val="none"/>
          <w:shd w:val="clear" w:color="auto" w:fill="auto"/>
        </w:rPr>
      </w:pPr>
      <w:r>
        <w:rPr>
          <w:rFonts w:ascii="宋体" w:hAnsi="宋体" w:cs="Arial"/>
          <w:b/>
          <w:color w:val="auto"/>
          <w:sz w:val="24"/>
          <w:highlight w:val="none"/>
          <w:shd w:val="clear" w:color="auto" w:fill="auto"/>
        </w:rPr>
        <w:t>合格投标人的资格要求</w:t>
      </w:r>
    </w:p>
    <w:p>
      <w:pPr>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color w:val="auto"/>
          <w:highlight w:val="none"/>
          <w:shd w:val="clear" w:color="auto" w:fill="auto"/>
        </w:rPr>
      </w:pPr>
      <w:r>
        <w:rPr>
          <w:rFonts w:ascii="宋体" w:hAnsi="宋体" w:cs="Arial"/>
          <w:color w:val="auto"/>
          <w:sz w:val="24"/>
          <w:highlight w:val="none"/>
          <w:shd w:val="clear" w:color="auto" w:fill="auto"/>
        </w:rPr>
        <w:t>符合《中华人民共和国政府采购法》第二十二条规定的投标人资格条件和本公告设定的特定条件。</w:t>
      </w:r>
    </w:p>
    <w:p>
      <w:pPr>
        <w:keepNext w:val="0"/>
        <w:keepLines w:val="0"/>
        <w:pageBreakBefore w:val="0"/>
        <w:widowControl w:val="0"/>
        <w:kinsoku/>
        <w:wordWrap/>
        <w:overflowPunct/>
        <w:topLinePunct w:val="0"/>
        <w:autoSpaceDE/>
        <w:autoSpaceDN/>
        <w:bidi w:val="0"/>
        <w:adjustRightInd/>
        <w:snapToGrid w:val="0"/>
        <w:spacing w:line="400" w:lineRule="exact"/>
        <w:ind w:firstLine="240"/>
        <w:textAlignment w:val="auto"/>
        <w:rPr>
          <w:rFonts w:ascii="宋体" w:hAnsi="宋体" w:cs="宋体"/>
          <w:b/>
          <w:bCs/>
          <w:color w:val="auto"/>
          <w:sz w:val="24"/>
          <w:highlight w:val="none"/>
          <w:shd w:val="clear" w:color="auto" w:fill="auto"/>
        </w:rPr>
      </w:pPr>
      <w:r>
        <w:rPr>
          <w:rFonts w:ascii="宋体" w:hAnsi="宋体" w:cs="宋体"/>
          <w:color w:val="auto"/>
          <w:sz w:val="24"/>
          <w:highlight w:val="none"/>
          <w:shd w:val="clear" w:color="auto" w:fill="auto"/>
        </w:rPr>
        <w:t>▲</w:t>
      </w:r>
      <w:r>
        <w:rPr>
          <w:rFonts w:ascii="宋体" w:hAnsi="宋体" w:cs="宋体"/>
          <w:b/>
          <w:bCs/>
          <w:color w:val="auto"/>
          <w:sz w:val="24"/>
          <w:highlight w:val="none"/>
          <w:shd w:val="clear" w:color="auto" w:fill="auto"/>
        </w:rPr>
        <w:t>投标人的特定条件：</w:t>
      </w:r>
    </w:p>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ind w:left="479"/>
        <w:textAlignment w:val="auto"/>
        <w:rPr>
          <w:rFonts w:ascii="宋体" w:hAnsi="宋体" w:cs="Arial"/>
          <w:color w:val="auto"/>
          <w:sz w:val="24"/>
          <w:highlight w:val="none"/>
          <w:shd w:val="clear" w:color="auto" w:fill="auto"/>
        </w:rPr>
      </w:pPr>
      <w:r>
        <w:rPr>
          <w:rFonts w:ascii="宋体" w:hAnsi="宋体" w:cs="Arial"/>
          <w:color w:val="auto"/>
          <w:sz w:val="24"/>
          <w:highlight w:val="none"/>
          <w:shd w:val="clear" w:color="auto" w:fill="auto"/>
        </w:rPr>
        <w:t>A、投标人需具有独立法人资格，具有工商注册经营许可。</w:t>
      </w:r>
    </w:p>
    <w:p>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ind w:firstLine="482"/>
        <w:textAlignment w:val="auto"/>
        <w:rPr>
          <w:rFonts w:ascii="宋体" w:hAnsi="宋体" w:cs="宋体"/>
          <w:b/>
          <w:bCs/>
          <w:color w:val="auto"/>
          <w:sz w:val="24"/>
          <w:highlight w:val="none"/>
          <w:shd w:val="clear" w:color="auto" w:fill="auto"/>
        </w:rPr>
      </w:pPr>
      <w:r>
        <w:rPr>
          <w:rFonts w:ascii="宋体" w:hAnsi="宋体" w:cs="宋体"/>
          <w:b/>
          <w:bCs/>
          <w:color w:val="auto"/>
          <w:kern w:val="0"/>
          <w:sz w:val="24"/>
          <w:highlight w:val="none"/>
          <w:shd w:val="clear" w:color="auto" w:fill="auto"/>
        </w:rPr>
        <w:t>B、</w:t>
      </w:r>
      <w:r>
        <w:rPr>
          <w:rFonts w:ascii="宋体" w:hAnsi="宋体" w:cs="宋体"/>
          <w:b/>
          <w:bCs/>
          <w:color w:val="auto"/>
          <w:sz w:val="24"/>
          <w:highlight w:val="none"/>
          <w:shd w:val="clear" w:color="auto" w:fill="auto"/>
        </w:rPr>
        <w:t>1、符合《中华人民共和国政府采购法》第二十二条和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pacing w:line="400" w:lineRule="exact"/>
        <w:ind w:firstLine="480"/>
        <w:textAlignment w:val="auto"/>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lang w:val="en-US" w:eastAsia="zh-CN"/>
        </w:rPr>
        <w:t>D</w:t>
      </w:r>
      <w:r>
        <w:rPr>
          <w:rFonts w:ascii="宋体" w:hAnsi="宋体" w:cs="宋体"/>
          <w:color w:val="auto"/>
          <w:kern w:val="0"/>
          <w:sz w:val="24"/>
          <w:highlight w:val="none"/>
          <w:shd w:val="clear" w:color="auto" w:fill="auto"/>
        </w:rPr>
        <w:t>、本项目不接受联合体投标。</w:t>
      </w:r>
    </w:p>
    <w:p>
      <w:pPr>
        <w:keepNext w:val="0"/>
        <w:keepLines w:val="0"/>
        <w:pageBreakBefore w:val="0"/>
        <w:widowControl w:val="0"/>
        <w:kinsoku/>
        <w:wordWrap/>
        <w:overflowPunct/>
        <w:topLinePunct w:val="0"/>
        <w:autoSpaceDE/>
        <w:autoSpaceDN/>
        <w:bidi w:val="0"/>
        <w:adjustRightInd/>
        <w:snapToGrid w:val="0"/>
        <w:spacing w:line="400" w:lineRule="exact"/>
        <w:ind w:firstLine="482"/>
        <w:textAlignment w:val="auto"/>
        <w:rPr>
          <w:rFonts w:ascii="宋体" w:hAnsi="宋体" w:cs="Arial"/>
          <w:b/>
          <w:color w:val="auto"/>
          <w:sz w:val="24"/>
          <w:highlight w:val="none"/>
          <w:shd w:val="clear" w:color="auto" w:fill="auto"/>
        </w:rPr>
      </w:pPr>
      <w:r>
        <w:rPr>
          <w:rFonts w:ascii="宋体" w:hAnsi="宋体" w:cs="Arial"/>
          <w:b/>
          <w:color w:val="auto"/>
          <w:sz w:val="24"/>
          <w:highlight w:val="none"/>
          <w:shd w:val="clear" w:color="auto" w:fill="auto"/>
        </w:rPr>
        <w:t>六、招标文件的获取及报名方式</w:t>
      </w:r>
    </w:p>
    <w:p>
      <w:pPr>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ascii="宋体" w:hAnsi="宋体" w:cs="Arial"/>
          <w:b/>
          <w:bCs/>
          <w:color w:val="auto"/>
          <w:sz w:val="24"/>
          <w:highlight w:val="none"/>
          <w:shd w:val="clear" w:color="auto" w:fill="auto"/>
        </w:rPr>
      </w:pPr>
      <w:r>
        <w:rPr>
          <w:rFonts w:ascii="宋体" w:hAnsi="宋体" w:cs="Arial"/>
          <w:bCs/>
          <w:color w:val="auto"/>
          <w:sz w:val="24"/>
          <w:highlight w:val="none"/>
          <w:shd w:val="clear" w:color="auto" w:fill="auto"/>
        </w:rPr>
        <w:t>1、招标文件的获取：广厦大学网站公告栏下</w:t>
      </w:r>
      <w:r>
        <w:rPr>
          <w:rFonts w:ascii="宋体" w:hAnsi="宋体" w:cs="Arial"/>
          <w:color w:val="auto"/>
          <w:sz w:val="24"/>
          <w:highlight w:val="none"/>
          <w:shd w:val="clear" w:color="auto" w:fill="auto"/>
        </w:rPr>
        <w:t>载http://www.guangshaxy.com/</w:t>
      </w:r>
    </w:p>
    <w:p>
      <w:pPr>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ascii="宋体" w:hAnsi="宋体" w:cs="Arial"/>
          <w:color w:val="auto"/>
          <w:sz w:val="24"/>
          <w:highlight w:val="none"/>
          <w:shd w:val="clear" w:color="auto" w:fill="auto"/>
        </w:rPr>
      </w:pPr>
      <w:r>
        <w:rPr>
          <w:rFonts w:ascii="宋体" w:hAnsi="宋体" w:cs="Arial"/>
          <w:color w:val="auto"/>
          <w:sz w:val="24"/>
          <w:highlight w:val="none"/>
          <w:shd w:val="clear" w:color="auto" w:fill="auto"/>
        </w:rPr>
        <w:t>2、招标文件报名截止日期：2021年</w:t>
      </w:r>
      <w:r>
        <w:rPr>
          <w:rFonts w:hint="eastAsia" w:ascii="宋体" w:hAnsi="宋体" w:cs="Arial"/>
          <w:color w:val="auto"/>
          <w:sz w:val="24"/>
          <w:highlight w:val="none"/>
          <w:shd w:val="clear" w:color="auto" w:fill="auto"/>
          <w:lang w:val="en-US" w:eastAsia="zh-CN"/>
        </w:rPr>
        <w:t>8</w:t>
      </w:r>
      <w:r>
        <w:rPr>
          <w:rFonts w:ascii="宋体" w:hAnsi="宋体" w:cs="Arial"/>
          <w:color w:val="auto"/>
          <w:sz w:val="24"/>
          <w:highlight w:val="none"/>
          <w:shd w:val="clear" w:color="auto" w:fill="auto"/>
        </w:rPr>
        <w:t>月</w:t>
      </w:r>
      <w:r>
        <w:rPr>
          <w:rFonts w:hint="eastAsia" w:ascii="宋体" w:hAnsi="宋体" w:cs="Arial"/>
          <w:color w:val="auto"/>
          <w:sz w:val="24"/>
          <w:highlight w:val="none"/>
          <w:shd w:val="clear" w:color="auto" w:fill="auto"/>
          <w:lang w:val="en-US" w:eastAsia="zh-CN"/>
        </w:rPr>
        <w:t>2</w:t>
      </w:r>
      <w:r>
        <w:rPr>
          <w:rFonts w:ascii="宋体" w:hAnsi="宋体" w:cs="Arial"/>
          <w:color w:val="auto"/>
          <w:sz w:val="24"/>
          <w:highlight w:val="none"/>
          <w:shd w:val="clear" w:color="auto" w:fill="auto"/>
        </w:rPr>
        <w:t>日前；</w:t>
      </w:r>
    </w:p>
    <w:p>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ascii="宋体" w:hAnsi="宋体" w:cs="Arial"/>
          <w:color w:val="auto"/>
          <w:sz w:val="24"/>
          <w:highlight w:val="none"/>
          <w:shd w:val="clear" w:color="auto" w:fill="auto"/>
        </w:rPr>
      </w:pPr>
      <w:r>
        <w:rPr>
          <w:rFonts w:ascii="宋体" w:hAnsi="宋体" w:cs="Arial"/>
          <w:color w:val="auto"/>
          <w:sz w:val="24"/>
          <w:highlight w:val="none"/>
          <w:shd w:val="clear" w:color="auto" w:fill="auto"/>
        </w:rPr>
        <w:t xml:space="preserve">3、报名方式：  </w:t>
      </w:r>
    </w:p>
    <w:p>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ascii="宋体" w:hAnsi="宋体" w:cs="Arial"/>
          <w:color w:val="auto"/>
          <w:sz w:val="24"/>
          <w:highlight w:val="none"/>
          <w:shd w:val="clear" w:color="auto" w:fill="auto"/>
        </w:rPr>
      </w:pPr>
      <w:r>
        <w:rPr>
          <w:rFonts w:ascii="宋体" w:hAnsi="宋体" w:cs="Arial"/>
          <w:color w:val="auto"/>
          <w:sz w:val="24"/>
          <w:highlight w:val="none"/>
          <w:shd w:val="clear" w:color="auto" w:fill="auto"/>
        </w:rPr>
        <w:t>（1）现场报名</w:t>
      </w:r>
    </w:p>
    <w:p>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ascii="宋体" w:hAnsi="宋体" w:cs="Arial"/>
          <w:color w:val="auto"/>
          <w:sz w:val="24"/>
          <w:highlight w:val="none"/>
          <w:shd w:val="clear" w:color="auto" w:fill="auto"/>
        </w:rPr>
      </w:pPr>
      <w:r>
        <w:rPr>
          <w:rFonts w:ascii="宋体" w:hAnsi="宋体" w:cs="Arial"/>
          <w:color w:val="auto"/>
          <w:sz w:val="24"/>
          <w:highlight w:val="none"/>
          <w:shd w:val="clear" w:color="auto" w:fill="auto"/>
        </w:rPr>
        <w:t>报名时间：2021年</w:t>
      </w:r>
      <w:r>
        <w:rPr>
          <w:rFonts w:hint="eastAsia" w:ascii="宋体" w:hAnsi="宋体" w:cs="Arial"/>
          <w:color w:val="auto"/>
          <w:sz w:val="24"/>
          <w:highlight w:val="none"/>
          <w:shd w:val="clear" w:color="auto" w:fill="auto"/>
          <w:lang w:val="en-US" w:eastAsia="zh-CN"/>
        </w:rPr>
        <w:t>7</w:t>
      </w:r>
      <w:r>
        <w:rPr>
          <w:rFonts w:ascii="宋体" w:hAnsi="宋体" w:cs="Arial"/>
          <w:color w:val="auto"/>
          <w:sz w:val="24"/>
          <w:highlight w:val="none"/>
          <w:shd w:val="clear" w:color="auto" w:fill="auto"/>
        </w:rPr>
        <w:t>月</w:t>
      </w:r>
      <w:r>
        <w:rPr>
          <w:rFonts w:hint="eastAsia" w:ascii="宋体" w:hAnsi="宋体" w:cs="Arial"/>
          <w:color w:val="auto"/>
          <w:sz w:val="24"/>
          <w:highlight w:val="none"/>
          <w:shd w:val="clear" w:color="auto" w:fill="auto"/>
          <w:lang w:val="en-US" w:eastAsia="zh-CN"/>
        </w:rPr>
        <w:t>28</w:t>
      </w:r>
      <w:r>
        <w:rPr>
          <w:rFonts w:ascii="宋体" w:hAnsi="宋体" w:cs="Arial"/>
          <w:color w:val="auto"/>
          <w:sz w:val="24"/>
          <w:highlight w:val="none"/>
          <w:shd w:val="clear" w:color="auto" w:fill="auto"/>
        </w:rPr>
        <w:t>日至2021年</w:t>
      </w:r>
      <w:r>
        <w:rPr>
          <w:rFonts w:hint="eastAsia" w:ascii="宋体" w:hAnsi="宋体" w:cs="Arial"/>
          <w:color w:val="auto"/>
          <w:sz w:val="24"/>
          <w:highlight w:val="none"/>
          <w:shd w:val="clear" w:color="auto" w:fill="auto"/>
          <w:lang w:val="en-US" w:eastAsia="zh-CN"/>
        </w:rPr>
        <w:t>8</w:t>
      </w:r>
      <w:r>
        <w:rPr>
          <w:rFonts w:ascii="宋体" w:hAnsi="宋体" w:cs="Arial"/>
          <w:color w:val="auto"/>
          <w:sz w:val="24"/>
          <w:highlight w:val="none"/>
          <w:shd w:val="clear" w:color="auto" w:fill="auto"/>
        </w:rPr>
        <w:t>月</w:t>
      </w:r>
      <w:r>
        <w:rPr>
          <w:rFonts w:hint="eastAsia" w:ascii="宋体" w:hAnsi="宋体" w:cs="Arial"/>
          <w:color w:val="auto"/>
          <w:sz w:val="24"/>
          <w:highlight w:val="none"/>
          <w:shd w:val="clear" w:color="auto" w:fill="auto"/>
          <w:lang w:val="en-US" w:eastAsia="zh-CN"/>
        </w:rPr>
        <w:t>2</w:t>
      </w:r>
      <w:r>
        <w:rPr>
          <w:rFonts w:ascii="宋体" w:hAnsi="宋体" w:cs="Arial"/>
          <w:color w:val="auto"/>
          <w:sz w:val="24"/>
          <w:highlight w:val="none"/>
          <w:shd w:val="clear" w:color="auto" w:fill="auto"/>
        </w:rPr>
        <w:t>日，上午8:30-11:30；下午14:00-17:</w:t>
      </w:r>
      <w:r>
        <w:rPr>
          <w:rFonts w:hint="eastAsia" w:ascii="宋体" w:hAnsi="宋体" w:cs="Arial"/>
          <w:color w:val="auto"/>
          <w:sz w:val="24"/>
          <w:highlight w:val="none"/>
          <w:shd w:val="clear" w:color="auto" w:fill="auto"/>
          <w:lang w:val="en-US" w:eastAsia="zh-CN"/>
        </w:rPr>
        <w:t>3</w:t>
      </w:r>
      <w:r>
        <w:rPr>
          <w:rFonts w:ascii="宋体" w:hAnsi="宋体" w:cs="Arial"/>
          <w:color w:val="auto"/>
          <w:sz w:val="24"/>
          <w:highlight w:val="none"/>
          <w:shd w:val="clear" w:color="auto" w:fill="auto"/>
        </w:rPr>
        <w:t>0 （节假日除外）。</w:t>
      </w:r>
    </w:p>
    <w:p>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ascii="宋体" w:hAnsi="宋体" w:cs="Arial"/>
          <w:color w:val="auto"/>
          <w:sz w:val="24"/>
          <w:highlight w:val="none"/>
          <w:shd w:val="clear" w:color="auto" w:fill="auto"/>
        </w:rPr>
      </w:pPr>
      <w:r>
        <w:rPr>
          <w:rFonts w:ascii="宋体" w:hAnsi="宋体" w:cs="Arial"/>
          <w:color w:val="auto"/>
          <w:sz w:val="24"/>
          <w:highlight w:val="none"/>
          <w:shd w:val="clear" w:color="auto" w:fill="auto"/>
        </w:rPr>
        <w:t>报名地点：浙江省东阳市西街社区杜台门里13号（东阳市鑫盛工程咨询有限公司）。</w:t>
      </w:r>
    </w:p>
    <w:p>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ascii="宋体" w:hAnsi="宋体" w:cs="Arial"/>
          <w:color w:val="auto"/>
          <w:sz w:val="24"/>
          <w:highlight w:val="none"/>
          <w:shd w:val="clear" w:color="auto" w:fill="auto"/>
        </w:rPr>
      </w:pPr>
      <w:r>
        <w:rPr>
          <w:rFonts w:ascii="宋体" w:hAnsi="宋体" w:cs="Arial"/>
          <w:color w:val="auto"/>
          <w:sz w:val="24"/>
          <w:highlight w:val="none"/>
          <w:shd w:val="clear" w:color="auto" w:fill="auto"/>
        </w:rPr>
        <w:t>（2）通过发送电子邮件进行报名</w:t>
      </w:r>
    </w:p>
    <w:p>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ascii="宋体" w:hAnsi="宋体" w:cs="Arial"/>
          <w:color w:val="auto"/>
          <w:sz w:val="24"/>
          <w:szCs w:val="20"/>
          <w:highlight w:val="none"/>
          <w:shd w:val="clear" w:color="auto" w:fill="auto"/>
        </w:rPr>
      </w:pPr>
      <w:r>
        <w:rPr>
          <w:rFonts w:ascii="宋体" w:hAnsi="宋体" w:cs="Arial"/>
          <w:color w:val="auto"/>
          <w:sz w:val="24"/>
          <w:highlight w:val="none"/>
          <w:shd w:val="clear" w:color="auto" w:fill="auto"/>
        </w:rPr>
        <w:t>潜在的投标人可以通过发送电子邮件（东阳市鑫盛工程咨询有限公司电子邮箱 ：1816352277@qq.com）进行报名；潜在的投标人向东阳市鑫盛工程咨询有限公司发送报名单（详见附件），电子邮件发送成功视为报名完成（注：电子邮件收到时间在投标截止时间前）。</w:t>
      </w:r>
    </w:p>
    <w:p>
      <w:pPr>
        <w:keepNext w:val="0"/>
        <w:keepLines w:val="0"/>
        <w:pageBreakBefore w:val="0"/>
        <w:widowControl w:val="0"/>
        <w:kinsoku/>
        <w:wordWrap/>
        <w:overflowPunct/>
        <w:topLinePunct w:val="0"/>
        <w:autoSpaceDE/>
        <w:autoSpaceDN/>
        <w:bidi w:val="0"/>
        <w:adjustRightInd/>
        <w:spacing w:line="400" w:lineRule="exact"/>
        <w:ind w:firstLine="482"/>
        <w:textAlignment w:val="auto"/>
        <w:rPr>
          <w:rFonts w:ascii="宋体" w:hAnsi="宋体" w:cs="Arial"/>
          <w:b/>
          <w:bCs/>
          <w:color w:val="auto"/>
          <w:sz w:val="24"/>
          <w:highlight w:val="none"/>
          <w:shd w:val="clear" w:color="auto" w:fill="auto"/>
        </w:rPr>
      </w:pPr>
      <w:r>
        <w:rPr>
          <w:rFonts w:ascii="宋体" w:hAnsi="宋体" w:cs="Arial"/>
          <w:b/>
          <w:bCs/>
          <w:color w:val="auto"/>
          <w:sz w:val="24"/>
          <w:highlight w:val="none"/>
          <w:shd w:val="clear" w:color="auto" w:fill="auto"/>
        </w:rPr>
        <w:t>七、投标截止时间和地点：</w:t>
      </w:r>
    </w:p>
    <w:p>
      <w:pPr>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ascii="宋体" w:hAnsi="宋体" w:cs="Arial"/>
          <w:color w:val="auto"/>
          <w:sz w:val="24"/>
          <w:highlight w:val="none"/>
          <w:shd w:val="clear" w:color="auto" w:fill="auto"/>
        </w:rPr>
      </w:pPr>
      <w:r>
        <w:rPr>
          <w:rFonts w:ascii="宋体" w:hAnsi="宋体" w:cs="Arial"/>
          <w:color w:val="auto"/>
          <w:sz w:val="24"/>
          <w:highlight w:val="none"/>
          <w:shd w:val="clear" w:color="auto" w:fill="auto"/>
        </w:rPr>
        <w:t>投标截止时间为：2021年</w:t>
      </w:r>
      <w:r>
        <w:rPr>
          <w:rFonts w:hint="eastAsia" w:ascii="宋体" w:hAnsi="宋体" w:cs="Arial"/>
          <w:color w:val="auto"/>
          <w:sz w:val="24"/>
          <w:highlight w:val="none"/>
          <w:shd w:val="clear" w:color="auto" w:fill="auto"/>
          <w:lang w:val="en-US" w:eastAsia="zh-CN"/>
        </w:rPr>
        <w:t>8</w:t>
      </w:r>
      <w:r>
        <w:rPr>
          <w:rFonts w:ascii="宋体" w:hAnsi="宋体" w:cs="Arial"/>
          <w:color w:val="auto"/>
          <w:sz w:val="24"/>
          <w:highlight w:val="none"/>
          <w:shd w:val="clear" w:color="auto" w:fill="auto"/>
        </w:rPr>
        <w:t>月</w:t>
      </w:r>
      <w:r>
        <w:rPr>
          <w:rFonts w:hint="eastAsia" w:ascii="宋体" w:hAnsi="宋体" w:cs="Arial"/>
          <w:color w:val="auto"/>
          <w:sz w:val="24"/>
          <w:highlight w:val="none"/>
          <w:shd w:val="clear" w:color="auto" w:fill="auto"/>
          <w:lang w:val="en-US" w:eastAsia="zh-CN"/>
        </w:rPr>
        <w:t>4</w:t>
      </w:r>
      <w:r>
        <w:rPr>
          <w:rFonts w:ascii="宋体" w:hAnsi="宋体" w:cs="Arial"/>
          <w:color w:val="auto"/>
          <w:sz w:val="24"/>
          <w:highlight w:val="none"/>
          <w:shd w:val="clear" w:color="auto" w:fill="auto"/>
        </w:rPr>
        <w:t>日</w:t>
      </w:r>
      <w:r>
        <w:rPr>
          <w:rFonts w:hint="eastAsia" w:ascii="宋体" w:hAnsi="宋体" w:cs="Arial"/>
          <w:color w:val="auto"/>
          <w:sz w:val="24"/>
          <w:highlight w:val="none"/>
          <w:shd w:val="clear" w:color="auto" w:fill="auto"/>
          <w:lang w:val="en-US" w:eastAsia="zh-CN"/>
        </w:rPr>
        <w:t>14</w:t>
      </w:r>
      <w:r>
        <w:rPr>
          <w:rFonts w:ascii="宋体" w:hAnsi="宋体" w:cs="Arial"/>
          <w:color w:val="auto"/>
          <w:sz w:val="24"/>
          <w:highlight w:val="none"/>
          <w:shd w:val="clear" w:color="auto" w:fill="auto"/>
        </w:rPr>
        <w:t>时</w:t>
      </w:r>
      <w:r>
        <w:rPr>
          <w:rFonts w:hint="eastAsia" w:ascii="宋体" w:hAnsi="宋体" w:cs="Arial"/>
          <w:color w:val="auto"/>
          <w:sz w:val="24"/>
          <w:highlight w:val="none"/>
          <w:shd w:val="clear" w:color="auto" w:fill="auto"/>
          <w:lang w:val="en-US" w:eastAsia="zh-CN"/>
        </w:rPr>
        <w:t>00</w:t>
      </w:r>
      <w:r>
        <w:rPr>
          <w:rFonts w:ascii="宋体" w:hAnsi="宋体" w:cs="Arial"/>
          <w:color w:val="auto"/>
          <w:sz w:val="24"/>
          <w:highlight w:val="none"/>
          <w:shd w:val="clear" w:color="auto" w:fill="auto"/>
        </w:rPr>
        <w:t xml:space="preserve">分前； </w:t>
      </w:r>
    </w:p>
    <w:p>
      <w:pPr>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ascii="宋体" w:hAnsi="宋体" w:cs="Arial"/>
          <w:color w:val="auto"/>
          <w:sz w:val="24"/>
          <w:highlight w:val="none"/>
          <w:shd w:val="clear" w:color="auto" w:fill="auto"/>
        </w:rPr>
      </w:pPr>
      <w:r>
        <w:rPr>
          <w:rFonts w:ascii="宋体" w:hAnsi="宋体" w:cs="Arial"/>
          <w:color w:val="auto"/>
          <w:sz w:val="24"/>
          <w:highlight w:val="none"/>
          <w:shd w:val="clear" w:color="auto" w:fill="auto"/>
        </w:rPr>
        <w:t>本项目采用不见面开标的形式开标，各投标人自行下载钉钉，在开标截止时间前1小时内招标人将邀请各投标人进入本项目钉钉群签到，并开启群视频直播，对开标现场情况进行全程直播。</w:t>
      </w:r>
    </w:p>
    <w:p>
      <w:pPr>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ascii="宋体" w:hAnsi="宋体" w:cs="Arial"/>
          <w:color w:val="auto"/>
          <w:sz w:val="24"/>
          <w:highlight w:val="none"/>
          <w:shd w:val="clear" w:color="auto" w:fill="auto"/>
        </w:rPr>
      </w:pPr>
      <w:r>
        <w:rPr>
          <w:rFonts w:ascii="宋体" w:hAnsi="宋体" w:cs="Arial"/>
          <w:color w:val="auto"/>
          <w:sz w:val="24"/>
          <w:highlight w:val="none"/>
          <w:shd w:val="clear" w:color="auto" w:fill="auto"/>
        </w:rPr>
        <w:t>各投标人应先将投标文件按照招标文件规定的密封要求进行密封，然后快递邮寄至东阳市鑫盛工程咨询有限公司（地址：东阳市西街社区杜台门里13号；邮编：322100；联系电话：0579-86683133；联系人：王晓菲），快递邮件应于2021年</w:t>
      </w:r>
      <w:r>
        <w:rPr>
          <w:rFonts w:hint="eastAsia" w:ascii="宋体" w:hAnsi="宋体" w:cs="Arial"/>
          <w:color w:val="auto"/>
          <w:sz w:val="24"/>
          <w:highlight w:val="none"/>
          <w:shd w:val="clear" w:color="auto" w:fill="auto"/>
          <w:lang w:val="en-US" w:eastAsia="zh-CN"/>
        </w:rPr>
        <w:t>8</w:t>
      </w:r>
      <w:r>
        <w:rPr>
          <w:rFonts w:ascii="宋体" w:hAnsi="宋体" w:cs="Arial"/>
          <w:color w:val="auto"/>
          <w:sz w:val="24"/>
          <w:highlight w:val="none"/>
          <w:shd w:val="clear" w:color="auto" w:fill="auto"/>
        </w:rPr>
        <w:t>月</w:t>
      </w:r>
      <w:r>
        <w:rPr>
          <w:rFonts w:hint="eastAsia" w:ascii="宋体" w:hAnsi="宋体" w:cs="Arial"/>
          <w:color w:val="auto"/>
          <w:sz w:val="24"/>
          <w:highlight w:val="none"/>
          <w:shd w:val="clear" w:color="auto" w:fill="auto"/>
          <w:lang w:val="en-US" w:eastAsia="zh-CN"/>
        </w:rPr>
        <w:t>3</w:t>
      </w:r>
      <w:r>
        <w:rPr>
          <w:rFonts w:ascii="宋体" w:hAnsi="宋体" w:cs="Arial"/>
          <w:color w:val="auto"/>
          <w:sz w:val="24"/>
          <w:highlight w:val="none"/>
          <w:shd w:val="clear" w:color="auto" w:fill="auto"/>
        </w:rPr>
        <w:t>日16时00分前送达东阳市鑫盛工程咨询有限公司，规定时间内收到的投标文件视为在投标截止时间前送达，逾期未送达的视为投标人自动放弃本项目投标，东阳市鑫盛工程咨询有限公司将快递收到的投标文件原封（包括快递包装）不动的送往浙江广厦建设职业技术大学综合楼603开标室。</w:t>
      </w:r>
    </w:p>
    <w:p>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ascii="宋体" w:hAnsi="宋体" w:cs="Arial"/>
          <w:b/>
          <w:bCs/>
          <w:color w:val="auto"/>
          <w:sz w:val="24"/>
          <w:highlight w:val="none"/>
          <w:shd w:val="clear" w:color="auto" w:fill="auto"/>
        </w:rPr>
      </w:pPr>
      <w:r>
        <w:rPr>
          <w:rFonts w:ascii="宋体" w:hAnsi="宋体" w:cs="宋体"/>
          <w:color w:val="auto"/>
          <w:sz w:val="24"/>
          <w:highlight w:val="none"/>
          <w:shd w:val="clear" w:color="auto" w:fill="auto"/>
        </w:rPr>
        <w:t>▲</w:t>
      </w:r>
      <w:r>
        <w:rPr>
          <w:rFonts w:ascii="宋体" w:hAnsi="宋体" w:cs="Arial"/>
          <w:b/>
          <w:bCs/>
          <w:color w:val="auto"/>
          <w:sz w:val="24"/>
          <w:highlight w:val="none"/>
          <w:shd w:val="clear" w:color="auto" w:fill="auto"/>
        </w:rPr>
        <w:t>八、开标时间及地点：</w:t>
      </w:r>
    </w:p>
    <w:p>
      <w:pPr>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ascii="宋体" w:hAnsi="宋体" w:cs="Arial"/>
          <w:color w:val="auto"/>
          <w:sz w:val="24"/>
          <w:highlight w:val="none"/>
          <w:shd w:val="clear" w:color="auto" w:fill="auto"/>
        </w:rPr>
      </w:pPr>
      <w:r>
        <w:rPr>
          <w:rFonts w:ascii="宋体" w:hAnsi="宋体" w:cs="Arial"/>
          <w:color w:val="auto"/>
          <w:sz w:val="24"/>
          <w:highlight w:val="none"/>
          <w:shd w:val="clear" w:color="auto" w:fill="auto"/>
        </w:rPr>
        <w:t>开标时间为：2021年</w:t>
      </w:r>
      <w:r>
        <w:rPr>
          <w:rFonts w:hint="eastAsia" w:ascii="宋体" w:hAnsi="宋体" w:cs="Arial"/>
          <w:color w:val="auto"/>
          <w:sz w:val="24"/>
          <w:highlight w:val="none"/>
          <w:shd w:val="clear" w:color="auto" w:fill="auto"/>
          <w:lang w:val="en-US" w:eastAsia="zh-CN"/>
        </w:rPr>
        <w:t>8</w:t>
      </w:r>
      <w:r>
        <w:rPr>
          <w:rFonts w:ascii="宋体" w:hAnsi="宋体" w:cs="Arial"/>
          <w:color w:val="auto"/>
          <w:sz w:val="24"/>
          <w:highlight w:val="none"/>
          <w:shd w:val="clear" w:color="auto" w:fill="auto"/>
        </w:rPr>
        <w:t>月</w:t>
      </w:r>
      <w:r>
        <w:rPr>
          <w:rFonts w:hint="eastAsia" w:ascii="宋体" w:hAnsi="宋体" w:cs="Arial"/>
          <w:color w:val="auto"/>
          <w:sz w:val="24"/>
          <w:highlight w:val="none"/>
          <w:shd w:val="clear" w:color="auto" w:fill="auto"/>
          <w:lang w:val="en-US" w:eastAsia="zh-CN"/>
        </w:rPr>
        <w:t>4</w:t>
      </w:r>
      <w:r>
        <w:rPr>
          <w:rFonts w:ascii="宋体" w:hAnsi="宋体" w:cs="Arial"/>
          <w:color w:val="auto"/>
          <w:sz w:val="24"/>
          <w:highlight w:val="none"/>
          <w:shd w:val="clear" w:color="auto" w:fill="auto"/>
        </w:rPr>
        <w:t>日</w:t>
      </w:r>
      <w:r>
        <w:rPr>
          <w:rFonts w:hint="eastAsia" w:ascii="宋体" w:hAnsi="宋体" w:cs="Arial"/>
          <w:color w:val="auto"/>
          <w:sz w:val="24"/>
          <w:highlight w:val="none"/>
          <w:shd w:val="clear" w:color="auto" w:fill="auto"/>
          <w:lang w:val="en-US" w:eastAsia="zh-CN"/>
        </w:rPr>
        <w:t>14</w:t>
      </w:r>
      <w:r>
        <w:rPr>
          <w:rFonts w:ascii="宋体" w:hAnsi="宋体" w:cs="Arial"/>
          <w:color w:val="auto"/>
          <w:sz w:val="24"/>
          <w:highlight w:val="none"/>
          <w:shd w:val="clear" w:color="auto" w:fill="auto"/>
        </w:rPr>
        <w:t>时</w:t>
      </w:r>
      <w:r>
        <w:rPr>
          <w:rFonts w:hint="eastAsia" w:ascii="宋体" w:hAnsi="宋体" w:cs="Arial"/>
          <w:color w:val="auto"/>
          <w:sz w:val="24"/>
          <w:highlight w:val="none"/>
          <w:shd w:val="clear" w:color="auto" w:fill="auto"/>
          <w:lang w:val="en-US" w:eastAsia="zh-CN"/>
        </w:rPr>
        <w:t>00</w:t>
      </w:r>
      <w:r>
        <w:rPr>
          <w:rFonts w:ascii="宋体" w:hAnsi="宋体" w:cs="Arial"/>
          <w:color w:val="auto"/>
          <w:sz w:val="24"/>
          <w:highlight w:val="none"/>
          <w:shd w:val="clear" w:color="auto" w:fill="auto"/>
        </w:rPr>
        <w:t xml:space="preserve">分； </w:t>
      </w:r>
    </w:p>
    <w:p>
      <w:pPr>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ascii="宋体" w:hAnsi="宋体" w:cs="Arial"/>
          <w:color w:val="auto"/>
          <w:sz w:val="24"/>
          <w:highlight w:val="none"/>
          <w:shd w:val="clear" w:color="auto" w:fill="auto"/>
        </w:rPr>
      </w:pPr>
      <w:r>
        <w:rPr>
          <w:rFonts w:ascii="宋体" w:hAnsi="宋体" w:cs="Arial"/>
          <w:color w:val="auto"/>
          <w:sz w:val="24"/>
          <w:highlight w:val="none"/>
          <w:shd w:val="clear" w:color="auto" w:fill="auto"/>
        </w:rPr>
        <w:t>投标人无须到开标现场开标，但应在授权委托书中注明往来信件的电子邮箱，随时关注电子邮箱动态，若在开评标过程中评审小组需要求投标人澄清、说明或者补正的，均通过授权委托书中指定的电子邮箱进行澄清、说明或者补正，投标人对电子邮箱中作出澄清、说明或者补正的相关内容承担全部责任。</w:t>
      </w:r>
    </w:p>
    <w:p>
      <w:pPr>
        <w:keepNext w:val="0"/>
        <w:keepLines w:val="0"/>
        <w:pageBreakBefore w:val="0"/>
        <w:widowControl w:val="0"/>
        <w:kinsoku/>
        <w:wordWrap/>
        <w:overflowPunct/>
        <w:topLinePunct w:val="0"/>
        <w:autoSpaceDE/>
        <w:autoSpaceDN/>
        <w:bidi w:val="0"/>
        <w:adjustRightInd/>
        <w:spacing w:line="400" w:lineRule="exact"/>
        <w:ind w:firstLine="482"/>
        <w:textAlignment w:val="auto"/>
        <w:rPr>
          <w:rFonts w:ascii="宋体" w:hAnsi="宋体" w:cs="Arial"/>
          <w:b/>
          <w:bCs/>
          <w:color w:val="auto"/>
          <w:sz w:val="24"/>
          <w:highlight w:val="none"/>
          <w:shd w:val="clear" w:color="auto" w:fill="auto"/>
        </w:rPr>
      </w:pPr>
      <w:r>
        <w:rPr>
          <w:rFonts w:ascii="宋体" w:hAnsi="宋体" w:cs="Arial"/>
          <w:b/>
          <w:bCs/>
          <w:color w:val="auto"/>
          <w:sz w:val="24"/>
          <w:highlight w:val="none"/>
          <w:shd w:val="clear" w:color="auto" w:fill="auto"/>
        </w:rPr>
        <w:t>九、其他事项：</w:t>
      </w:r>
    </w:p>
    <w:p>
      <w:pPr>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ascii="宋体" w:hAnsi="宋体" w:cs="Arial"/>
          <w:color w:val="auto"/>
          <w:sz w:val="24"/>
          <w:highlight w:val="none"/>
          <w:shd w:val="clear" w:color="auto" w:fill="auto"/>
        </w:rPr>
      </w:pPr>
      <w:r>
        <w:rPr>
          <w:rFonts w:ascii="宋体" w:hAnsi="宋体" w:cs="Arial"/>
          <w:color w:val="auto"/>
          <w:sz w:val="24"/>
          <w:highlight w:val="none"/>
          <w:shd w:val="clear" w:color="auto" w:fill="auto"/>
        </w:rPr>
        <w:t>为确保招投标活动的公开、公平、公正，切实维护各方合法权益，凡在招标投标、开标评标过程中，受到敲诈、勒索或发现围标串标、虚假投标、恶意竞标等涉黑涉恶线索者，请及时保留相关证据并向有关部门举报。</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Arial"/>
          <w:color w:val="auto"/>
          <w:sz w:val="24"/>
          <w:highlight w:val="none"/>
          <w:shd w:val="clear" w:color="auto" w:fill="auto"/>
        </w:rPr>
      </w:pPr>
      <w:r>
        <w:rPr>
          <w:rFonts w:ascii="宋体" w:hAnsi="宋体" w:cs="Arial"/>
          <w:color w:val="auto"/>
          <w:sz w:val="24"/>
          <w:highlight w:val="none"/>
          <w:shd w:val="clear" w:color="auto" w:fill="auto"/>
        </w:rPr>
        <w:t>举报电话：</w:t>
      </w:r>
    </w:p>
    <w:p>
      <w:pPr>
        <w:keepNext w:val="0"/>
        <w:keepLines w:val="0"/>
        <w:pageBreakBefore w:val="0"/>
        <w:widowControl w:val="0"/>
        <w:kinsoku/>
        <w:wordWrap/>
        <w:overflowPunct/>
        <w:topLinePunct w:val="0"/>
        <w:autoSpaceDE/>
        <w:autoSpaceDN/>
        <w:bidi w:val="0"/>
        <w:adjustRightInd/>
        <w:snapToGrid w:val="0"/>
        <w:spacing w:line="400" w:lineRule="exact"/>
        <w:ind w:firstLine="360"/>
        <w:textAlignment w:val="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市扫黑办：0579-86655381               市公安局：110、0579-86096000</w:t>
      </w:r>
    </w:p>
    <w:p>
      <w:pPr>
        <w:keepNext w:val="0"/>
        <w:keepLines w:val="0"/>
        <w:pageBreakBefore w:val="0"/>
        <w:widowControl w:val="0"/>
        <w:kinsoku/>
        <w:wordWrap/>
        <w:overflowPunct/>
        <w:topLinePunct w:val="0"/>
        <w:autoSpaceDE/>
        <w:autoSpaceDN/>
        <w:bidi w:val="0"/>
        <w:adjustRightInd/>
        <w:snapToGrid w:val="0"/>
        <w:spacing w:line="400" w:lineRule="exact"/>
        <w:ind w:firstLine="360"/>
        <w:textAlignment w:val="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市检察院: 0579-86642000               市 法 院：0579-86620148</w:t>
      </w:r>
    </w:p>
    <w:p>
      <w:pPr>
        <w:keepNext w:val="0"/>
        <w:keepLines w:val="0"/>
        <w:pageBreakBefore w:val="0"/>
        <w:widowControl w:val="0"/>
        <w:kinsoku/>
        <w:wordWrap/>
        <w:overflowPunct/>
        <w:topLinePunct w:val="0"/>
        <w:autoSpaceDE/>
        <w:autoSpaceDN/>
        <w:bidi w:val="0"/>
        <w:adjustRightInd/>
        <w:snapToGrid w:val="0"/>
        <w:spacing w:line="400" w:lineRule="exact"/>
        <w:ind w:firstLine="360"/>
        <w:textAlignment w:val="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市公共资源办:0579-86691835            市公共资源交易中心:0579-86691729</w:t>
      </w:r>
    </w:p>
    <w:p>
      <w:pPr>
        <w:keepNext w:val="0"/>
        <w:keepLines w:val="0"/>
        <w:pageBreakBefore w:val="0"/>
        <w:widowControl w:val="0"/>
        <w:kinsoku/>
        <w:wordWrap/>
        <w:overflowPunct/>
        <w:topLinePunct w:val="0"/>
        <w:autoSpaceDE/>
        <w:autoSpaceDN/>
        <w:bidi w:val="0"/>
        <w:adjustRightInd/>
        <w:snapToGrid w:val="0"/>
        <w:spacing w:line="400" w:lineRule="exact"/>
        <w:ind w:firstLine="542"/>
        <w:textAlignment w:val="auto"/>
        <w:rPr>
          <w:rFonts w:ascii="宋体" w:hAnsi="宋体" w:cs="Arial"/>
          <w:b/>
          <w:bCs/>
          <w:color w:val="auto"/>
          <w:sz w:val="24"/>
          <w:highlight w:val="none"/>
          <w:shd w:val="clear" w:color="auto" w:fill="auto"/>
        </w:rPr>
      </w:pPr>
      <w:r>
        <w:rPr>
          <w:rFonts w:ascii="宋体" w:hAnsi="宋体" w:cs="Arial"/>
          <w:b/>
          <w:bCs/>
          <w:color w:val="auto"/>
          <w:sz w:val="24"/>
          <w:highlight w:val="none"/>
          <w:shd w:val="clear" w:color="auto" w:fill="auto"/>
        </w:rPr>
        <w:t>十、业务咨询：</w:t>
      </w:r>
    </w:p>
    <w:p>
      <w:pPr>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ascii="宋体" w:hAnsi="宋体" w:cs="Arial"/>
          <w:color w:val="auto"/>
          <w:sz w:val="24"/>
          <w:highlight w:val="none"/>
          <w:shd w:val="clear" w:color="auto" w:fill="auto"/>
        </w:rPr>
      </w:pPr>
      <w:r>
        <w:rPr>
          <w:rFonts w:ascii="宋体" w:hAnsi="宋体" w:cs="Arial"/>
          <w:color w:val="auto"/>
          <w:sz w:val="24"/>
          <w:highlight w:val="none"/>
          <w:shd w:val="clear" w:color="auto" w:fill="auto"/>
        </w:rPr>
        <w:t>东阳市鑫盛工程咨询有限公司        联系人：王晓菲、胡丹春、张英华</w:t>
      </w:r>
    </w:p>
    <w:p>
      <w:pPr>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ascii="宋体" w:hAnsi="宋体" w:cs="Arial"/>
          <w:color w:val="auto"/>
          <w:sz w:val="24"/>
          <w:highlight w:val="none"/>
          <w:u w:val="single"/>
          <w:shd w:val="clear" w:color="auto" w:fill="auto"/>
        </w:rPr>
      </w:pPr>
      <w:r>
        <w:rPr>
          <w:rFonts w:ascii="宋体" w:hAnsi="宋体" w:cs="Arial"/>
          <w:color w:val="auto"/>
          <w:sz w:val="24"/>
          <w:highlight w:val="none"/>
          <w:shd w:val="clear" w:color="auto" w:fill="auto"/>
        </w:rPr>
        <w:t>联系电话：</w:t>
      </w:r>
      <w:r>
        <w:rPr>
          <w:rFonts w:ascii="宋体" w:hAnsi="宋体" w:cs="Arial"/>
          <w:color w:val="auto"/>
          <w:sz w:val="24"/>
          <w:highlight w:val="none"/>
          <w:u w:val="single"/>
          <w:shd w:val="clear" w:color="auto" w:fill="auto"/>
        </w:rPr>
        <w:t>0579-86683133</w:t>
      </w:r>
      <w:r>
        <w:rPr>
          <w:rFonts w:ascii="宋体" w:hAnsi="宋体" w:cs="Arial"/>
          <w:color w:val="auto"/>
          <w:sz w:val="24"/>
          <w:highlight w:val="none"/>
          <w:shd w:val="clear" w:color="auto" w:fill="auto"/>
        </w:rPr>
        <w:t xml:space="preserve">           传    真：</w:t>
      </w:r>
      <w:r>
        <w:rPr>
          <w:rFonts w:ascii="宋体" w:hAnsi="宋体" w:cs="Arial"/>
          <w:color w:val="auto"/>
          <w:sz w:val="24"/>
          <w:highlight w:val="none"/>
          <w:u w:val="single"/>
          <w:shd w:val="clear" w:color="auto" w:fill="auto"/>
        </w:rPr>
        <w:t>0579-86633123</w:t>
      </w:r>
    </w:p>
    <w:p>
      <w:pPr>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ascii="宋体" w:hAnsi="宋体" w:cs="Arial"/>
          <w:color w:val="auto"/>
          <w:sz w:val="24"/>
          <w:highlight w:val="none"/>
          <w:shd w:val="clear" w:color="auto" w:fill="auto"/>
        </w:rPr>
      </w:pPr>
      <w:r>
        <w:rPr>
          <w:rFonts w:ascii="宋体" w:hAnsi="宋体" w:cs="Arial"/>
          <w:color w:val="auto"/>
          <w:sz w:val="24"/>
          <w:highlight w:val="none"/>
          <w:shd w:val="clear" w:color="auto" w:fill="auto"/>
        </w:rPr>
        <w:t>电子邮箱：</w:t>
      </w:r>
      <w:r>
        <w:rPr>
          <w:rFonts w:ascii="宋体" w:hAnsi="宋体" w:cs="Arial"/>
          <w:color w:val="auto"/>
          <w:sz w:val="24"/>
          <w:highlight w:val="none"/>
          <w:u w:val="single"/>
          <w:shd w:val="clear" w:color="auto" w:fill="auto"/>
        </w:rPr>
        <w:t>1816352277@qq.com</w:t>
      </w:r>
    </w:p>
    <w:p>
      <w:pPr>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ascii="宋体" w:hAnsi="宋体" w:cs="Arial"/>
          <w:color w:val="auto"/>
          <w:sz w:val="24"/>
          <w:highlight w:val="none"/>
          <w:shd w:val="clear" w:color="auto" w:fill="auto"/>
        </w:rPr>
      </w:pPr>
      <w:r>
        <w:rPr>
          <w:rFonts w:ascii="宋体" w:hAnsi="宋体" w:cs="Arial"/>
          <w:color w:val="auto"/>
          <w:sz w:val="24"/>
          <w:highlight w:val="none"/>
          <w:shd w:val="clear" w:color="auto" w:fill="auto"/>
        </w:rPr>
        <w:t xml:space="preserve">浙江广厦建设职业技术大学          联系人：卢老师、王老师     </w:t>
      </w:r>
    </w:p>
    <w:p>
      <w:pPr>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ascii="宋体" w:hAnsi="宋体" w:cs="Arial"/>
          <w:color w:val="auto"/>
          <w:sz w:val="24"/>
          <w:highlight w:val="none"/>
          <w:u w:val="single"/>
          <w:shd w:val="clear" w:color="auto" w:fill="auto"/>
        </w:rPr>
      </w:pPr>
      <w:r>
        <w:rPr>
          <w:rFonts w:ascii="宋体" w:hAnsi="宋体" w:cs="Arial"/>
          <w:color w:val="auto"/>
          <w:sz w:val="24"/>
          <w:highlight w:val="none"/>
          <w:shd w:val="clear" w:color="auto" w:fill="auto"/>
        </w:rPr>
        <w:t>联系电话：</w:t>
      </w:r>
      <w:r>
        <w:rPr>
          <w:rFonts w:ascii="宋体" w:hAnsi="宋体" w:cs="Arial"/>
          <w:color w:val="auto"/>
          <w:sz w:val="24"/>
          <w:highlight w:val="none"/>
          <w:u w:val="single"/>
          <w:shd w:val="clear" w:color="auto" w:fill="auto"/>
        </w:rPr>
        <w:t>0579-86668825/ 86668828</w:t>
      </w:r>
    </w:p>
    <w:p>
      <w:pPr>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ascii="宋体" w:hAnsi="宋体" w:cs="Arial"/>
          <w:b/>
          <w:color w:val="auto"/>
          <w:sz w:val="24"/>
          <w:szCs w:val="20"/>
          <w:highlight w:val="none"/>
          <w:shd w:val="clear" w:color="auto" w:fill="auto"/>
        </w:rPr>
      </w:pPr>
      <w:r>
        <w:rPr>
          <w:rFonts w:ascii="宋体" w:hAnsi="宋体" w:cs="Arial"/>
          <w:b/>
          <w:color w:val="auto"/>
          <w:sz w:val="24"/>
          <w:szCs w:val="20"/>
          <w:highlight w:val="none"/>
          <w:shd w:val="clear" w:color="auto" w:fill="auto"/>
        </w:rPr>
        <w:t>附件：</w:t>
      </w:r>
      <w:r>
        <w:rPr>
          <w:rFonts w:hint="eastAsia" w:ascii="宋体" w:hAnsi="宋体" w:cs="Arial"/>
          <w:b/>
          <w:color w:val="auto"/>
          <w:sz w:val="24"/>
          <w:szCs w:val="20"/>
          <w:highlight w:val="none"/>
          <w:shd w:val="clear" w:color="auto" w:fill="auto"/>
          <w:lang w:eastAsia="zh-CN"/>
        </w:rPr>
        <w:t>浙江广厦建设职业技术大学2021年装配式建筑施工实训室、电大部云教室建设工程、电大部教室多媒体设备、综合楼八楼多功能厅显示屏设备、会议扩声系统工程、文体中心报告厅舞台演出显示屏建设项目、校园网络教学区改建工程项目采购项目</w:t>
      </w:r>
      <w:r>
        <w:rPr>
          <w:rFonts w:ascii="宋体" w:hAnsi="宋体" w:cs="Arial"/>
          <w:b/>
          <w:color w:val="auto"/>
          <w:sz w:val="24"/>
          <w:szCs w:val="20"/>
          <w:highlight w:val="none"/>
          <w:shd w:val="clear" w:color="auto" w:fill="auto"/>
        </w:rPr>
        <w:t>招标文件</w:t>
      </w:r>
    </w:p>
    <w:p>
      <w:pPr>
        <w:pStyle w:val="9"/>
        <w:keepNext w:val="0"/>
        <w:keepLines w:val="0"/>
        <w:pageBreakBefore w:val="0"/>
        <w:widowControl w:val="0"/>
        <w:kinsoku/>
        <w:wordWrap/>
        <w:overflowPunct/>
        <w:topLinePunct w:val="0"/>
        <w:autoSpaceDE/>
        <w:autoSpaceDN/>
        <w:bidi w:val="0"/>
        <w:adjustRightInd/>
        <w:spacing w:line="400" w:lineRule="exact"/>
        <w:textAlignment w:val="auto"/>
        <w:rPr>
          <w:color w:val="auto"/>
          <w:highlight w:val="none"/>
          <w:shd w:val="clear" w:color="auto" w:fill="auto"/>
        </w:rPr>
      </w:pPr>
    </w:p>
    <w:p>
      <w:pPr>
        <w:keepNext w:val="0"/>
        <w:keepLines w:val="0"/>
        <w:pageBreakBefore w:val="0"/>
        <w:widowControl w:val="0"/>
        <w:kinsoku/>
        <w:wordWrap/>
        <w:overflowPunct/>
        <w:topLinePunct w:val="0"/>
        <w:autoSpaceDE/>
        <w:autoSpaceDN/>
        <w:bidi w:val="0"/>
        <w:adjustRightInd/>
        <w:snapToGrid w:val="0"/>
        <w:spacing w:line="400" w:lineRule="exact"/>
        <w:ind w:left="238"/>
        <w:jc w:val="center"/>
        <w:textAlignment w:val="auto"/>
        <w:rPr>
          <w:rFonts w:ascii="宋体" w:hAnsi="宋体" w:cs="宋体"/>
          <w:b/>
          <w:color w:val="auto"/>
          <w:sz w:val="24"/>
          <w:highlight w:val="none"/>
          <w:shd w:val="clear" w:color="auto" w:fill="auto"/>
        </w:rPr>
      </w:pPr>
      <w:r>
        <w:rPr>
          <w:rFonts w:ascii="宋体" w:hAnsi="宋体" w:cs="宋体"/>
          <w:color w:val="auto"/>
          <w:sz w:val="24"/>
          <w:highlight w:val="none"/>
          <w:shd w:val="clear" w:color="auto" w:fill="auto"/>
        </w:rPr>
        <w:t xml:space="preserve">                                      </w:t>
      </w:r>
      <w:r>
        <w:rPr>
          <w:rFonts w:ascii="宋体" w:hAnsi="宋体" w:cs="宋体"/>
          <w:b/>
          <w:color w:val="auto"/>
          <w:sz w:val="24"/>
          <w:highlight w:val="none"/>
          <w:shd w:val="clear" w:color="auto" w:fill="auto"/>
        </w:rPr>
        <w:t>浙江广厦建设职业技术大学</w:t>
      </w:r>
    </w:p>
    <w:p>
      <w:pPr>
        <w:keepNext w:val="0"/>
        <w:keepLines w:val="0"/>
        <w:pageBreakBefore w:val="0"/>
        <w:widowControl w:val="0"/>
        <w:kinsoku/>
        <w:wordWrap/>
        <w:overflowPunct/>
        <w:topLinePunct w:val="0"/>
        <w:autoSpaceDE/>
        <w:autoSpaceDN/>
        <w:bidi w:val="0"/>
        <w:adjustRightInd/>
        <w:snapToGrid w:val="0"/>
        <w:spacing w:line="400" w:lineRule="exact"/>
        <w:ind w:firstLine="5301"/>
        <w:textAlignment w:val="auto"/>
        <w:rPr>
          <w:rFonts w:ascii="宋体" w:hAnsi="宋体" w:cs="宋体"/>
          <w:color w:val="auto"/>
          <w:sz w:val="24"/>
          <w:highlight w:val="none"/>
          <w:shd w:val="clear" w:color="auto" w:fill="auto"/>
        </w:rPr>
      </w:pPr>
      <w:r>
        <w:rPr>
          <w:rFonts w:ascii="宋体" w:hAnsi="宋体" w:cs="Arial"/>
          <w:b/>
          <w:color w:val="auto"/>
          <w:sz w:val="24"/>
          <w:highlight w:val="none"/>
          <w:shd w:val="clear" w:color="auto" w:fill="auto"/>
        </w:rPr>
        <w:t>东阳市鑫盛工程咨询有限公司</w:t>
      </w:r>
    </w:p>
    <w:p>
      <w:pPr>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 xml:space="preserve">                                              </w:t>
      </w:r>
      <w:r>
        <w:rPr>
          <w:rFonts w:ascii="宋体" w:hAnsi="宋体" w:cs="宋体"/>
          <w:b/>
          <w:color w:val="auto"/>
          <w:sz w:val="24"/>
          <w:highlight w:val="none"/>
          <w:shd w:val="clear" w:color="auto" w:fill="auto"/>
        </w:rPr>
        <w:t>2021年</w:t>
      </w:r>
      <w:r>
        <w:rPr>
          <w:rFonts w:hint="eastAsia" w:ascii="宋体" w:hAnsi="宋体" w:cs="宋体"/>
          <w:b/>
          <w:color w:val="auto"/>
          <w:sz w:val="24"/>
          <w:highlight w:val="none"/>
          <w:shd w:val="clear" w:color="auto" w:fill="auto"/>
          <w:lang w:val="en-US" w:eastAsia="zh-CN"/>
        </w:rPr>
        <w:t>7</w:t>
      </w:r>
      <w:r>
        <w:rPr>
          <w:rFonts w:ascii="宋体" w:hAnsi="宋体" w:cs="宋体"/>
          <w:b/>
          <w:color w:val="auto"/>
          <w:sz w:val="24"/>
          <w:highlight w:val="none"/>
          <w:shd w:val="clear" w:color="auto" w:fill="auto"/>
        </w:rPr>
        <w:t>月</w:t>
      </w:r>
      <w:r>
        <w:rPr>
          <w:rFonts w:hint="eastAsia" w:ascii="宋体" w:hAnsi="宋体" w:cs="宋体"/>
          <w:b/>
          <w:color w:val="auto"/>
          <w:sz w:val="24"/>
          <w:highlight w:val="none"/>
          <w:shd w:val="clear" w:color="auto" w:fill="auto"/>
          <w:lang w:val="en-US" w:eastAsia="zh-CN"/>
        </w:rPr>
        <w:t>28</w:t>
      </w:r>
      <w:r>
        <w:rPr>
          <w:rFonts w:ascii="宋体" w:hAnsi="宋体" w:cs="宋体"/>
          <w:b/>
          <w:color w:val="auto"/>
          <w:sz w:val="24"/>
          <w:highlight w:val="none"/>
          <w:shd w:val="clear" w:color="auto" w:fill="auto"/>
        </w:rPr>
        <w:t>日</w:t>
      </w:r>
    </w:p>
    <w:p>
      <w:pPr>
        <w:rPr>
          <w:rFonts w:ascii="黑体" w:hAnsi="黑体" w:eastAsia="黑体"/>
          <w:color w:val="auto"/>
          <w:sz w:val="28"/>
          <w:szCs w:val="28"/>
          <w:highlight w:val="none"/>
          <w:shd w:val="clear" w:color="auto" w:fill="auto"/>
        </w:rPr>
      </w:pPr>
    </w:p>
    <w:p>
      <w:pPr>
        <w:keepNext w:val="0"/>
        <w:keepLines w:val="0"/>
        <w:pageBreakBefore/>
        <w:widowControl w:val="0"/>
        <w:kinsoku/>
        <w:wordWrap/>
        <w:overflowPunct/>
        <w:topLinePunct w:val="0"/>
        <w:autoSpaceDE/>
        <w:autoSpaceDN/>
        <w:bidi w:val="0"/>
        <w:adjustRightInd/>
        <w:snapToGrid/>
        <w:textAlignment w:val="auto"/>
        <w:rPr>
          <w:rFonts w:ascii="黑体" w:hAnsi="黑体" w:eastAsia="黑体"/>
          <w:color w:val="auto"/>
          <w:sz w:val="28"/>
          <w:szCs w:val="28"/>
          <w:highlight w:val="none"/>
          <w:shd w:val="clear" w:color="auto" w:fill="auto"/>
        </w:rPr>
      </w:pPr>
      <w:r>
        <w:rPr>
          <w:rFonts w:ascii="黑体" w:hAnsi="黑体" w:eastAsia="黑体"/>
          <w:color w:val="auto"/>
          <w:sz w:val="28"/>
          <w:szCs w:val="28"/>
          <w:highlight w:val="none"/>
          <w:shd w:val="clear" w:color="auto" w:fill="auto"/>
        </w:rPr>
        <w:t xml:space="preserve">附：                   </w:t>
      </w:r>
    </w:p>
    <w:p>
      <w:pPr>
        <w:jc w:val="center"/>
        <w:rPr>
          <w:rFonts w:ascii="宋体" w:hAnsi="宋体" w:cs="宋体"/>
          <w:b/>
          <w:color w:val="auto"/>
          <w:sz w:val="48"/>
          <w:szCs w:val="48"/>
          <w:highlight w:val="none"/>
          <w:shd w:val="clear" w:color="auto" w:fill="auto"/>
        </w:rPr>
      </w:pPr>
      <w:r>
        <w:rPr>
          <w:rFonts w:ascii="宋体" w:hAnsi="宋体" w:cs="宋体"/>
          <w:b/>
          <w:color w:val="auto"/>
          <w:sz w:val="36"/>
          <w:szCs w:val="36"/>
          <w:highlight w:val="none"/>
          <w:shd w:val="clear" w:color="auto" w:fill="auto"/>
        </w:rPr>
        <w:t>投 标 确 认 函</w:t>
      </w:r>
    </w:p>
    <w:p>
      <w:pPr>
        <w:spacing w:line="500" w:lineRule="exact"/>
        <w:rPr>
          <w:rFonts w:ascii="宋体" w:hAnsi="宋体" w:cs="宋体"/>
          <w:b/>
          <w:bCs/>
          <w:color w:val="auto"/>
          <w:sz w:val="28"/>
          <w:szCs w:val="28"/>
          <w:highlight w:val="none"/>
          <w:shd w:val="clear" w:color="auto" w:fill="auto"/>
        </w:rPr>
      </w:pPr>
      <w:r>
        <w:rPr>
          <w:rFonts w:ascii="宋体" w:hAnsi="宋体" w:cs="宋体"/>
          <w:bCs/>
          <w:color w:val="auto"/>
          <w:sz w:val="28"/>
          <w:szCs w:val="28"/>
          <w:highlight w:val="none"/>
          <w:u w:val="single"/>
          <w:shd w:val="clear" w:color="auto" w:fill="auto"/>
        </w:rPr>
        <w:t>东阳市鑫盛工程咨询有限公司：</w:t>
      </w:r>
    </w:p>
    <w:p>
      <w:pPr>
        <w:spacing w:line="500" w:lineRule="exact"/>
        <w:ind w:firstLine="573"/>
        <w:rPr>
          <w:rFonts w:ascii="宋体" w:hAnsi="宋体" w:cs="宋体"/>
          <w:color w:val="auto"/>
          <w:sz w:val="28"/>
          <w:szCs w:val="28"/>
          <w:highlight w:val="none"/>
          <w:u w:val="single"/>
          <w:shd w:val="clear" w:color="auto" w:fill="auto"/>
        </w:rPr>
      </w:pPr>
      <w:r>
        <w:rPr>
          <w:rFonts w:ascii="宋体" w:hAnsi="宋体" w:cs="宋体"/>
          <w:color w:val="auto"/>
          <w:sz w:val="28"/>
          <w:szCs w:val="28"/>
          <w:highlight w:val="none"/>
          <w:shd w:val="clear" w:color="auto" w:fill="auto"/>
        </w:rPr>
        <w:t>关于贵方</w:t>
      </w:r>
      <w:r>
        <w:rPr>
          <w:rFonts w:ascii="宋体" w:hAnsi="宋体" w:cs="宋体"/>
          <w:color w:val="auto"/>
          <w:sz w:val="28"/>
          <w:szCs w:val="28"/>
          <w:highlight w:val="none"/>
          <w:u w:val="single"/>
          <w:shd w:val="clear" w:color="auto" w:fill="auto"/>
        </w:rPr>
        <w:t>2021年</w:t>
      </w:r>
      <w:r>
        <w:rPr>
          <w:rFonts w:hint="eastAsia" w:ascii="宋体" w:hAnsi="宋体" w:cs="宋体"/>
          <w:color w:val="auto"/>
          <w:sz w:val="28"/>
          <w:szCs w:val="28"/>
          <w:highlight w:val="none"/>
          <w:u w:val="single"/>
          <w:shd w:val="clear" w:color="auto" w:fill="auto"/>
          <w:lang w:val="en-US" w:eastAsia="zh-CN"/>
        </w:rPr>
        <w:t>7</w:t>
      </w:r>
      <w:r>
        <w:rPr>
          <w:rFonts w:ascii="宋体" w:hAnsi="宋体" w:cs="宋体"/>
          <w:color w:val="auto"/>
          <w:sz w:val="28"/>
          <w:szCs w:val="28"/>
          <w:highlight w:val="none"/>
          <w:u w:val="single"/>
          <w:shd w:val="clear" w:color="auto" w:fill="auto"/>
        </w:rPr>
        <w:t>月</w:t>
      </w:r>
      <w:r>
        <w:rPr>
          <w:rFonts w:hint="eastAsia" w:ascii="宋体" w:hAnsi="宋体" w:cs="宋体"/>
          <w:color w:val="auto"/>
          <w:sz w:val="28"/>
          <w:szCs w:val="28"/>
          <w:highlight w:val="none"/>
          <w:u w:val="single"/>
          <w:shd w:val="clear" w:color="auto" w:fill="auto"/>
          <w:lang w:val="en-US" w:eastAsia="zh-CN"/>
        </w:rPr>
        <w:t>28</w:t>
      </w:r>
      <w:r>
        <w:rPr>
          <w:rFonts w:ascii="宋体" w:hAnsi="宋体" w:cs="宋体"/>
          <w:color w:val="auto"/>
          <w:sz w:val="28"/>
          <w:szCs w:val="28"/>
          <w:highlight w:val="none"/>
          <w:u w:val="single"/>
          <w:shd w:val="clear" w:color="auto" w:fill="auto"/>
        </w:rPr>
        <w:t>日</w:t>
      </w:r>
      <w:r>
        <w:rPr>
          <w:rFonts w:ascii="宋体" w:hAnsi="宋体" w:cs="宋体"/>
          <w:color w:val="auto"/>
          <w:sz w:val="28"/>
          <w:szCs w:val="28"/>
          <w:highlight w:val="none"/>
          <w:shd w:val="clear" w:color="auto" w:fill="auto"/>
        </w:rPr>
        <w:t>发布的</w:t>
      </w:r>
      <w:r>
        <w:rPr>
          <w:rFonts w:hint="eastAsia" w:cs="宋体"/>
          <w:bCs/>
          <w:color w:val="auto"/>
          <w:sz w:val="28"/>
          <w:szCs w:val="28"/>
          <w:highlight w:val="none"/>
          <w:u w:val="single"/>
          <w:shd w:val="clear" w:color="auto" w:fill="auto"/>
          <w:lang w:eastAsia="zh-CN"/>
        </w:rPr>
        <w:t>浙江广厦建设职业技术大学2021年装配式建筑施工实训室、电大部云教室建设工程、电大部教室多媒体设备、综合楼八楼多功能厅显示屏设备、会议扩声系统工程、文体中心报告厅舞台演出显示屏建设项目、校园网络教学区改建工程项目采购项目</w:t>
      </w:r>
      <w:r>
        <w:rPr>
          <w:rFonts w:ascii="宋体" w:hAnsi="宋体" w:cs="宋体"/>
          <w:color w:val="auto"/>
          <w:sz w:val="28"/>
          <w:szCs w:val="28"/>
          <w:highlight w:val="none"/>
          <w:shd w:val="clear" w:color="auto" w:fill="auto"/>
        </w:rPr>
        <w:t>招标公告，本单位愿意参加该项目的投标。现予以确认！</w:t>
      </w:r>
    </w:p>
    <w:p>
      <w:pPr>
        <w:spacing w:line="500" w:lineRule="exact"/>
        <w:rPr>
          <w:rFonts w:ascii="宋体" w:hAnsi="宋体" w:cs="宋体"/>
          <w:color w:val="auto"/>
          <w:sz w:val="18"/>
          <w:szCs w:val="18"/>
          <w:highlight w:val="none"/>
          <w:u w:val="single"/>
          <w:shd w:val="clear" w:color="auto" w:fill="auto"/>
        </w:rPr>
      </w:pPr>
    </w:p>
    <w:p>
      <w:pPr>
        <w:spacing w:line="500" w:lineRule="exact"/>
        <w:rPr>
          <w:rFonts w:ascii="宋体" w:hAnsi="宋体" w:cs="宋体"/>
          <w:color w:val="auto"/>
          <w:sz w:val="28"/>
          <w:szCs w:val="28"/>
          <w:highlight w:val="none"/>
          <w:shd w:val="clear" w:color="auto" w:fill="auto"/>
        </w:rPr>
      </w:pPr>
      <w:r>
        <w:rPr>
          <w:rFonts w:ascii="宋体" w:hAnsi="宋体" w:cs="宋体"/>
          <w:color w:val="auto"/>
          <w:sz w:val="28"/>
          <w:szCs w:val="28"/>
          <w:highlight w:val="none"/>
          <w:shd w:val="clear" w:color="auto" w:fill="auto"/>
        </w:rPr>
        <w:t>报名标项：</w:t>
      </w:r>
      <w:r>
        <w:rPr>
          <w:rFonts w:ascii="宋体" w:hAnsi="宋体" w:cs="宋体"/>
          <w:color w:val="auto"/>
          <w:sz w:val="28"/>
          <w:szCs w:val="28"/>
          <w:highlight w:val="none"/>
          <w:u w:val="single"/>
          <w:shd w:val="clear" w:color="auto" w:fill="auto"/>
        </w:rPr>
        <w:t xml:space="preserve">                                   </w:t>
      </w:r>
    </w:p>
    <w:p>
      <w:pPr>
        <w:spacing w:line="500" w:lineRule="exact"/>
        <w:rPr>
          <w:rFonts w:ascii="宋体" w:hAnsi="宋体" w:cs="宋体"/>
          <w:color w:val="auto"/>
          <w:sz w:val="28"/>
          <w:szCs w:val="28"/>
          <w:highlight w:val="none"/>
          <w:shd w:val="clear" w:color="auto" w:fill="auto"/>
        </w:rPr>
      </w:pPr>
    </w:p>
    <w:p>
      <w:pPr>
        <w:spacing w:line="500" w:lineRule="exact"/>
        <w:rPr>
          <w:rFonts w:ascii="宋体" w:hAnsi="宋体" w:cs="宋体"/>
          <w:color w:val="auto"/>
          <w:sz w:val="28"/>
          <w:szCs w:val="28"/>
          <w:highlight w:val="none"/>
          <w:u w:val="single"/>
          <w:shd w:val="clear" w:color="auto" w:fill="auto"/>
        </w:rPr>
      </w:pPr>
      <w:r>
        <w:rPr>
          <w:rFonts w:ascii="宋体" w:hAnsi="宋体" w:cs="宋体"/>
          <w:color w:val="auto"/>
          <w:sz w:val="28"/>
          <w:szCs w:val="28"/>
          <w:highlight w:val="none"/>
          <w:shd w:val="clear" w:color="auto" w:fill="auto"/>
        </w:rPr>
        <w:t>单位名称（公章）：</w:t>
      </w:r>
      <w:r>
        <w:rPr>
          <w:rFonts w:ascii="宋体" w:hAnsi="宋体" w:cs="宋体"/>
          <w:color w:val="auto"/>
          <w:sz w:val="28"/>
          <w:szCs w:val="28"/>
          <w:highlight w:val="none"/>
          <w:u w:val="single"/>
          <w:shd w:val="clear" w:color="auto" w:fill="auto"/>
        </w:rPr>
        <w:t xml:space="preserve">                                            </w:t>
      </w:r>
    </w:p>
    <w:p>
      <w:pPr>
        <w:spacing w:line="500" w:lineRule="exact"/>
        <w:rPr>
          <w:rFonts w:ascii="宋体" w:hAnsi="宋体" w:cs="宋体"/>
          <w:color w:val="auto"/>
          <w:sz w:val="28"/>
          <w:szCs w:val="28"/>
          <w:highlight w:val="none"/>
          <w:u w:val="single"/>
          <w:shd w:val="clear" w:color="auto" w:fill="auto"/>
        </w:rPr>
      </w:pPr>
    </w:p>
    <w:p>
      <w:pPr>
        <w:spacing w:line="500" w:lineRule="exact"/>
        <w:rPr>
          <w:rFonts w:ascii="宋体" w:hAnsi="宋体" w:cs="宋体"/>
          <w:color w:val="auto"/>
          <w:sz w:val="28"/>
          <w:szCs w:val="28"/>
          <w:highlight w:val="none"/>
          <w:u w:val="single"/>
          <w:shd w:val="clear" w:color="auto" w:fill="auto"/>
        </w:rPr>
      </w:pPr>
      <w:r>
        <w:rPr>
          <w:rFonts w:ascii="宋体" w:hAnsi="宋体" w:cs="宋体"/>
          <w:color w:val="auto"/>
          <w:sz w:val="28"/>
          <w:szCs w:val="28"/>
          <w:highlight w:val="none"/>
          <w:shd w:val="clear" w:color="auto" w:fill="auto"/>
        </w:rPr>
        <w:t>法定代表人或授权代表（签章）：</w:t>
      </w:r>
      <w:r>
        <w:rPr>
          <w:rFonts w:ascii="宋体" w:hAnsi="宋体" w:cs="宋体"/>
          <w:color w:val="auto"/>
          <w:sz w:val="28"/>
          <w:szCs w:val="28"/>
          <w:highlight w:val="none"/>
          <w:u w:val="single"/>
          <w:shd w:val="clear" w:color="auto" w:fill="auto"/>
        </w:rPr>
        <w:t xml:space="preserve">                                  </w:t>
      </w:r>
    </w:p>
    <w:p>
      <w:pPr>
        <w:spacing w:line="500" w:lineRule="exact"/>
        <w:rPr>
          <w:rFonts w:ascii="宋体" w:hAnsi="宋体" w:cs="宋体"/>
          <w:color w:val="auto"/>
          <w:sz w:val="28"/>
          <w:szCs w:val="28"/>
          <w:highlight w:val="none"/>
          <w:u w:val="single"/>
          <w:shd w:val="clear" w:color="auto" w:fill="auto"/>
        </w:rPr>
      </w:pPr>
    </w:p>
    <w:p>
      <w:pPr>
        <w:spacing w:line="500" w:lineRule="exact"/>
        <w:rPr>
          <w:rFonts w:ascii="宋体" w:hAnsi="宋体" w:cs="宋体"/>
          <w:color w:val="auto"/>
          <w:sz w:val="28"/>
          <w:szCs w:val="28"/>
          <w:highlight w:val="none"/>
          <w:u w:val="single"/>
          <w:shd w:val="clear" w:color="auto" w:fill="auto"/>
        </w:rPr>
      </w:pPr>
      <w:r>
        <w:rPr>
          <w:rFonts w:ascii="宋体" w:hAnsi="宋体" w:cs="宋体"/>
          <w:color w:val="auto"/>
          <w:sz w:val="28"/>
          <w:szCs w:val="28"/>
          <w:highlight w:val="none"/>
          <w:shd w:val="clear" w:color="auto" w:fill="auto"/>
        </w:rPr>
        <w:t>单位地址：</w:t>
      </w:r>
      <w:r>
        <w:rPr>
          <w:rFonts w:ascii="宋体" w:hAnsi="宋体" w:cs="宋体"/>
          <w:color w:val="auto"/>
          <w:sz w:val="28"/>
          <w:szCs w:val="28"/>
          <w:highlight w:val="none"/>
          <w:u w:val="single"/>
          <w:shd w:val="clear" w:color="auto" w:fill="auto"/>
        </w:rPr>
        <w:t xml:space="preserve">                     </w:t>
      </w:r>
      <w:r>
        <w:rPr>
          <w:rFonts w:ascii="宋体" w:hAnsi="宋体" w:cs="宋体"/>
          <w:color w:val="auto"/>
          <w:sz w:val="28"/>
          <w:szCs w:val="28"/>
          <w:highlight w:val="none"/>
          <w:shd w:val="clear" w:color="auto" w:fill="auto"/>
        </w:rPr>
        <w:t>钉钉号：</w:t>
      </w:r>
      <w:r>
        <w:rPr>
          <w:rFonts w:ascii="宋体" w:hAnsi="宋体" w:cs="宋体"/>
          <w:color w:val="auto"/>
          <w:sz w:val="28"/>
          <w:szCs w:val="28"/>
          <w:highlight w:val="none"/>
          <w:u w:val="single"/>
          <w:shd w:val="clear" w:color="auto" w:fill="auto"/>
        </w:rPr>
        <w:t xml:space="preserve">                                 </w:t>
      </w:r>
    </w:p>
    <w:p>
      <w:pPr>
        <w:spacing w:line="500" w:lineRule="exact"/>
        <w:rPr>
          <w:rFonts w:ascii="宋体" w:hAnsi="宋体" w:cs="宋体"/>
          <w:color w:val="auto"/>
          <w:sz w:val="28"/>
          <w:szCs w:val="28"/>
          <w:highlight w:val="none"/>
          <w:u w:val="single"/>
          <w:shd w:val="clear" w:color="auto" w:fill="auto"/>
        </w:rPr>
      </w:pPr>
    </w:p>
    <w:p>
      <w:pPr>
        <w:spacing w:line="500" w:lineRule="exact"/>
        <w:rPr>
          <w:rFonts w:ascii="宋体" w:hAnsi="宋体" w:cs="宋体"/>
          <w:color w:val="auto"/>
          <w:sz w:val="28"/>
          <w:szCs w:val="28"/>
          <w:highlight w:val="none"/>
          <w:shd w:val="clear" w:color="auto" w:fill="auto"/>
        </w:rPr>
      </w:pPr>
      <w:r>
        <w:rPr>
          <w:rFonts w:ascii="宋体" w:hAnsi="宋体" w:cs="宋体"/>
          <w:color w:val="auto"/>
          <w:sz w:val="28"/>
          <w:szCs w:val="28"/>
          <w:highlight w:val="none"/>
          <w:shd w:val="clear" w:color="auto" w:fill="auto"/>
        </w:rPr>
        <w:t>电  话：</w:t>
      </w:r>
      <w:r>
        <w:rPr>
          <w:rFonts w:ascii="宋体" w:hAnsi="宋体" w:cs="宋体"/>
          <w:color w:val="auto"/>
          <w:sz w:val="28"/>
          <w:szCs w:val="28"/>
          <w:highlight w:val="none"/>
          <w:u w:val="single"/>
          <w:shd w:val="clear" w:color="auto" w:fill="auto"/>
        </w:rPr>
        <w:t xml:space="preserve">                       </w:t>
      </w:r>
      <w:r>
        <w:rPr>
          <w:rFonts w:ascii="宋体" w:hAnsi="宋体" w:cs="宋体"/>
          <w:color w:val="auto"/>
          <w:sz w:val="28"/>
          <w:szCs w:val="28"/>
          <w:highlight w:val="none"/>
          <w:shd w:val="clear" w:color="auto" w:fill="auto"/>
        </w:rPr>
        <w:t>邮  编：</w:t>
      </w:r>
      <w:r>
        <w:rPr>
          <w:rFonts w:ascii="宋体" w:hAnsi="宋体" w:cs="宋体"/>
          <w:color w:val="auto"/>
          <w:sz w:val="28"/>
          <w:szCs w:val="28"/>
          <w:highlight w:val="none"/>
          <w:u w:val="single"/>
          <w:shd w:val="clear" w:color="auto" w:fill="auto"/>
        </w:rPr>
        <w:t xml:space="preserve">                   </w:t>
      </w:r>
      <w:r>
        <w:rPr>
          <w:rFonts w:ascii="宋体" w:hAnsi="宋体" w:cs="宋体"/>
          <w:color w:val="auto"/>
          <w:sz w:val="28"/>
          <w:szCs w:val="28"/>
          <w:highlight w:val="none"/>
          <w:shd w:val="clear" w:color="auto" w:fill="auto"/>
        </w:rPr>
        <w:t xml:space="preserve">                          </w:t>
      </w:r>
      <w:r>
        <w:rPr>
          <w:rFonts w:ascii="宋体" w:hAnsi="宋体" w:cs="宋体"/>
          <w:color w:val="auto"/>
          <w:sz w:val="28"/>
          <w:szCs w:val="28"/>
          <w:highlight w:val="none"/>
          <w:u w:val="single"/>
          <w:shd w:val="clear" w:color="auto" w:fill="auto"/>
        </w:rPr>
        <w:t xml:space="preserve"> </w:t>
      </w:r>
    </w:p>
    <w:p>
      <w:pPr>
        <w:spacing w:line="500" w:lineRule="exact"/>
        <w:rPr>
          <w:rFonts w:ascii="宋体" w:hAnsi="宋体" w:cs="宋体"/>
          <w:color w:val="auto"/>
          <w:sz w:val="28"/>
          <w:szCs w:val="28"/>
          <w:highlight w:val="none"/>
          <w:shd w:val="clear" w:color="auto" w:fill="auto"/>
        </w:rPr>
      </w:pPr>
      <w:r>
        <w:rPr>
          <w:rFonts w:ascii="宋体" w:hAnsi="宋体" w:cs="宋体"/>
          <w:color w:val="auto"/>
          <w:sz w:val="28"/>
          <w:szCs w:val="28"/>
          <w:highlight w:val="none"/>
          <w:shd w:val="clear" w:color="auto" w:fill="auto"/>
        </w:rPr>
        <w:t xml:space="preserve"> </w:t>
      </w:r>
    </w:p>
    <w:p>
      <w:pPr>
        <w:spacing w:line="500" w:lineRule="exact"/>
        <w:rPr>
          <w:rFonts w:ascii="宋体" w:hAnsi="宋体" w:cs="宋体"/>
          <w:color w:val="auto"/>
          <w:sz w:val="28"/>
          <w:szCs w:val="28"/>
          <w:highlight w:val="none"/>
          <w:u w:val="single"/>
          <w:shd w:val="clear" w:color="auto" w:fill="auto"/>
        </w:rPr>
      </w:pPr>
      <w:r>
        <w:rPr>
          <w:rFonts w:ascii="宋体" w:hAnsi="宋体" w:cs="宋体"/>
          <w:color w:val="auto"/>
          <w:sz w:val="28"/>
          <w:szCs w:val="28"/>
          <w:highlight w:val="none"/>
          <w:shd w:val="clear" w:color="auto" w:fill="auto"/>
        </w:rPr>
        <w:t>传  真：</w:t>
      </w:r>
      <w:r>
        <w:rPr>
          <w:rFonts w:ascii="宋体" w:hAnsi="宋体" w:cs="宋体"/>
          <w:color w:val="auto"/>
          <w:sz w:val="28"/>
          <w:szCs w:val="28"/>
          <w:highlight w:val="none"/>
          <w:u w:val="single"/>
          <w:shd w:val="clear" w:color="auto" w:fill="auto"/>
        </w:rPr>
        <w:t xml:space="preserve">                       </w:t>
      </w:r>
      <w:r>
        <w:rPr>
          <w:rFonts w:ascii="宋体" w:hAnsi="宋体" w:cs="宋体"/>
          <w:color w:val="auto"/>
          <w:sz w:val="28"/>
          <w:szCs w:val="28"/>
          <w:highlight w:val="none"/>
          <w:shd w:val="clear" w:color="auto" w:fill="auto"/>
        </w:rPr>
        <w:t>日  期：</w:t>
      </w:r>
      <w:r>
        <w:rPr>
          <w:rFonts w:ascii="宋体" w:hAnsi="宋体" w:cs="宋体"/>
          <w:color w:val="auto"/>
          <w:sz w:val="28"/>
          <w:szCs w:val="28"/>
          <w:highlight w:val="none"/>
          <w:u w:val="single"/>
          <w:shd w:val="clear" w:color="auto" w:fill="auto"/>
        </w:rPr>
        <w:t xml:space="preserve">                     </w:t>
      </w:r>
    </w:p>
    <w:p>
      <w:pPr>
        <w:spacing w:line="500" w:lineRule="exact"/>
        <w:rPr>
          <w:rFonts w:ascii="宋体" w:hAnsi="宋体" w:cs="宋体"/>
          <w:color w:val="auto"/>
          <w:sz w:val="28"/>
          <w:szCs w:val="28"/>
          <w:highlight w:val="none"/>
          <w:u w:val="single"/>
          <w:shd w:val="clear" w:color="auto" w:fill="auto"/>
        </w:rPr>
      </w:pPr>
    </w:p>
    <w:p>
      <w:pPr>
        <w:spacing w:line="500" w:lineRule="exact"/>
        <w:rPr>
          <w:rFonts w:ascii="宋体" w:hAnsi="宋体" w:cs="宋体"/>
          <w:color w:val="auto"/>
          <w:sz w:val="32"/>
          <w:highlight w:val="none"/>
          <w:u w:val="single"/>
          <w:shd w:val="clear" w:color="auto" w:fill="auto"/>
        </w:rPr>
      </w:pPr>
      <w:r>
        <w:rPr>
          <w:rFonts w:ascii="宋体" w:hAnsi="宋体" w:cs="宋体"/>
          <w:color w:val="auto"/>
          <w:sz w:val="28"/>
          <w:szCs w:val="28"/>
          <w:highlight w:val="none"/>
          <w:shd w:val="clear" w:color="auto" w:fill="auto"/>
        </w:rPr>
        <w:t>联系人：</w:t>
      </w:r>
      <w:r>
        <w:rPr>
          <w:rFonts w:ascii="宋体" w:hAnsi="宋体" w:cs="宋体"/>
          <w:color w:val="auto"/>
          <w:sz w:val="28"/>
          <w:szCs w:val="28"/>
          <w:highlight w:val="none"/>
          <w:u w:val="single"/>
          <w:shd w:val="clear" w:color="auto" w:fill="auto"/>
        </w:rPr>
        <w:t xml:space="preserve">                       </w:t>
      </w:r>
      <w:r>
        <w:rPr>
          <w:rFonts w:ascii="宋体" w:hAnsi="宋体" w:cs="宋体"/>
          <w:color w:val="auto"/>
          <w:sz w:val="28"/>
          <w:szCs w:val="28"/>
          <w:highlight w:val="none"/>
          <w:shd w:val="clear" w:color="auto" w:fill="auto"/>
        </w:rPr>
        <w:t>手机号码：</w:t>
      </w:r>
      <w:r>
        <w:rPr>
          <w:rFonts w:ascii="宋体" w:hAnsi="宋体" w:cs="宋体"/>
          <w:color w:val="auto"/>
          <w:sz w:val="28"/>
          <w:szCs w:val="28"/>
          <w:highlight w:val="none"/>
          <w:u w:val="single"/>
          <w:shd w:val="clear" w:color="auto" w:fill="auto"/>
        </w:rPr>
        <w:t xml:space="preserve">                 </w:t>
      </w:r>
      <w:r>
        <w:rPr>
          <w:rFonts w:ascii="宋体" w:hAnsi="宋体" w:cs="宋体"/>
          <w:color w:val="auto"/>
          <w:sz w:val="32"/>
          <w:highlight w:val="none"/>
          <w:u w:val="single"/>
          <w:shd w:val="clear" w:color="auto" w:fill="auto"/>
        </w:rPr>
        <w:t xml:space="preserve">   </w:t>
      </w:r>
    </w:p>
    <w:p>
      <w:pPr>
        <w:widowControl/>
        <w:spacing w:line="500" w:lineRule="exact"/>
        <w:jc w:val="left"/>
        <w:rPr>
          <w:rFonts w:ascii="宋体" w:hAnsi="宋体" w:cs="宋体"/>
          <w:color w:val="auto"/>
          <w:sz w:val="28"/>
          <w:szCs w:val="28"/>
          <w:highlight w:val="none"/>
          <w:u w:val="single"/>
          <w:shd w:val="clear" w:color="auto" w:fill="auto"/>
        </w:rPr>
      </w:pPr>
    </w:p>
    <w:p>
      <w:pPr>
        <w:widowControl/>
        <w:spacing w:line="500" w:lineRule="exact"/>
        <w:jc w:val="left"/>
        <w:rPr>
          <w:rFonts w:ascii="宋体" w:hAnsi="宋体" w:cs="宋体"/>
          <w:color w:val="auto"/>
          <w:sz w:val="28"/>
          <w:szCs w:val="28"/>
          <w:highlight w:val="none"/>
          <w:shd w:val="clear" w:color="auto" w:fill="auto"/>
        </w:rPr>
      </w:pPr>
      <w:r>
        <w:rPr>
          <w:rFonts w:ascii="宋体" w:hAnsi="宋体" w:cs="宋体"/>
          <w:color w:val="auto"/>
          <w:sz w:val="28"/>
          <w:szCs w:val="28"/>
          <w:highlight w:val="none"/>
          <w:shd w:val="clear" w:color="auto" w:fill="auto"/>
        </w:rPr>
        <w:t>电子邮箱：</w:t>
      </w:r>
      <w:r>
        <w:rPr>
          <w:rFonts w:ascii="宋体" w:hAnsi="宋体" w:cs="宋体"/>
          <w:color w:val="auto"/>
          <w:sz w:val="28"/>
          <w:szCs w:val="28"/>
          <w:highlight w:val="none"/>
          <w:u w:val="single"/>
          <w:shd w:val="clear" w:color="auto" w:fill="auto"/>
        </w:rPr>
        <w:t xml:space="preserve">                       </w:t>
      </w:r>
    </w:p>
    <w:p>
      <w:pPr>
        <w:keepNext w:val="0"/>
        <w:keepLines w:val="0"/>
        <w:pageBreakBefore w:val="0"/>
        <w:widowControl/>
        <w:kinsoku/>
        <w:wordWrap/>
        <w:overflowPunct/>
        <w:topLinePunct w:val="0"/>
        <w:autoSpaceDE/>
        <w:autoSpaceDN/>
        <w:bidi w:val="0"/>
        <w:adjustRightInd/>
        <w:snapToGrid/>
        <w:spacing w:line="192" w:lineRule="auto"/>
        <w:jc w:val="left"/>
        <w:textAlignment w:val="auto"/>
        <w:rPr>
          <w:rFonts w:ascii="宋体" w:hAnsi="宋体" w:cs="宋体"/>
          <w:color w:val="auto"/>
          <w:sz w:val="28"/>
          <w:szCs w:val="28"/>
          <w:highlight w:val="none"/>
          <w:shd w:val="clear" w:color="auto" w:fill="auto"/>
        </w:rPr>
      </w:pPr>
      <w:r>
        <w:rPr>
          <w:rFonts w:ascii="宋体" w:hAnsi="宋体" w:cs="宋体"/>
          <w:color w:val="auto"/>
          <w:sz w:val="28"/>
          <w:szCs w:val="28"/>
          <w:highlight w:val="none"/>
          <w:shd w:val="clear" w:color="auto" w:fill="auto"/>
        </w:rPr>
        <w:t>注：此投标确认函请于2021年</w:t>
      </w:r>
      <w:r>
        <w:rPr>
          <w:rFonts w:hint="eastAsia" w:ascii="宋体" w:hAnsi="宋体" w:cs="宋体"/>
          <w:color w:val="auto"/>
          <w:sz w:val="28"/>
          <w:szCs w:val="28"/>
          <w:highlight w:val="none"/>
          <w:shd w:val="clear" w:color="auto" w:fill="auto"/>
          <w:lang w:val="en-US" w:eastAsia="zh-CN"/>
        </w:rPr>
        <w:t>8</w:t>
      </w:r>
      <w:r>
        <w:rPr>
          <w:rFonts w:ascii="宋体" w:hAnsi="宋体" w:cs="宋体"/>
          <w:color w:val="auto"/>
          <w:sz w:val="28"/>
          <w:szCs w:val="28"/>
          <w:highlight w:val="none"/>
          <w:shd w:val="clear" w:color="auto" w:fill="auto"/>
        </w:rPr>
        <w:t>月</w:t>
      </w:r>
      <w:r>
        <w:rPr>
          <w:rFonts w:hint="eastAsia" w:ascii="宋体" w:hAnsi="宋体" w:cs="宋体"/>
          <w:color w:val="auto"/>
          <w:sz w:val="28"/>
          <w:szCs w:val="28"/>
          <w:highlight w:val="none"/>
          <w:shd w:val="clear" w:color="auto" w:fill="auto"/>
          <w:lang w:val="en-US" w:eastAsia="zh-CN"/>
        </w:rPr>
        <w:t>2</w:t>
      </w:r>
      <w:r>
        <w:rPr>
          <w:rFonts w:ascii="宋体" w:hAnsi="宋体" w:cs="宋体"/>
          <w:color w:val="auto"/>
          <w:sz w:val="28"/>
          <w:szCs w:val="28"/>
          <w:highlight w:val="none"/>
          <w:shd w:val="clear" w:color="auto" w:fill="auto"/>
        </w:rPr>
        <w:t>日16时00分前通过快递或传真或邮箱方式送达到东阳市鑫盛工程咨询有限公司（地址：东阳市西街社区杜台门里13号，传真：0579-86633123，邮箱：1816352277@qq.com）。</w:t>
      </w:r>
      <w:r>
        <w:rPr>
          <w:color w:val="auto"/>
          <w:highlight w:val="none"/>
          <w:shd w:val="clear" w:color="auto" w:fill="auto"/>
        </w:rPr>
        <w:br w:type="page"/>
      </w:r>
    </w:p>
    <w:p>
      <w:pPr>
        <w:pStyle w:val="29"/>
        <w:snapToGrid w:val="0"/>
        <w:spacing w:line="480" w:lineRule="auto"/>
        <w:jc w:val="center"/>
        <w:outlineLvl w:val="0"/>
        <w:rPr>
          <w:rFonts w:ascii="黑体" w:hAnsi="黑体" w:eastAsia="黑体"/>
          <w:color w:val="auto"/>
          <w:sz w:val="30"/>
          <w:szCs w:val="30"/>
          <w:highlight w:val="none"/>
          <w:shd w:val="clear" w:color="auto" w:fill="auto"/>
        </w:rPr>
      </w:pPr>
      <w:bookmarkStart w:id="1" w:name="_Toc7934"/>
      <w:r>
        <w:rPr>
          <w:rFonts w:ascii="黑体" w:hAnsi="黑体" w:eastAsia="黑体"/>
          <w:color w:val="auto"/>
          <w:sz w:val="30"/>
          <w:szCs w:val="30"/>
          <w:highlight w:val="none"/>
          <w:shd w:val="clear" w:color="auto" w:fill="auto"/>
        </w:rPr>
        <w:t>第二章  招标需求</w:t>
      </w:r>
      <w:bookmarkEnd w:id="1"/>
    </w:p>
    <w:p>
      <w:pPr>
        <w:spacing w:line="480" w:lineRule="auto"/>
        <w:rPr>
          <w:rFonts w:hint="eastAsia" w:ascii="宋体" w:hAnsi="宋体" w:eastAsia="宋体" w:cs="宋体"/>
          <w:color w:val="auto"/>
          <w:sz w:val="24"/>
          <w:highlight w:val="none"/>
          <w:shd w:val="clear" w:color="auto" w:fill="auto"/>
          <w:lang w:eastAsia="zh-CN"/>
        </w:rPr>
      </w:pPr>
      <w:r>
        <w:rPr>
          <w:rFonts w:ascii="宋体" w:hAnsi="宋体" w:cs="宋体"/>
          <w:color w:val="auto"/>
          <w:sz w:val="24"/>
          <w:highlight w:val="none"/>
          <w:shd w:val="clear" w:color="auto" w:fill="auto"/>
        </w:rPr>
        <w:t>编号：</w:t>
      </w:r>
      <w:r>
        <w:rPr>
          <w:rFonts w:hint="eastAsia" w:ascii="宋体" w:hAnsi="宋体" w:cs="宋体"/>
          <w:color w:val="auto"/>
          <w:kern w:val="0"/>
          <w:sz w:val="24"/>
          <w:highlight w:val="none"/>
          <w:shd w:val="clear" w:color="auto" w:fill="auto"/>
          <w:lang w:eastAsia="zh-CN"/>
        </w:rPr>
        <w:t>东鑫招[2021]21号</w:t>
      </w:r>
    </w:p>
    <w:p>
      <w:pPr>
        <w:spacing w:line="480" w:lineRule="auto"/>
        <w:rPr>
          <w:rFonts w:hint="eastAsia"/>
          <w:b w:val="0"/>
          <w:bCs/>
          <w:color w:val="auto"/>
          <w:highlight w:val="none"/>
          <w:shd w:val="clear" w:color="auto" w:fill="auto"/>
          <w:lang w:eastAsia="zh-CN"/>
        </w:rPr>
      </w:pPr>
      <w:r>
        <w:rPr>
          <w:rFonts w:ascii="宋体" w:hAnsi="宋体" w:cs="宋体"/>
          <w:color w:val="auto"/>
          <w:sz w:val="24"/>
          <w:highlight w:val="none"/>
          <w:shd w:val="clear" w:color="auto" w:fill="auto"/>
        </w:rPr>
        <w:t>采购项目名称：</w:t>
      </w:r>
      <w:r>
        <w:rPr>
          <w:rFonts w:hint="eastAsia" w:ascii="宋体" w:hAnsi="宋体" w:cs="Arial"/>
          <w:b w:val="0"/>
          <w:bCs/>
          <w:color w:val="auto"/>
          <w:sz w:val="24"/>
          <w:szCs w:val="20"/>
          <w:highlight w:val="none"/>
          <w:shd w:val="clear" w:color="auto" w:fill="auto"/>
          <w:lang w:eastAsia="zh-CN"/>
        </w:rPr>
        <w:t>浙江广厦建设职业技术大学2021年装配式建筑施工实训室、电大部云教室建设工程、电大部教室多媒体设备、综合楼八楼多功能厅显示屏设备、会议扩声系统工程、文体中心报告厅舞台演出显示屏建设项目、校园网络教学区改建工程项目采购项目</w:t>
      </w:r>
    </w:p>
    <w:p>
      <w:pPr>
        <w:numPr>
          <w:ilvl w:val="0"/>
          <w:numId w:val="4"/>
        </w:numPr>
        <w:spacing w:line="276" w:lineRule="auto"/>
        <w:rPr>
          <w:rFonts w:ascii="宋体" w:hAnsi="宋体" w:cs="Arial"/>
          <w:b/>
          <w:color w:val="auto"/>
          <w:sz w:val="28"/>
          <w:szCs w:val="28"/>
          <w:highlight w:val="none"/>
          <w:shd w:val="clear" w:color="auto" w:fill="auto"/>
        </w:rPr>
      </w:pPr>
      <w:r>
        <w:rPr>
          <w:rFonts w:ascii="宋体" w:hAnsi="宋体" w:cs="Arial"/>
          <w:b/>
          <w:color w:val="auto"/>
          <w:sz w:val="28"/>
          <w:szCs w:val="28"/>
          <w:highlight w:val="none"/>
          <w:shd w:val="clear" w:color="auto" w:fill="auto"/>
        </w:rPr>
        <w:t xml:space="preserve">采购内容及数量 </w:t>
      </w:r>
    </w:p>
    <w:p>
      <w:pPr>
        <w:snapToGrid w:val="0"/>
        <w:spacing w:line="420" w:lineRule="exact"/>
        <w:rPr>
          <w:rFonts w:hint="eastAsia" w:eastAsia="宋体" w:cs="宋体"/>
          <w:color w:val="auto"/>
          <w:highlight w:val="none"/>
          <w:shd w:val="clear" w:color="auto" w:fill="auto"/>
          <w:lang w:eastAsia="zh-CN"/>
        </w:rPr>
      </w:pPr>
      <w:r>
        <w:rPr>
          <w:rFonts w:ascii="宋体" w:hAnsi="宋体" w:cs="Arial"/>
          <w:b/>
          <w:color w:val="auto"/>
          <w:sz w:val="24"/>
          <w:highlight w:val="none"/>
          <w:shd w:val="clear" w:color="auto" w:fill="auto"/>
        </w:rPr>
        <w:t>标项一：</w:t>
      </w:r>
      <w:r>
        <w:rPr>
          <w:rFonts w:hint="eastAsia" w:ascii="宋体" w:hAnsi="宋体" w:cs="Arial"/>
          <w:b/>
          <w:color w:val="auto"/>
          <w:sz w:val="24"/>
          <w:highlight w:val="none"/>
          <w:shd w:val="clear" w:color="auto" w:fill="auto"/>
          <w:lang w:eastAsia="zh-CN"/>
        </w:rPr>
        <w:t>装配式建筑施工实训室</w:t>
      </w:r>
    </w:p>
    <w:tbl>
      <w:tblPr>
        <w:tblStyle w:val="17"/>
        <w:tblW w:w="9618" w:type="dxa"/>
        <w:jc w:val="center"/>
        <w:tblLayout w:type="fixed"/>
        <w:tblCellMar>
          <w:top w:w="0" w:type="dxa"/>
          <w:left w:w="108" w:type="dxa"/>
          <w:bottom w:w="0" w:type="dxa"/>
          <w:right w:w="108" w:type="dxa"/>
        </w:tblCellMar>
      </w:tblPr>
      <w:tblGrid>
        <w:gridCol w:w="787"/>
        <w:gridCol w:w="4705"/>
        <w:gridCol w:w="915"/>
        <w:gridCol w:w="1569"/>
        <w:gridCol w:w="1642"/>
      </w:tblGrid>
      <w:tr>
        <w:tblPrEx>
          <w:tblCellMar>
            <w:top w:w="0" w:type="dxa"/>
            <w:left w:w="108" w:type="dxa"/>
            <w:bottom w:w="0" w:type="dxa"/>
            <w:right w:w="108" w:type="dxa"/>
          </w:tblCellMar>
        </w:tblPrEx>
        <w:trPr>
          <w:trHeight w:val="63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pPr>
              <w:pStyle w:val="13"/>
              <w:pBdr>
                <w:bottom w:val="none" w:color="auto" w:sz="0" w:space="0"/>
              </w:pBdr>
              <w:tabs>
                <w:tab w:val="clear" w:pos="4153"/>
                <w:tab w:val="clear" w:pos="8306"/>
              </w:tabs>
              <w:snapToGrid/>
              <w:rPr>
                <w:rFonts w:ascii="宋体" w:hAnsi="宋体" w:cs="宋体"/>
                <w:color w:val="auto"/>
                <w:kern w:val="0"/>
                <w:sz w:val="24"/>
                <w:highlight w:val="none"/>
                <w:shd w:val="clear" w:color="auto" w:fill="auto"/>
              </w:rPr>
            </w:pPr>
            <w:r>
              <w:rPr>
                <w:rFonts w:hint="eastAsia"/>
                <w:color w:val="auto"/>
                <w:sz w:val="24"/>
                <w:szCs w:val="24"/>
                <w:highlight w:val="none"/>
                <w:shd w:val="clear" w:color="auto" w:fill="auto"/>
              </w:rPr>
              <w:t>序号</w:t>
            </w:r>
          </w:p>
        </w:tc>
        <w:tc>
          <w:tcPr>
            <w:tcW w:w="470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Arial"/>
                <w:color w:val="auto"/>
                <w:sz w:val="24"/>
                <w:highlight w:val="none"/>
                <w:shd w:val="clear" w:color="auto" w:fill="auto"/>
              </w:rPr>
            </w:pPr>
            <w:r>
              <w:rPr>
                <w:rFonts w:hint="eastAsia"/>
                <w:color w:val="auto"/>
                <w:sz w:val="24"/>
                <w:szCs w:val="24"/>
                <w:highlight w:val="none"/>
                <w:shd w:val="clear" w:color="auto" w:fill="auto"/>
              </w:rPr>
              <w:t>设备名称、型号规格</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color w:val="auto"/>
                <w:sz w:val="24"/>
                <w:szCs w:val="24"/>
                <w:highlight w:val="none"/>
                <w:shd w:val="clear" w:color="auto" w:fill="auto"/>
              </w:rPr>
            </w:pPr>
            <w:r>
              <w:rPr>
                <w:rFonts w:hint="eastAsia"/>
                <w:color w:val="auto"/>
                <w:sz w:val="24"/>
                <w:szCs w:val="24"/>
                <w:highlight w:val="none"/>
                <w:shd w:val="clear" w:color="auto" w:fill="auto"/>
              </w:rPr>
              <w:t>数量</w:t>
            </w:r>
          </w:p>
        </w:tc>
        <w:tc>
          <w:tcPr>
            <w:tcW w:w="1569"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4"/>
                <w:szCs w:val="24"/>
                <w:highlight w:val="none"/>
                <w:shd w:val="clear" w:color="auto" w:fill="auto"/>
              </w:rPr>
            </w:pPr>
            <w:r>
              <w:rPr>
                <w:rFonts w:hint="eastAsia"/>
                <w:color w:val="auto"/>
                <w:sz w:val="24"/>
                <w:szCs w:val="24"/>
                <w:highlight w:val="none"/>
                <w:shd w:val="clear" w:color="auto" w:fill="auto"/>
                <w:lang w:eastAsia="zh-CN"/>
              </w:rPr>
              <w:t>预算</w:t>
            </w:r>
            <w:r>
              <w:rPr>
                <w:rFonts w:hint="eastAsia"/>
                <w:color w:val="auto"/>
                <w:sz w:val="24"/>
                <w:szCs w:val="24"/>
                <w:highlight w:val="none"/>
                <w:shd w:val="clear" w:color="auto" w:fill="auto"/>
              </w:rPr>
              <w:t>金额</w:t>
            </w:r>
          </w:p>
          <w:p>
            <w:pPr>
              <w:jc w:val="center"/>
              <w:rPr>
                <w:rFonts w:hint="eastAsia"/>
                <w:color w:val="auto"/>
                <w:sz w:val="24"/>
                <w:szCs w:val="24"/>
                <w:highlight w:val="none"/>
                <w:shd w:val="clear" w:color="auto" w:fill="auto"/>
              </w:rPr>
            </w:pPr>
            <w:r>
              <w:rPr>
                <w:rFonts w:hint="eastAsia"/>
                <w:color w:val="auto"/>
                <w:sz w:val="24"/>
                <w:szCs w:val="24"/>
                <w:highlight w:val="none"/>
                <w:shd w:val="clear" w:color="auto" w:fill="auto"/>
              </w:rPr>
              <w:t>（万元）</w:t>
            </w:r>
          </w:p>
        </w:tc>
        <w:tc>
          <w:tcPr>
            <w:tcW w:w="16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color w:val="auto"/>
                <w:sz w:val="24"/>
                <w:szCs w:val="24"/>
                <w:highlight w:val="none"/>
                <w:shd w:val="clear" w:color="auto" w:fill="auto"/>
                <w:lang w:eastAsia="zh-CN"/>
              </w:rPr>
            </w:pPr>
            <w:r>
              <w:rPr>
                <w:rFonts w:hint="eastAsia"/>
                <w:color w:val="auto"/>
                <w:sz w:val="24"/>
                <w:szCs w:val="24"/>
                <w:highlight w:val="none"/>
                <w:shd w:val="clear" w:color="auto" w:fill="auto"/>
                <w:lang w:eastAsia="zh-CN"/>
              </w:rPr>
              <w:t>预算金额</w:t>
            </w:r>
          </w:p>
          <w:p>
            <w:pPr>
              <w:jc w:val="center"/>
              <w:rPr>
                <w:rFonts w:hint="eastAsia"/>
                <w:color w:val="auto"/>
                <w:sz w:val="24"/>
                <w:szCs w:val="24"/>
                <w:highlight w:val="none"/>
                <w:shd w:val="clear" w:color="auto" w:fill="auto"/>
              </w:rPr>
            </w:pPr>
            <w:r>
              <w:rPr>
                <w:rFonts w:hint="eastAsia"/>
                <w:color w:val="auto"/>
                <w:sz w:val="24"/>
                <w:szCs w:val="24"/>
                <w:highlight w:val="none"/>
                <w:shd w:val="clear" w:color="auto" w:fill="auto"/>
                <w:lang w:eastAsia="zh-CN"/>
              </w:rPr>
              <w:t>合计</w:t>
            </w:r>
          </w:p>
        </w:tc>
      </w:tr>
      <w:tr>
        <w:tblPrEx>
          <w:tblCellMar>
            <w:top w:w="0" w:type="dxa"/>
            <w:left w:w="108" w:type="dxa"/>
            <w:bottom w:w="0" w:type="dxa"/>
            <w:right w:w="108" w:type="dxa"/>
          </w:tblCellMar>
        </w:tblPrEx>
        <w:trPr>
          <w:trHeight w:val="1297"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s="Arial"/>
                <w:color w:val="auto"/>
                <w:sz w:val="24"/>
                <w:highlight w:val="none"/>
                <w:shd w:val="clear" w:color="auto" w:fill="auto"/>
              </w:rPr>
            </w:pPr>
            <w:r>
              <w:rPr>
                <w:rFonts w:hint="eastAsia"/>
                <w:color w:val="auto"/>
                <w:sz w:val="24"/>
                <w:highlight w:val="none"/>
                <w:shd w:val="clear" w:color="auto" w:fill="auto"/>
              </w:rPr>
              <w:t>1</w:t>
            </w:r>
          </w:p>
        </w:tc>
        <w:tc>
          <w:tcPr>
            <w:tcW w:w="470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color w:val="auto"/>
                <w:highlight w:val="none"/>
                <w:shd w:val="clear" w:color="auto" w:fill="auto"/>
              </w:rPr>
            </w:pPr>
            <w:r>
              <w:rPr>
                <w:rFonts w:hint="eastAsia"/>
                <w:color w:val="auto"/>
                <w:sz w:val="24"/>
                <w:szCs w:val="22"/>
                <w:highlight w:val="none"/>
                <w:shd w:val="clear" w:color="auto" w:fill="auto"/>
              </w:rPr>
              <w:t>装配式建筑构件安装岗位技能实操平台</w:t>
            </w:r>
            <w:r>
              <w:rPr>
                <w:rFonts w:hint="eastAsia"/>
                <w:color w:val="auto"/>
                <w:sz w:val="24"/>
                <w:szCs w:val="22"/>
                <w:highlight w:val="none"/>
                <w:shd w:val="clear" w:color="auto" w:fill="auto"/>
                <w:lang w:eastAsia="zh-CN"/>
              </w:rPr>
              <w:t>（</w:t>
            </w:r>
            <w:r>
              <w:rPr>
                <w:rFonts w:hint="eastAsia"/>
                <w:color w:val="auto"/>
                <w:sz w:val="24"/>
                <w:szCs w:val="22"/>
                <w:highlight w:val="none"/>
                <w:shd w:val="clear" w:color="auto" w:fill="auto"/>
                <w:lang w:val="en-US" w:eastAsia="zh-CN"/>
              </w:rPr>
              <w:t>包含</w:t>
            </w:r>
            <w:r>
              <w:rPr>
                <w:rFonts w:hint="eastAsia"/>
                <w:color w:val="auto"/>
                <w:sz w:val="24"/>
                <w:szCs w:val="22"/>
                <w:highlight w:val="none"/>
                <w:shd w:val="clear" w:color="auto" w:fill="auto"/>
              </w:rPr>
              <w:t>叠合板</w:t>
            </w:r>
            <w:r>
              <w:rPr>
                <w:rFonts w:hint="eastAsia"/>
                <w:color w:val="auto"/>
                <w:sz w:val="24"/>
                <w:szCs w:val="22"/>
                <w:highlight w:val="none"/>
                <w:shd w:val="clear" w:color="auto" w:fill="auto"/>
                <w:lang w:val="en-US" w:eastAsia="zh-CN"/>
              </w:rPr>
              <w:t>三套、</w:t>
            </w:r>
            <w:r>
              <w:rPr>
                <w:rFonts w:hint="eastAsia"/>
                <w:color w:val="auto"/>
                <w:sz w:val="24"/>
                <w:szCs w:val="22"/>
                <w:highlight w:val="none"/>
                <w:shd w:val="clear" w:color="auto" w:fill="auto"/>
              </w:rPr>
              <w:t>内墙板</w:t>
            </w:r>
            <w:r>
              <w:rPr>
                <w:rFonts w:hint="eastAsia"/>
                <w:color w:val="auto"/>
                <w:sz w:val="24"/>
                <w:szCs w:val="22"/>
                <w:highlight w:val="none"/>
                <w:shd w:val="clear" w:color="auto" w:fill="auto"/>
                <w:lang w:val="en-US" w:eastAsia="zh-CN"/>
              </w:rPr>
              <w:t>三套以及配件、资源库）</w:t>
            </w:r>
          </w:p>
        </w:tc>
        <w:tc>
          <w:tcPr>
            <w:tcW w:w="915" w:type="dxa"/>
            <w:tcBorders>
              <w:top w:val="single" w:color="000000" w:sz="4" w:space="0"/>
              <w:left w:val="single" w:color="000000" w:sz="4" w:space="0"/>
              <w:bottom w:val="single" w:color="auto" w:sz="4" w:space="0"/>
              <w:right w:val="single" w:color="000000" w:sz="4" w:space="0"/>
            </w:tcBorders>
            <w:vAlign w:val="top"/>
          </w:tcPr>
          <w:p>
            <w:pPr>
              <w:spacing w:line="400" w:lineRule="exact"/>
              <w:jc w:val="center"/>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rPr>
              <w:t>套</w:t>
            </w:r>
          </w:p>
        </w:tc>
        <w:tc>
          <w:tcPr>
            <w:tcW w:w="1569" w:type="dxa"/>
            <w:tcBorders>
              <w:top w:val="single" w:color="000000" w:sz="4" w:space="0"/>
              <w:left w:val="single" w:color="000000" w:sz="4" w:space="0"/>
              <w:bottom w:val="single" w:color="auto" w:sz="4" w:space="0"/>
              <w:right w:val="single" w:color="000000" w:sz="4" w:space="0"/>
            </w:tcBorders>
            <w:vAlign w:val="top"/>
          </w:tcPr>
          <w:p>
            <w:pPr>
              <w:spacing w:line="400" w:lineRule="exact"/>
              <w:jc w:val="center"/>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20</w:t>
            </w:r>
          </w:p>
        </w:tc>
        <w:tc>
          <w:tcPr>
            <w:tcW w:w="1642" w:type="dxa"/>
            <w:vMerge w:val="restart"/>
            <w:tcBorders>
              <w:top w:val="single" w:color="000000" w:sz="4" w:space="0"/>
              <w:left w:val="single" w:color="000000" w:sz="4" w:space="0"/>
              <w:right w:val="single" w:color="000000" w:sz="4" w:space="0"/>
            </w:tcBorders>
            <w:vAlign w:val="center"/>
          </w:tcPr>
          <w:p>
            <w:pPr>
              <w:spacing w:line="400" w:lineRule="exact"/>
              <w:jc w:val="center"/>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121.5</w:t>
            </w:r>
            <w:r>
              <w:rPr>
                <w:rFonts w:hint="eastAsia" w:ascii="宋体" w:hAnsi="宋体" w:cs="宋体"/>
                <w:color w:val="auto"/>
                <w:sz w:val="24"/>
                <w:highlight w:val="none"/>
                <w:shd w:val="clear" w:color="auto" w:fill="auto"/>
                <w:lang w:val="en-US" w:eastAsia="zh-CN"/>
              </w:rPr>
              <w:t>万元</w:t>
            </w:r>
          </w:p>
        </w:tc>
      </w:tr>
      <w:tr>
        <w:tblPrEx>
          <w:tblCellMar>
            <w:top w:w="0" w:type="dxa"/>
            <w:left w:w="108" w:type="dxa"/>
            <w:bottom w:w="0" w:type="dxa"/>
            <w:right w:w="108" w:type="dxa"/>
          </w:tblCellMar>
        </w:tblPrEx>
        <w:trPr>
          <w:trHeight w:val="76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s="Arial"/>
                <w:color w:val="auto"/>
                <w:sz w:val="24"/>
                <w:highlight w:val="none"/>
                <w:shd w:val="clear" w:color="auto" w:fill="auto"/>
              </w:rPr>
            </w:pPr>
            <w:r>
              <w:rPr>
                <w:rFonts w:hint="eastAsia"/>
                <w:color w:val="auto"/>
                <w:sz w:val="24"/>
                <w:highlight w:val="none"/>
                <w:shd w:val="clear" w:color="auto" w:fill="auto"/>
              </w:rPr>
              <w:t>2</w:t>
            </w:r>
          </w:p>
        </w:tc>
        <w:tc>
          <w:tcPr>
            <w:tcW w:w="470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color w:val="auto"/>
                <w:highlight w:val="none"/>
                <w:shd w:val="clear" w:color="auto" w:fill="auto"/>
              </w:rPr>
            </w:pPr>
            <w:r>
              <w:rPr>
                <w:rFonts w:hint="eastAsia"/>
                <w:color w:val="auto"/>
                <w:sz w:val="24"/>
                <w:szCs w:val="22"/>
                <w:highlight w:val="none"/>
                <w:shd w:val="clear" w:color="auto" w:fill="auto"/>
              </w:rPr>
              <w:t>装配式建筑构件安装岗位技能实操平台</w:t>
            </w:r>
          </w:p>
        </w:tc>
        <w:tc>
          <w:tcPr>
            <w:tcW w:w="915" w:type="dxa"/>
            <w:tcBorders>
              <w:top w:val="single" w:color="auto" w:sz="4" w:space="0"/>
              <w:left w:val="single" w:color="000000" w:sz="4" w:space="0"/>
              <w:bottom w:val="single" w:color="000000" w:sz="4" w:space="0"/>
              <w:right w:val="single" w:color="000000" w:sz="4" w:space="0"/>
            </w:tcBorders>
            <w:vAlign w:val="top"/>
          </w:tcPr>
          <w:p>
            <w:pPr>
              <w:spacing w:line="400" w:lineRule="exact"/>
              <w:jc w:val="center"/>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rPr>
              <w:t>1套</w:t>
            </w:r>
          </w:p>
        </w:tc>
        <w:tc>
          <w:tcPr>
            <w:tcW w:w="1569" w:type="dxa"/>
            <w:tcBorders>
              <w:top w:val="single" w:color="auto" w:sz="4" w:space="0"/>
              <w:left w:val="single" w:color="000000" w:sz="4" w:space="0"/>
              <w:bottom w:val="single" w:color="000000" w:sz="4" w:space="0"/>
              <w:right w:val="single" w:color="000000" w:sz="4" w:space="0"/>
            </w:tcBorders>
            <w:vAlign w:val="top"/>
          </w:tcPr>
          <w:p>
            <w:pPr>
              <w:spacing w:line="400" w:lineRule="exact"/>
              <w:jc w:val="center"/>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20</w:t>
            </w:r>
          </w:p>
        </w:tc>
        <w:tc>
          <w:tcPr>
            <w:tcW w:w="1642" w:type="dxa"/>
            <w:vMerge w:val="continue"/>
            <w:tcBorders>
              <w:left w:val="single" w:color="000000" w:sz="4" w:space="0"/>
              <w:right w:val="single" w:color="000000" w:sz="4" w:space="0"/>
            </w:tcBorders>
            <w:vAlign w:val="top"/>
          </w:tcPr>
          <w:p>
            <w:pPr>
              <w:spacing w:line="400" w:lineRule="exact"/>
              <w:jc w:val="center"/>
              <w:rPr>
                <w:rFonts w:hint="eastAsia" w:ascii="宋体" w:hAnsi="宋体" w:eastAsia="宋体" w:cs="宋体"/>
                <w:color w:val="auto"/>
                <w:sz w:val="24"/>
                <w:highlight w:val="none"/>
                <w:shd w:val="clear" w:color="auto" w:fill="auto"/>
                <w:lang w:val="en-US" w:eastAsia="zh-CN"/>
              </w:rPr>
            </w:pPr>
          </w:p>
        </w:tc>
      </w:tr>
      <w:tr>
        <w:tblPrEx>
          <w:tblCellMar>
            <w:top w:w="0" w:type="dxa"/>
            <w:left w:w="108" w:type="dxa"/>
            <w:bottom w:w="0" w:type="dxa"/>
            <w:right w:w="108" w:type="dxa"/>
          </w:tblCellMar>
        </w:tblPrEx>
        <w:trPr>
          <w:trHeight w:val="76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s="Arial"/>
                <w:color w:val="auto"/>
                <w:sz w:val="24"/>
                <w:highlight w:val="none"/>
                <w:shd w:val="clear" w:color="auto" w:fill="auto"/>
              </w:rPr>
            </w:pPr>
            <w:r>
              <w:rPr>
                <w:rFonts w:hint="eastAsia"/>
                <w:color w:val="auto"/>
                <w:sz w:val="24"/>
                <w:szCs w:val="22"/>
                <w:highlight w:val="none"/>
                <w:shd w:val="clear" w:color="auto" w:fill="auto"/>
                <w:lang w:val="en-US" w:eastAsia="zh-CN"/>
              </w:rPr>
              <w:t>3</w:t>
            </w:r>
          </w:p>
        </w:tc>
        <w:tc>
          <w:tcPr>
            <w:tcW w:w="470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color w:val="auto"/>
                <w:highlight w:val="none"/>
                <w:shd w:val="clear" w:color="auto" w:fill="auto"/>
              </w:rPr>
            </w:pPr>
            <w:r>
              <w:rPr>
                <w:rFonts w:hint="eastAsia"/>
                <w:color w:val="auto"/>
                <w:sz w:val="24"/>
                <w:szCs w:val="22"/>
                <w:highlight w:val="none"/>
                <w:shd w:val="clear" w:color="auto" w:fill="auto"/>
              </w:rPr>
              <w:t>装配式建筑构件灌浆岗位技能实操平台</w:t>
            </w:r>
          </w:p>
        </w:tc>
        <w:tc>
          <w:tcPr>
            <w:tcW w:w="915" w:type="dxa"/>
            <w:tcBorders>
              <w:top w:val="single" w:color="000000" w:sz="4" w:space="0"/>
              <w:left w:val="single" w:color="000000" w:sz="4" w:space="0"/>
              <w:bottom w:val="single" w:color="000000" w:sz="4" w:space="0"/>
              <w:right w:val="single" w:color="000000" w:sz="4" w:space="0"/>
            </w:tcBorders>
            <w:vAlign w:val="top"/>
          </w:tcPr>
          <w:p>
            <w:pPr>
              <w:spacing w:line="400" w:lineRule="exact"/>
              <w:jc w:val="center"/>
              <w:rPr>
                <w:rFonts w:hint="eastAsia" w:ascii="宋体" w:hAnsi="宋体" w:eastAsia="宋体" w:cs="宋体"/>
                <w:color w:val="auto"/>
                <w:kern w:val="2"/>
                <w:sz w:val="24"/>
                <w:highlight w:val="none"/>
                <w:shd w:val="clear" w:color="auto" w:fill="auto"/>
                <w:lang w:val="en-US" w:eastAsia="zh-CN" w:bidi="ar-SA"/>
              </w:rPr>
            </w:pPr>
            <w:r>
              <w:rPr>
                <w:rFonts w:hint="eastAsia" w:ascii="宋体" w:hAnsi="宋体" w:eastAsia="宋体" w:cs="宋体"/>
                <w:color w:val="auto"/>
                <w:sz w:val="24"/>
                <w:highlight w:val="none"/>
                <w:shd w:val="clear" w:color="auto" w:fill="auto"/>
              </w:rPr>
              <w:t>1套</w:t>
            </w:r>
          </w:p>
        </w:tc>
        <w:tc>
          <w:tcPr>
            <w:tcW w:w="1569" w:type="dxa"/>
            <w:tcBorders>
              <w:top w:val="single" w:color="000000" w:sz="4" w:space="0"/>
              <w:left w:val="single" w:color="000000" w:sz="4" w:space="0"/>
              <w:bottom w:val="single" w:color="000000" w:sz="4" w:space="0"/>
              <w:right w:val="single" w:color="000000" w:sz="4" w:space="0"/>
            </w:tcBorders>
            <w:vAlign w:val="top"/>
          </w:tcPr>
          <w:p>
            <w:pPr>
              <w:spacing w:line="400" w:lineRule="exact"/>
              <w:jc w:val="center"/>
              <w:rPr>
                <w:rFonts w:hint="eastAsia" w:ascii="宋体" w:hAnsi="宋体" w:eastAsia="宋体" w:cs="宋体"/>
                <w:color w:val="auto"/>
                <w:kern w:val="2"/>
                <w:sz w:val="24"/>
                <w:highlight w:val="none"/>
                <w:shd w:val="clear" w:color="auto" w:fill="auto"/>
                <w:lang w:val="en-US" w:eastAsia="zh-CN" w:bidi="ar-SA"/>
              </w:rPr>
            </w:pPr>
            <w:r>
              <w:rPr>
                <w:rFonts w:hint="eastAsia" w:ascii="宋体" w:hAnsi="宋体" w:eastAsia="宋体" w:cs="宋体"/>
                <w:color w:val="auto"/>
                <w:kern w:val="2"/>
                <w:sz w:val="24"/>
                <w:highlight w:val="none"/>
                <w:shd w:val="clear" w:color="auto" w:fill="auto"/>
                <w:lang w:val="en-US" w:eastAsia="zh-CN" w:bidi="ar-SA"/>
              </w:rPr>
              <w:t>30</w:t>
            </w:r>
          </w:p>
        </w:tc>
        <w:tc>
          <w:tcPr>
            <w:tcW w:w="1642" w:type="dxa"/>
            <w:vMerge w:val="continue"/>
            <w:tcBorders>
              <w:left w:val="single" w:color="000000" w:sz="4" w:space="0"/>
              <w:right w:val="single" w:color="000000" w:sz="4" w:space="0"/>
            </w:tcBorders>
            <w:vAlign w:val="top"/>
          </w:tcPr>
          <w:p>
            <w:pPr>
              <w:spacing w:line="400" w:lineRule="exact"/>
              <w:jc w:val="center"/>
              <w:rPr>
                <w:rFonts w:hint="eastAsia" w:ascii="宋体" w:hAnsi="宋体" w:eastAsia="宋体" w:cs="宋体"/>
                <w:color w:val="auto"/>
                <w:kern w:val="2"/>
                <w:sz w:val="24"/>
                <w:highlight w:val="none"/>
                <w:shd w:val="clear" w:color="auto" w:fill="auto"/>
                <w:lang w:val="en-US" w:eastAsia="zh-CN" w:bidi="ar-SA"/>
              </w:rPr>
            </w:pPr>
          </w:p>
        </w:tc>
      </w:tr>
      <w:tr>
        <w:tblPrEx>
          <w:tblCellMar>
            <w:top w:w="0" w:type="dxa"/>
            <w:left w:w="108" w:type="dxa"/>
            <w:bottom w:w="0" w:type="dxa"/>
            <w:right w:w="108" w:type="dxa"/>
          </w:tblCellMar>
        </w:tblPrEx>
        <w:trPr>
          <w:trHeight w:val="76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s="Arial"/>
                <w:color w:val="auto"/>
                <w:sz w:val="24"/>
                <w:highlight w:val="none"/>
                <w:shd w:val="clear" w:color="auto" w:fill="auto"/>
              </w:rPr>
            </w:pPr>
            <w:r>
              <w:rPr>
                <w:rFonts w:hint="eastAsia"/>
                <w:color w:val="auto"/>
                <w:sz w:val="24"/>
                <w:highlight w:val="none"/>
                <w:shd w:val="clear" w:color="auto" w:fill="auto"/>
                <w:lang w:val="en-US" w:eastAsia="zh-CN"/>
              </w:rPr>
              <w:t>4</w:t>
            </w:r>
          </w:p>
        </w:tc>
        <w:tc>
          <w:tcPr>
            <w:tcW w:w="470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s="Arial"/>
                <w:color w:val="auto"/>
                <w:sz w:val="24"/>
                <w:highlight w:val="none"/>
                <w:shd w:val="clear" w:color="auto" w:fill="auto"/>
              </w:rPr>
            </w:pPr>
            <w:r>
              <w:rPr>
                <w:rFonts w:hint="eastAsia"/>
                <w:color w:val="auto"/>
                <w:sz w:val="24"/>
                <w:szCs w:val="22"/>
                <w:highlight w:val="none"/>
                <w:shd w:val="clear" w:color="auto" w:fill="auto"/>
              </w:rPr>
              <w:t>装配式建筑打胶封缝岗位技能实操平台</w:t>
            </w:r>
          </w:p>
        </w:tc>
        <w:tc>
          <w:tcPr>
            <w:tcW w:w="915" w:type="dxa"/>
            <w:tcBorders>
              <w:top w:val="single" w:color="000000" w:sz="4" w:space="0"/>
              <w:left w:val="single" w:color="000000" w:sz="4" w:space="0"/>
              <w:bottom w:val="single" w:color="000000" w:sz="4" w:space="0"/>
              <w:right w:val="single" w:color="000000" w:sz="4" w:space="0"/>
            </w:tcBorders>
            <w:vAlign w:val="top"/>
          </w:tcPr>
          <w:p>
            <w:pPr>
              <w:spacing w:line="400" w:lineRule="exact"/>
              <w:jc w:val="center"/>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2</w:t>
            </w:r>
            <w:r>
              <w:rPr>
                <w:rFonts w:hint="eastAsia" w:ascii="宋体" w:hAnsi="宋体" w:eastAsia="宋体" w:cs="宋体"/>
                <w:color w:val="auto"/>
                <w:sz w:val="24"/>
                <w:highlight w:val="none"/>
                <w:shd w:val="clear" w:color="auto" w:fill="auto"/>
              </w:rPr>
              <w:t>套</w:t>
            </w:r>
          </w:p>
        </w:tc>
        <w:tc>
          <w:tcPr>
            <w:tcW w:w="1569" w:type="dxa"/>
            <w:tcBorders>
              <w:top w:val="single" w:color="000000" w:sz="4" w:space="0"/>
              <w:left w:val="single" w:color="000000" w:sz="4" w:space="0"/>
              <w:bottom w:val="single" w:color="000000" w:sz="4" w:space="0"/>
              <w:right w:val="single" w:color="000000" w:sz="4" w:space="0"/>
            </w:tcBorders>
            <w:vAlign w:val="top"/>
          </w:tcPr>
          <w:p>
            <w:pPr>
              <w:spacing w:line="400" w:lineRule="exact"/>
              <w:jc w:val="center"/>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40</w:t>
            </w:r>
          </w:p>
        </w:tc>
        <w:tc>
          <w:tcPr>
            <w:tcW w:w="1642" w:type="dxa"/>
            <w:vMerge w:val="continue"/>
            <w:tcBorders>
              <w:left w:val="single" w:color="000000" w:sz="4" w:space="0"/>
              <w:right w:val="single" w:color="000000" w:sz="4" w:space="0"/>
            </w:tcBorders>
            <w:vAlign w:val="top"/>
          </w:tcPr>
          <w:p>
            <w:pPr>
              <w:spacing w:line="400" w:lineRule="exact"/>
              <w:jc w:val="center"/>
              <w:rPr>
                <w:rFonts w:hint="eastAsia" w:ascii="宋体" w:hAnsi="宋体" w:eastAsia="宋体" w:cs="宋体"/>
                <w:color w:val="auto"/>
                <w:sz w:val="24"/>
                <w:highlight w:val="none"/>
                <w:shd w:val="clear" w:color="auto" w:fill="auto"/>
                <w:lang w:val="en-US" w:eastAsia="zh-CN"/>
              </w:rPr>
            </w:pPr>
          </w:p>
        </w:tc>
      </w:tr>
      <w:tr>
        <w:tblPrEx>
          <w:tblCellMar>
            <w:top w:w="0" w:type="dxa"/>
            <w:left w:w="108" w:type="dxa"/>
            <w:bottom w:w="0" w:type="dxa"/>
            <w:right w:w="108" w:type="dxa"/>
          </w:tblCellMar>
        </w:tblPrEx>
        <w:trPr>
          <w:trHeight w:val="629"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s="Arial"/>
                <w:color w:val="auto"/>
                <w:sz w:val="24"/>
                <w:highlight w:val="none"/>
                <w:shd w:val="clear" w:color="auto" w:fill="auto"/>
              </w:rPr>
            </w:pPr>
            <w:r>
              <w:rPr>
                <w:rFonts w:hint="eastAsia"/>
                <w:color w:val="auto"/>
                <w:sz w:val="24"/>
                <w:highlight w:val="none"/>
                <w:shd w:val="clear" w:color="auto" w:fill="auto"/>
                <w:lang w:val="en-US" w:eastAsia="zh-CN"/>
              </w:rPr>
              <w:t>5</w:t>
            </w:r>
          </w:p>
        </w:tc>
        <w:tc>
          <w:tcPr>
            <w:tcW w:w="470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s="Arial"/>
                <w:color w:val="auto"/>
                <w:sz w:val="24"/>
                <w:highlight w:val="none"/>
                <w:shd w:val="clear" w:color="auto" w:fill="auto"/>
              </w:rPr>
            </w:pPr>
            <w:r>
              <w:rPr>
                <w:rFonts w:hint="eastAsia"/>
                <w:color w:val="auto"/>
                <w:sz w:val="24"/>
                <w:szCs w:val="22"/>
                <w:highlight w:val="none"/>
                <w:shd w:val="clear" w:color="auto" w:fill="auto"/>
              </w:rPr>
              <w:t>教学实训平台</w:t>
            </w:r>
          </w:p>
        </w:tc>
        <w:tc>
          <w:tcPr>
            <w:tcW w:w="915" w:type="dxa"/>
            <w:tcBorders>
              <w:top w:val="single" w:color="000000" w:sz="4" w:space="0"/>
              <w:left w:val="single" w:color="000000" w:sz="4" w:space="0"/>
              <w:bottom w:val="single" w:color="000000" w:sz="4" w:space="0"/>
              <w:right w:val="single" w:color="000000" w:sz="4" w:space="0"/>
            </w:tcBorders>
            <w:vAlign w:val="top"/>
          </w:tcPr>
          <w:p>
            <w:pPr>
              <w:spacing w:line="400" w:lineRule="exact"/>
              <w:jc w:val="center"/>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rPr>
              <w:t>1套</w:t>
            </w:r>
          </w:p>
        </w:tc>
        <w:tc>
          <w:tcPr>
            <w:tcW w:w="1569" w:type="dxa"/>
            <w:tcBorders>
              <w:top w:val="single" w:color="000000" w:sz="4" w:space="0"/>
              <w:left w:val="single" w:color="000000" w:sz="4" w:space="0"/>
              <w:bottom w:val="single" w:color="000000" w:sz="4" w:space="0"/>
              <w:right w:val="single" w:color="000000" w:sz="4" w:space="0"/>
            </w:tcBorders>
            <w:vAlign w:val="top"/>
          </w:tcPr>
          <w:p>
            <w:pPr>
              <w:spacing w:line="400" w:lineRule="exact"/>
              <w:jc w:val="center"/>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11.5</w:t>
            </w:r>
          </w:p>
        </w:tc>
        <w:tc>
          <w:tcPr>
            <w:tcW w:w="1642" w:type="dxa"/>
            <w:vMerge w:val="continue"/>
            <w:tcBorders>
              <w:left w:val="single" w:color="000000" w:sz="4" w:space="0"/>
              <w:bottom w:val="single" w:color="000000" w:sz="4" w:space="0"/>
              <w:right w:val="single" w:color="000000" w:sz="4" w:space="0"/>
            </w:tcBorders>
            <w:vAlign w:val="top"/>
          </w:tcPr>
          <w:p>
            <w:pPr>
              <w:spacing w:line="400" w:lineRule="exact"/>
              <w:jc w:val="center"/>
              <w:rPr>
                <w:rFonts w:hint="eastAsia" w:ascii="宋体" w:hAnsi="宋体" w:eastAsia="宋体" w:cs="宋体"/>
                <w:color w:val="auto"/>
                <w:sz w:val="24"/>
                <w:highlight w:val="none"/>
                <w:shd w:val="clear" w:color="auto" w:fill="auto"/>
                <w:lang w:val="en-US" w:eastAsia="zh-CN"/>
              </w:rPr>
            </w:pPr>
          </w:p>
        </w:tc>
      </w:tr>
    </w:tbl>
    <w:p>
      <w:pPr>
        <w:pStyle w:val="33"/>
        <w:numPr>
          <w:ilvl w:val="0"/>
          <w:numId w:val="0"/>
        </w:numPr>
        <w:spacing w:line="360" w:lineRule="auto"/>
        <w:ind w:leftChars="0"/>
        <w:jc w:val="both"/>
        <w:rPr>
          <w:rFonts w:hint="eastAsia" w:ascii="宋体" w:hAnsi="宋体" w:cs="宋体"/>
          <w:b/>
          <w:bCs/>
          <w:color w:val="auto"/>
          <w:sz w:val="24"/>
          <w:highlight w:val="none"/>
          <w:shd w:val="clear" w:color="auto" w:fill="auto"/>
          <w:lang w:val="zh-CN" w:eastAsia="zh-CN"/>
        </w:rPr>
      </w:pPr>
      <w:r>
        <w:rPr>
          <w:rFonts w:hint="eastAsia" w:ascii="宋体" w:hAnsi="宋体" w:cs="宋体"/>
          <w:b/>
          <w:bCs/>
          <w:color w:val="auto"/>
          <w:sz w:val="24"/>
          <w:highlight w:val="none"/>
          <w:shd w:val="clear" w:color="auto" w:fill="auto"/>
          <w:lang w:val="zh-CN"/>
        </w:rPr>
        <w:t>标项二至标项六采购内容：</w:t>
      </w:r>
    </w:p>
    <w:tbl>
      <w:tblPr>
        <w:tblStyle w:val="17"/>
        <w:tblW w:w="9498" w:type="dxa"/>
        <w:tblInd w:w="40" w:type="dxa"/>
        <w:tblLayout w:type="fixed"/>
        <w:tblCellMar>
          <w:top w:w="0" w:type="dxa"/>
          <w:left w:w="108" w:type="dxa"/>
          <w:bottom w:w="0" w:type="dxa"/>
          <w:right w:w="108" w:type="dxa"/>
        </w:tblCellMar>
      </w:tblPr>
      <w:tblGrid>
        <w:gridCol w:w="1205"/>
        <w:gridCol w:w="4306"/>
        <w:gridCol w:w="1475"/>
        <w:gridCol w:w="2512"/>
      </w:tblGrid>
      <w:tr>
        <w:tblPrEx>
          <w:tblCellMar>
            <w:top w:w="0" w:type="dxa"/>
            <w:left w:w="108" w:type="dxa"/>
            <w:bottom w:w="0" w:type="dxa"/>
            <w:right w:w="108" w:type="dxa"/>
          </w:tblCellMar>
        </w:tblPrEx>
        <w:trPr>
          <w:trHeight w:val="491" w:hRule="atLeast"/>
        </w:trPr>
        <w:tc>
          <w:tcPr>
            <w:tcW w:w="1205" w:type="dxa"/>
            <w:tcBorders>
              <w:top w:val="single" w:color="000000" w:sz="4" w:space="0"/>
              <w:left w:val="single" w:color="000000" w:sz="4" w:space="0"/>
              <w:bottom w:val="single" w:color="000000" w:sz="4" w:space="0"/>
              <w:right w:val="single" w:color="000000" w:sz="4" w:space="0"/>
            </w:tcBorders>
            <w:vAlign w:val="center"/>
          </w:tcPr>
          <w:p>
            <w:pPr>
              <w:snapToGrid w:val="0"/>
              <w:spacing w:line="312" w:lineRule="auto"/>
              <w:jc w:val="center"/>
              <w:rPr>
                <w:rFonts w:hint="eastAsia" w:ascii="宋体" w:hAnsi="宋体" w:eastAsia="宋体"/>
                <w:color w:val="auto"/>
                <w:kern w:val="0"/>
                <w:sz w:val="24"/>
                <w:highlight w:val="none"/>
                <w:shd w:val="clear" w:color="auto" w:fill="auto"/>
                <w:lang w:eastAsia="zh-CN"/>
              </w:rPr>
            </w:pPr>
            <w:r>
              <w:rPr>
                <w:rFonts w:hint="eastAsia" w:ascii="宋体" w:hAnsi="宋体"/>
                <w:color w:val="auto"/>
                <w:kern w:val="0"/>
                <w:sz w:val="24"/>
                <w:highlight w:val="none"/>
                <w:shd w:val="clear" w:color="auto" w:fill="auto"/>
                <w:lang w:eastAsia="zh-CN"/>
              </w:rPr>
              <w:t>标项</w:t>
            </w:r>
          </w:p>
        </w:tc>
        <w:tc>
          <w:tcPr>
            <w:tcW w:w="4306" w:type="dxa"/>
            <w:tcBorders>
              <w:top w:val="single" w:color="000000" w:sz="4" w:space="0"/>
              <w:left w:val="single" w:color="000000" w:sz="4" w:space="0"/>
              <w:bottom w:val="single" w:color="000000" w:sz="4" w:space="0"/>
              <w:right w:val="single" w:color="000000" w:sz="4" w:space="0"/>
            </w:tcBorders>
            <w:vAlign w:val="center"/>
          </w:tcPr>
          <w:p>
            <w:pPr>
              <w:snapToGrid w:val="0"/>
              <w:spacing w:line="312" w:lineRule="auto"/>
              <w:jc w:val="center"/>
              <w:rPr>
                <w:rFonts w:ascii="宋体" w:hAnsi="宋体"/>
                <w:color w:val="auto"/>
                <w:kern w:val="0"/>
                <w:sz w:val="24"/>
                <w:highlight w:val="none"/>
                <w:shd w:val="clear" w:color="auto" w:fill="auto"/>
                <w:lang w:val="zh-CN"/>
              </w:rPr>
            </w:pPr>
            <w:r>
              <w:rPr>
                <w:rFonts w:ascii="宋体" w:hAnsi="宋体"/>
                <w:color w:val="auto"/>
                <w:kern w:val="0"/>
                <w:sz w:val="24"/>
                <w:highlight w:val="none"/>
                <w:shd w:val="clear" w:color="auto" w:fill="auto"/>
                <w:lang w:val="zh-CN"/>
              </w:rPr>
              <w:t>采购内容</w:t>
            </w:r>
          </w:p>
        </w:tc>
        <w:tc>
          <w:tcPr>
            <w:tcW w:w="1475" w:type="dxa"/>
            <w:tcBorders>
              <w:top w:val="single" w:color="000000" w:sz="4" w:space="0"/>
              <w:left w:val="single" w:color="000000" w:sz="4" w:space="0"/>
              <w:bottom w:val="single" w:color="000000" w:sz="4" w:space="0"/>
              <w:right w:val="single" w:color="000000" w:sz="4" w:space="0"/>
            </w:tcBorders>
            <w:vAlign w:val="center"/>
          </w:tcPr>
          <w:p>
            <w:pPr>
              <w:snapToGrid w:val="0"/>
              <w:spacing w:line="312" w:lineRule="auto"/>
              <w:jc w:val="center"/>
              <w:rPr>
                <w:rFonts w:ascii="宋体" w:hAnsi="宋体"/>
                <w:color w:val="auto"/>
                <w:kern w:val="0"/>
                <w:sz w:val="24"/>
                <w:highlight w:val="none"/>
                <w:shd w:val="clear" w:color="auto" w:fill="auto"/>
                <w:lang w:val="zh-CN"/>
              </w:rPr>
            </w:pPr>
            <w:r>
              <w:rPr>
                <w:rFonts w:ascii="宋体" w:hAnsi="宋体"/>
                <w:color w:val="auto"/>
                <w:kern w:val="0"/>
                <w:sz w:val="24"/>
                <w:highlight w:val="none"/>
                <w:shd w:val="clear" w:color="auto" w:fill="auto"/>
                <w:lang w:val="zh-CN"/>
              </w:rPr>
              <w:t>数量</w:t>
            </w:r>
            <w:r>
              <w:rPr>
                <w:rFonts w:ascii="宋体" w:hAnsi="宋体"/>
                <w:color w:val="auto"/>
                <w:kern w:val="0"/>
                <w:sz w:val="24"/>
                <w:highlight w:val="none"/>
                <w:shd w:val="clear" w:color="auto" w:fill="auto"/>
              </w:rPr>
              <w:t>/</w:t>
            </w:r>
            <w:r>
              <w:rPr>
                <w:rFonts w:ascii="宋体" w:hAnsi="宋体"/>
                <w:color w:val="auto"/>
                <w:kern w:val="0"/>
                <w:sz w:val="24"/>
                <w:highlight w:val="none"/>
                <w:shd w:val="clear" w:color="auto" w:fill="auto"/>
                <w:lang w:val="zh-CN"/>
              </w:rPr>
              <w:t>单位</w:t>
            </w:r>
          </w:p>
        </w:tc>
        <w:tc>
          <w:tcPr>
            <w:tcW w:w="2512" w:type="dxa"/>
            <w:tcBorders>
              <w:top w:val="single" w:color="000000" w:sz="4" w:space="0"/>
              <w:left w:val="single" w:color="000000" w:sz="4" w:space="0"/>
              <w:bottom w:val="single" w:color="000000" w:sz="4" w:space="0"/>
              <w:right w:val="single" w:color="000000" w:sz="4" w:space="0"/>
            </w:tcBorders>
            <w:vAlign w:val="center"/>
          </w:tcPr>
          <w:p>
            <w:pPr>
              <w:snapToGrid w:val="0"/>
              <w:spacing w:line="312" w:lineRule="auto"/>
              <w:jc w:val="center"/>
              <w:rPr>
                <w:rFonts w:ascii="宋体" w:hAnsi="宋体"/>
                <w:color w:val="auto"/>
                <w:kern w:val="0"/>
                <w:sz w:val="24"/>
                <w:highlight w:val="none"/>
                <w:shd w:val="clear" w:color="auto" w:fill="auto"/>
                <w:lang w:val="zh-CN"/>
              </w:rPr>
            </w:pPr>
            <w:r>
              <w:rPr>
                <w:rFonts w:ascii="宋体" w:hAnsi="宋体"/>
                <w:color w:val="auto"/>
                <w:kern w:val="0"/>
                <w:sz w:val="24"/>
                <w:highlight w:val="none"/>
                <w:shd w:val="clear" w:color="auto" w:fill="auto"/>
                <w:lang w:val="zh-CN"/>
              </w:rPr>
              <w:t>预算金额</w:t>
            </w:r>
          </w:p>
        </w:tc>
      </w:tr>
      <w:tr>
        <w:trPr>
          <w:trHeight w:val="582" w:hRule="atLeast"/>
        </w:trPr>
        <w:tc>
          <w:tcPr>
            <w:tcW w:w="1205" w:type="dxa"/>
            <w:tcBorders>
              <w:top w:val="single" w:color="000000" w:sz="4" w:space="0"/>
              <w:left w:val="single" w:color="000000" w:sz="4" w:space="0"/>
              <w:bottom w:val="single" w:color="000000" w:sz="4" w:space="0"/>
              <w:right w:val="single" w:color="000000" w:sz="4" w:space="0"/>
            </w:tcBorders>
            <w:vAlign w:val="center"/>
          </w:tcPr>
          <w:p>
            <w:pPr>
              <w:snapToGrid w:val="0"/>
              <w:spacing w:line="312" w:lineRule="auto"/>
              <w:jc w:val="center"/>
              <w:rPr>
                <w:rFonts w:hint="eastAsia" w:ascii="宋体" w:hAnsi="宋体" w:eastAsia="宋体"/>
                <w:color w:val="auto"/>
                <w:kern w:val="0"/>
                <w:sz w:val="24"/>
                <w:highlight w:val="none"/>
                <w:shd w:val="clear" w:color="auto" w:fill="auto"/>
                <w:lang w:eastAsia="zh-CN"/>
              </w:rPr>
            </w:pPr>
            <w:r>
              <w:rPr>
                <w:rFonts w:hint="eastAsia" w:ascii="宋体" w:hAnsi="宋体"/>
                <w:color w:val="auto"/>
                <w:kern w:val="0"/>
                <w:sz w:val="24"/>
                <w:highlight w:val="none"/>
                <w:shd w:val="clear" w:color="auto" w:fill="auto"/>
                <w:lang w:eastAsia="zh-CN"/>
              </w:rPr>
              <w:t>二</w:t>
            </w:r>
          </w:p>
        </w:tc>
        <w:tc>
          <w:tcPr>
            <w:tcW w:w="4306" w:type="dxa"/>
            <w:tcBorders>
              <w:top w:val="single" w:color="000000" w:sz="4" w:space="0"/>
              <w:left w:val="single" w:color="000000" w:sz="4" w:space="0"/>
              <w:bottom w:val="single" w:color="000000" w:sz="4" w:space="0"/>
              <w:right w:val="single" w:color="000000" w:sz="4" w:space="0"/>
            </w:tcBorders>
            <w:vAlign w:val="center"/>
          </w:tcPr>
          <w:p>
            <w:pPr>
              <w:pStyle w:val="33"/>
              <w:numPr>
                <w:ilvl w:val="0"/>
                <w:numId w:val="0"/>
              </w:numPr>
              <w:spacing w:line="360" w:lineRule="auto"/>
              <w:ind w:leftChars="0"/>
              <w:jc w:val="center"/>
              <w:rPr>
                <w:rFonts w:ascii="宋体" w:hAnsi="宋体"/>
                <w:b w:val="0"/>
                <w:bCs w:val="0"/>
                <w:color w:val="auto"/>
                <w:kern w:val="0"/>
                <w:sz w:val="24"/>
                <w:highlight w:val="none"/>
                <w:shd w:val="clear" w:color="auto" w:fill="auto"/>
                <w:lang w:val="zh-CN"/>
              </w:rPr>
            </w:pPr>
            <w:r>
              <w:rPr>
                <w:rFonts w:hint="eastAsia" w:ascii="宋体" w:hAnsi="宋体" w:cs="宋体"/>
                <w:b w:val="0"/>
                <w:bCs w:val="0"/>
                <w:color w:val="auto"/>
                <w:sz w:val="24"/>
                <w:highlight w:val="none"/>
                <w:shd w:val="clear" w:color="auto" w:fill="auto"/>
                <w:lang w:val="zh-CN"/>
              </w:rPr>
              <w:t>电大部云教室建设</w:t>
            </w:r>
            <w:r>
              <w:rPr>
                <w:rFonts w:hint="eastAsia" w:ascii="宋体" w:hAnsi="宋体" w:cs="宋体"/>
                <w:b w:val="0"/>
                <w:bCs w:val="0"/>
                <w:color w:val="auto"/>
                <w:sz w:val="24"/>
                <w:highlight w:val="none"/>
                <w:shd w:val="clear" w:color="auto" w:fill="auto"/>
                <w:lang w:val="zh-CN" w:eastAsia="zh-CN"/>
              </w:rPr>
              <w:t>工程</w:t>
            </w:r>
          </w:p>
        </w:tc>
        <w:tc>
          <w:tcPr>
            <w:tcW w:w="1475" w:type="dxa"/>
            <w:tcBorders>
              <w:top w:val="single" w:color="000000" w:sz="4" w:space="0"/>
              <w:left w:val="single" w:color="000000" w:sz="4" w:space="0"/>
              <w:bottom w:val="single" w:color="000000" w:sz="4" w:space="0"/>
              <w:right w:val="single" w:color="000000" w:sz="4" w:space="0"/>
            </w:tcBorders>
            <w:vAlign w:val="center"/>
          </w:tcPr>
          <w:p>
            <w:pPr>
              <w:snapToGrid w:val="0"/>
              <w:spacing w:line="312" w:lineRule="auto"/>
              <w:jc w:val="center"/>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1项</w:t>
            </w:r>
          </w:p>
        </w:tc>
        <w:tc>
          <w:tcPr>
            <w:tcW w:w="2512" w:type="dxa"/>
            <w:tcBorders>
              <w:top w:val="single" w:color="000000" w:sz="4" w:space="0"/>
              <w:left w:val="single" w:color="000000" w:sz="4" w:space="0"/>
              <w:bottom w:val="single" w:color="000000" w:sz="4" w:space="0"/>
              <w:right w:val="single" w:color="000000" w:sz="4" w:space="0"/>
            </w:tcBorders>
            <w:vAlign w:val="center"/>
          </w:tcPr>
          <w:p>
            <w:pPr>
              <w:snapToGrid w:val="0"/>
              <w:spacing w:line="312" w:lineRule="auto"/>
              <w:jc w:val="center"/>
              <w:rPr>
                <w:rFonts w:hint="default" w:ascii="宋体" w:hAnsi="宋体" w:eastAsia="宋体"/>
                <w:color w:val="auto"/>
                <w:kern w:val="0"/>
                <w:sz w:val="24"/>
                <w:highlight w:val="none"/>
                <w:shd w:val="clear" w:color="auto" w:fill="auto"/>
                <w:lang w:val="en-US" w:eastAsia="zh-CN"/>
              </w:rPr>
            </w:pPr>
            <w:r>
              <w:rPr>
                <w:rFonts w:hint="eastAsia" w:ascii="宋体" w:hAnsi="宋体"/>
                <w:color w:val="auto"/>
                <w:kern w:val="0"/>
                <w:sz w:val="24"/>
                <w:highlight w:val="none"/>
                <w:shd w:val="clear" w:color="auto" w:fill="auto"/>
                <w:lang w:val="en-US" w:eastAsia="zh-CN"/>
              </w:rPr>
              <w:t>19.2万元</w:t>
            </w:r>
          </w:p>
        </w:tc>
      </w:tr>
      <w:tr>
        <w:tblPrEx>
          <w:tblCellMar>
            <w:top w:w="0" w:type="dxa"/>
            <w:left w:w="108" w:type="dxa"/>
            <w:bottom w:w="0" w:type="dxa"/>
            <w:right w:w="108" w:type="dxa"/>
          </w:tblCellMar>
        </w:tblPrEx>
        <w:trPr>
          <w:trHeight w:val="582" w:hRule="atLeast"/>
        </w:trPr>
        <w:tc>
          <w:tcPr>
            <w:tcW w:w="1205" w:type="dxa"/>
            <w:tcBorders>
              <w:top w:val="single" w:color="000000" w:sz="4" w:space="0"/>
              <w:left w:val="single" w:color="000000" w:sz="4" w:space="0"/>
              <w:bottom w:val="single" w:color="000000" w:sz="4" w:space="0"/>
              <w:right w:val="single" w:color="000000" w:sz="4" w:space="0"/>
            </w:tcBorders>
            <w:vAlign w:val="center"/>
          </w:tcPr>
          <w:p>
            <w:pPr>
              <w:snapToGrid w:val="0"/>
              <w:spacing w:line="312" w:lineRule="auto"/>
              <w:jc w:val="center"/>
              <w:rPr>
                <w:rFonts w:hint="eastAsia" w:ascii="宋体" w:hAnsi="宋体"/>
                <w:color w:val="auto"/>
                <w:kern w:val="0"/>
                <w:sz w:val="24"/>
                <w:highlight w:val="none"/>
                <w:shd w:val="clear" w:color="auto" w:fill="auto"/>
                <w:lang w:eastAsia="zh-CN"/>
              </w:rPr>
            </w:pPr>
            <w:r>
              <w:rPr>
                <w:rFonts w:hint="eastAsia" w:ascii="宋体" w:hAnsi="宋体"/>
                <w:color w:val="auto"/>
                <w:kern w:val="0"/>
                <w:sz w:val="24"/>
                <w:highlight w:val="none"/>
                <w:shd w:val="clear" w:color="auto" w:fill="auto"/>
                <w:lang w:eastAsia="zh-CN"/>
              </w:rPr>
              <w:t>三</w:t>
            </w:r>
          </w:p>
        </w:tc>
        <w:tc>
          <w:tcPr>
            <w:tcW w:w="4306" w:type="dxa"/>
            <w:tcBorders>
              <w:top w:val="single" w:color="000000" w:sz="4" w:space="0"/>
              <w:left w:val="single" w:color="000000" w:sz="4" w:space="0"/>
              <w:bottom w:val="single" w:color="000000" w:sz="4" w:space="0"/>
              <w:right w:val="single" w:color="000000" w:sz="4" w:space="0"/>
            </w:tcBorders>
            <w:vAlign w:val="center"/>
          </w:tcPr>
          <w:p>
            <w:pPr>
              <w:pStyle w:val="33"/>
              <w:numPr>
                <w:ilvl w:val="0"/>
                <w:numId w:val="0"/>
              </w:numPr>
              <w:spacing w:line="360" w:lineRule="auto"/>
              <w:ind w:left="0" w:leftChars="0" w:firstLine="0" w:firstLineChars="0"/>
              <w:jc w:val="center"/>
              <w:rPr>
                <w:rFonts w:hint="eastAsia" w:ascii="宋体" w:hAnsi="宋体" w:eastAsia="宋体" w:cs="Times New Roman"/>
                <w:b w:val="0"/>
                <w:bCs/>
                <w:color w:val="auto"/>
                <w:kern w:val="0"/>
                <w:sz w:val="24"/>
                <w:szCs w:val="24"/>
                <w:highlight w:val="none"/>
                <w:shd w:val="clear" w:color="auto" w:fill="auto"/>
                <w:lang w:val="zh-CN" w:eastAsia="zh-CN" w:bidi="ar-SA"/>
              </w:rPr>
            </w:pPr>
            <w:r>
              <w:rPr>
                <w:rFonts w:hint="eastAsia"/>
                <w:b w:val="0"/>
                <w:bCs/>
                <w:color w:val="auto"/>
                <w:sz w:val="24"/>
                <w:szCs w:val="24"/>
                <w:highlight w:val="none"/>
                <w:shd w:val="clear" w:color="auto" w:fill="auto"/>
              </w:rPr>
              <w:t>电大部</w:t>
            </w:r>
            <w:r>
              <w:rPr>
                <w:b w:val="0"/>
                <w:bCs/>
                <w:color w:val="auto"/>
                <w:sz w:val="24"/>
                <w:szCs w:val="24"/>
                <w:highlight w:val="none"/>
                <w:shd w:val="clear" w:color="auto" w:fill="auto"/>
              </w:rPr>
              <w:t>教室多媒体设备技术参数</w:t>
            </w:r>
          </w:p>
        </w:tc>
        <w:tc>
          <w:tcPr>
            <w:tcW w:w="1475" w:type="dxa"/>
            <w:tcBorders>
              <w:top w:val="single" w:color="000000" w:sz="4" w:space="0"/>
              <w:left w:val="single" w:color="000000" w:sz="4" w:space="0"/>
              <w:bottom w:val="single" w:color="000000" w:sz="4" w:space="0"/>
              <w:right w:val="single" w:color="000000" w:sz="4" w:space="0"/>
            </w:tcBorders>
            <w:vAlign w:val="center"/>
          </w:tcPr>
          <w:p>
            <w:pPr>
              <w:snapToGrid w:val="0"/>
              <w:spacing w:line="312" w:lineRule="auto"/>
              <w:jc w:val="center"/>
              <w:rPr>
                <w:rFonts w:ascii="宋体" w:hAnsi="宋体" w:eastAsia="宋体" w:cs="Times New Roman"/>
                <w:color w:val="auto"/>
                <w:kern w:val="0"/>
                <w:sz w:val="24"/>
                <w:szCs w:val="24"/>
                <w:highlight w:val="none"/>
                <w:shd w:val="clear" w:color="auto" w:fill="auto"/>
                <w:lang w:val="en-US" w:eastAsia="zh-CN" w:bidi="ar-SA"/>
              </w:rPr>
            </w:pPr>
            <w:r>
              <w:rPr>
                <w:rFonts w:ascii="宋体" w:hAnsi="宋体"/>
                <w:color w:val="auto"/>
                <w:kern w:val="0"/>
                <w:sz w:val="24"/>
                <w:highlight w:val="none"/>
                <w:shd w:val="clear" w:color="auto" w:fill="auto"/>
              </w:rPr>
              <w:t>1项</w:t>
            </w:r>
          </w:p>
        </w:tc>
        <w:tc>
          <w:tcPr>
            <w:tcW w:w="2512" w:type="dxa"/>
            <w:tcBorders>
              <w:top w:val="single" w:color="000000" w:sz="4" w:space="0"/>
              <w:left w:val="single" w:color="000000" w:sz="4" w:space="0"/>
              <w:bottom w:val="single" w:color="000000" w:sz="4" w:space="0"/>
              <w:right w:val="single" w:color="000000" w:sz="4" w:space="0"/>
            </w:tcBorders>
            <w:vAlign w:val="center"/>
          </w:tcPr>
          <w:p>
            <w:pPr>
              <w:snapToGrid w:val="0"/>
              <w:spacing w:line="312" w:lineRule="auto"/>
              <w:jc w:val="center"/>
              <w:rPr>
                <w:rFonts w:hint="eastAsia" w:ascii="宋体" w:hAnsi="宋体" w:eastAsia="宋体" w:cs="Times New Roman"/>
                <w:color w:val="auto"/>
                <w:kern w:val="0"/>
                <w:sz w:val="24"/>
                <w:szCs w:val="24"/>
                <w:highlight w:val="none"/>
                <w:shd w:val="clear" w:color="auto" w:fill="auto"/>
                <w:lang w:val="en-US" w:eastAsia="zh-CN" w:bidi="ar-SA"/>
              </w:rPr>
            </w:pPr>
            <w:r>
              <w:rPr>
                <w:rFonts w:hint="eastAsia" w:ascii="宋体" w:hAnsi="宋体"/>
                <w:color w:val="auto"/>
                <w:kern w:val="0"/>
                <w:sz w:val="24"/>
                <w:highlight w:val="none"/>
                <w:shd w:val="clear" w:color="auto" w:fill="auto"/>
                <w:lang w:val="en-US" w:eastAsia="zh-CN"/>
              </w:rPr>
              <w:t>8.1万元</w:t>
            </w:r>
          </w:p>
        </w:tc>
      </w:tr>
      <w:tr>
        <w:tblPrEx>
          <w:tblCellMar>
            <w:top w:w="0" w:type="dxa"/>
            <w:left w:w="108" w:type="dxa"/>
            <w:bottom w:w="0" w:type="dxa"/>
            <w:right w:w="108" w:type="dxa"/>
          </w:tblCellMar>
        </w:tblPrEx>
        <w:trPr>
          <w:trHeight w:val="582" w:hRule="atLeast"/>
        </w:trPr>
        <w:tc>
          <w:tcPr>
            <w:tcW w:w="1205" w:type="dxa"/>
            <w:tcBorders>
              <w:top w:val="single" w:color="000000" w:sz="4" w:space="0"/>
              <w:left w:val="single" w:color="000000" w:sz="4" w:space="0"/>
              <w:bottom w:val="single" w:color="000000" w:sz="4" w:space="0"/>
              <w:right w:val="single" w:color="000000" w:sz="4" w:space="0"/>
            </w:tcBorders>
            <w:vAlign w:val="center"/>
          </w:tcPr>
          <w:p>
            <w:pPr>
              <w:snapToGrid w:val="0"/>
              <w:spacing w:line="312" w:lineRule="auto"/>
              <w:jc w:val="center"/>
              <w:rPr>
                <w:rFonts w:hint="eastAsia" w:ascii="宋体" w:hAnsi="宋体"/>
                <w:color w:val="auto"/>
                <w:kern w:val="0"/>
                <w:sz w:val="24"/>
                <w:highlight w:val="none"/>
                <w:shd w:val="clear" w:color="auto" w:fill="auto"/>
                <w:lang w:eastAsia="zh-CN"/>
              </w:rPr>
            </w:pPr>
            <w:r>
              <w:rPr>
                <w:rFonts w:hint="eastAsia" w:ascii="宋体" w:hAnsi="宋体"/>
                <w:color w:val="auto"/>
                <w:kern w:val="0"/>
                <w:sz w:val="24"/>
                <w:highlight w:val="none"/>
                <w:shd w:val="clear" w:color="auto" w:fill="auto"/>
                <w:lang w:eastAsia="zh-CN"/>
              </w:rPr>
              <w:t>四</w:t>
            </w:r>
          </w:p>
        </w:tc>
        <w:tc>
          <w:tcPr>
            <w:tcW w:w="430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Times New Roman"/>
                <w:b w:val="0"/>
                <w:bCs w:val="0"/>
                <w:color w:val="auto"/>
                <w:kern w:val="0"/>
                <w:sz w:val="24"/>
                <w:szCs w:val="24"/>
                <w:highlight w:val="none"/>
                <w:shd w:val="clear" w:color="auto" w:fill="auto"/>
                <w:lang w:val="zh-CN" w:eastAsia="zh-CN" w:bidi="ar-SA"/>
              </w:rPr>
            </w:pPr>
            <w:r>
              <w:rPr>
                <w:rFonts w:hint="eastAsia" w:ascii="宋体" w:hAnsi="宋体" w:cs="宋体"/>
                <w:b w:val="0"/>
                <w:bCs w:val="0"/>
                <w:i w:val="0"/>
                <w:iCs w:val="0"/>
                <w:color w:val="auto"/>
                <w:kern w:val="0"/>
                <w:sz w:val="24"/>
                <w:szCs w:val="24"/>
                <w:highlight w:val="none"/>
                <w:u w:val="none"/>
                <w:shd w:val="clear" w:color="auto" w:fill="auto"/>
                <w:lang w:val="en-US" w:eastAsia="zh-CN" w:bidi="ar"/>
              </w:rPr>
              <w:t>综合楼八楼多功能厅显示屏设备</w:t>
            </w:r>
            <w:r>
              <w:rPr>
                <w:rFonts w:hint="eastAsia" w:ascii="宋体" w:hAnsi="宋体" w:eastAsia="宋体" w:cs="宋体"/>
                <w:b w:val="0"/>
                <w:bCs w:val="0"/>
                <w:i w:val="0"/>
                <w:iCs w:val="0"/>
                <w:color w:val="auto"/>
                <w:kern w:val="0"/>
                <w:sz w:val="24"/>
                <w:szCs w:val="24"/>
                <w:highlight w:val="none"/>
                <w:u w:val="none"/>
                <w:shd w:val="clear" w:color="auto" w:fill="auto"/>
                <w:lang w:val="en-US" w:eastAsia="zh-CN" w:bidi="ar"/>
              </w:rPr>
              <w:t>、</w:t>
            </w:r>
            <w:r>
              <w:rPr>
                <w:rFonts w:hint="eastAsia"/>
                <w:b w:val="0"/>
                <w:bCs w:val="0"/>
                <w:color w:val="auto"/>
                <w:sz w:val="24"/>
                <w:szCs w:val="24"/>
                <w:highlight w:val="none"/>
                <w:shd w:val="clear" w:color="auto" w:fill="auto"/>
              </w:rPr>
              <w:t>会议扩声系统</w:t>
            </w:r>
            <w:r>
              <w:rPr>
                <w:rFonts w:hint="eastAsia"/>
                <w:b w:val="0"/>
                <w:bCs w:val="0"/>
                <w:color w:val="auto"/>
                <w:sz w:val="24"/>
                <w:szCs w:val="24"/>
                <w:highlight w:val="none"/>
                <w:shd w:val="clear" w:color="auto" w:fill="auto"/>
                <w:lang w:eastAsia="zh-CN"/>
              </w:rPr>
              <w:t>工程</w:t>
            </w:r>
          </w:p>
        </w:tc>
        <w:tc>
          <w:tcPr>
            <w:tcW w:w="1475" w:type="dxa"/>
            <w:tcBorders>
              <w:top w:val="single" w:color="000000" w:sz="4" w:space="0"/>
              <w:left w:val="single" w:color="000000" w:sz="4" w:space="0"/>
              <w:bottom w:val="single" w:color="000000" w:sz="4" w:space="0"/>
              <w:right w:val="single" w:color="000000" w:sz="4" w:space="0"/>
            </w:tcBorders>
            <w:vAlign w:val="center"/>
          </w:tcPr>
          <w:p>
            <w:pPr>
              <w:snapToGrid w:val="0"/>
              <w:spacing w:line="312" w:lineRule="auto"/>
              <w:jc w:val="center"/>
              <w:rPr>
                <w:rFonts w:ascii="宋体" w:hAnsi="宋体" w:eastAsia="宋体" w:cs="Times New Roman"/>
                <w:color w:val="auto"/>
                <w:kern w:val="0"/>
                <w:sz w:val="24"/>
                <w:szCs w:val="24"/>
                <w:highlight w:val="none"/>
                <w:shd w:val="clear" w:color="auto" w:fill="auto"/>
                <w:lang w:val="en-US" w:eastAsia="zh-CN" w:bidi="ar-SA"/>
              </w:rPr>
            </w:pPr>
            <w:r>
              <w:rPr>
                <w:rFonts w:ascii="宋体" w:hAnsi="宋体"/>
                <w:color w:val="auto"/>
                <w:kern w:val="0"/>
                <w:sz w:val="24"/>
                <w:highlight w:val="none"/>
                <w:shd w:val="clear" w:color="auto" w:fill="auto"/>
              </w:rPr>
              <w:t>1项</w:t>
            </w:r>
          </w:p>
        </w:tc>
        <w:tc>
          <w:tcPr>
            <w:tcW w:w="2512" w:type="dxa"/>
            <w:tcBorders>
              <w:top w:val="single" w:color="000000" w:sz="4" w:space="0"/>
              <w:left w:val="single" w:color="000000" w:sz="4" w:space="0"/>
              <w:bottom w:val="single" w:color="000000" w:sz="4" w:space="0"/>
              <w:right w:val="single" w:color="000000" w:sz="4" w:space="0"/>
            </w:tcBorders>
            <w:vAlign w:val="center"/>
          </w:tcPr>
          <w:p>
            <w:pPr>
              <w:snapToGrid w:val="0"/>
              <w:spacing w:line="312" w:lineRule="auto"/>
              <w:jc w:val="center"/>
              <w:rPr>
                <w:rFonts w:hint="eastAsia" w:ascii="宋体" w:hAnsi="宋体" w:eastAsia="宋体" w:cs="Times New Roman"/>
                <w:color w:val="auto"/>
                <w:kern w:val="0"/>
                <w:sz w:val="24"/>
                <w:szCs w:val="24"/>
                <w:highlight w:val="none"/>
                <w:shd w:val="clear" w:color="auto" w:fill="auto"/>
                <w:lang w:val="en-US" w:eastAsia="zh-CN" w:bidi="ar-SA"/>
              </w:rPr>
            </w:pPr>
            <w:r>
              <w:rPr>
                <w:rFonts w:hint="eastAsia" w:ascii="宋体" w:hAnsi="宋体"/>
                <w:color w:val="auto"/>
                <w:kern w:val="0"/>
                <w:sz w:val="24"/>
                <w:highlight w:val="none"/>
                <w:shd w:val="clear" w:color="auto" w:fill="auto"/>
                <w:lang w:val="en-US" w:eastAsia="zh-CN"/>
              </w:rPr>
              <w:t>26.25万元</w:t>
            </w:r>
          </w:p>
        </w:tc>
      </w:tr>
      <w:tr>
        <w:tblPrEx>
          <w:tblCellMar>
            <w:top w:w="0" w:type="dxa"/>
            <w:left w:w="108" w:type="dxa"/>
            <w:bottom w:w="0" w:type="dxa"/>
            <w:right w:w="108" w:type="dxa"/>
          </w:tblCellMar>
        </w:tblPrEx>
        <w:trPr>
          <w:trHeight w:val="582" w:hRule="atLeast"/>
        </w:trPr>
        <w:tc>
          <w:tcPr>
            <w:tcW w:w="1205" w:type="dxa"/>
            <w:tcBorders>
              <w:top w:val="single" w:color="000000" w:sz="4" w:space="0"/>
              <w:left w:val="single" w:color="000000" w:sz="4" w:space="0"/>
              <w:bottom w:val="single" w:color="000000" w:sz="4" w:space="0"/>
              <w:right w:val="single" w:color="000000" w:sz="4" w:space="0"/>
            </w:tcBorders>
            <w:vAlign w:val="center"/>
          </w:tcPr>
          <w:p>
            <w:pPr>
              <w:snapToGrid w:val="0"/>
              <w:spacing w:line="312" w:lineRule="auto"/>
              <w:jc w:val="center"/>
              <w:rPr>
                <w:rFonts w:hint="eastAsia" w:ascii="宋体" w:hAnsi="宋体"/>
                <w:color w:val="auto"/>
                <w:kern w:val="0"/>
                <w:sz w:val="24"/>
                <w:highlight w:val="none"/>
                <w:shd w:val="clear" w:color="auto" w:fill="auto"/>
                <w:lang w:eastAsia="zh-CN"/>
              </w:rPr>
            </w:pPr>
            <w:r>
              <w:rPr>
                <w:rFonts w:hint="eastAsia" w:ascii="宋体" w:hAnsi="宋体"/>
                <w:color w:val="auto"/>
                <w:kern w:val="0"/>
                <w:sz w:val="24"/>
                <w:highlight w:val="none"/>
                <w:shd w:val="clear" w:color="auto" w:fill="auto"/>
                <w:lang w:eastAsia="zh-CN"/>
              </w:rPr>
              <w:t>五</w:t>
            </w:r>
          </w:p>
        </w:tc>
        <w:tc>
          <w:tcPr>
            <w:tcW w:w="4306" w:type="dxa"/>
            <w:tcBorders>
              <w:top w:val="single" w:color="000000" w:sz="4" w:space="0"/>
              <w:left w:val="single" w:color="000000" w:sz="4" w:space="0"/>
              <w:bottom w:val="single" w:color="000000" w:sz="4" w:space="0"/>
              <w:right w:val="single" w:color="000000" w:sz="4" w:space="0"/>
            </w:tcBorders>
            <w:vAlign w:val="center"/>
          </w:tcPr>
          <w:p>
            <w:pPr>
              <w:pStyle w:val="33"/>
              <w:numPr>
                <w:ilvl w:val="0"/>
                <w:numId w:val="0"/>
              </w:numPr>
              <w:spacing w:line="360" w:lineRule="auto"/>
              <w:ind w:leftChars="0"/>
              <w:jc w:val="center"/>
              <w:rPr>
                <w:rFonts w:hint="eastAsia" w:ascii="宋体" w:hAnsi="宋体" w:cs="宋体"/>
                <w:color w:val="auto"/>
                <w:sz w:val="24"/>
                <w:highlight w:val="none"/>
                <w:shd w:val="clear" w:color="auto" w:fill="auto"/>
                <w:lang w:val="zh-CN"/>
              </w:rPr>
            </w:pPr>
            <w:r>
              <w:rPr>
                <w:rFonts w:hint="eastAsia" w:ascii="宋体" w:hAnsi="宋体" w:cs="宋体"/>
                <w:color w:val="auto"/>
                <w:sz w:val="24"/>
                <w:highlight w:val="none"/>
                <w:shd w:val="clear" w:color="auto" w:fill="auto"/>
                <w:lang w:val="en-US" w:eastAsia="zh-CN"/>
              </w:rPr>
              <w:t>文体中心报告厅舞台显示屏建设项目</w:t>
            </w:r>
          </w:p>
        </w:tc>
        <w:tc>
          <w:tcPr>
            <w:tcW w:w="1475" w:type="dxa"/>
            <w:tcBorders>
              <w:top w:val="single" w:color="000000" w:sz="4" w:space="0"/>
              <w:left w:val="single" w:color="000000" w:sz="4" w:space="0"/>
              <w:bottom w:val="single" w:color="000000" w:sz="4" w:space="0"/>
              <w:right w:val="single" w:color="000000" w:sz="4" w:space="0"/>
            </w:tcBorders>
            <w:vAlign w:val="center"/>
          </w:tcPr>
          <w:p>
            <w:pPr>
              <w:snapToGrid w:val="0"/>
              <w:spacing w:line="312" w:lineRule="auto"/>
              <w:jc w:val="center"/>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1项</w:t>
            </w:r>
          </w:p>
        </w:tc>
        <w:tc>
          <w:tcPr>
            <w:tcW w:w="2512" w:type="dxa"/>
            <w:tcBorders>
              <w:top w:val="single" w:color="000000" w:sz="4" w:space="0"/>
              <w:left w:val="single" w:color="000000" w:sz="4" w:space="0"/>
              <w:bottom w:val="single" w:color="000000" w:sz="4" w:space="0"/>
              <w:right w:val="single" w:color="000000" w:sz="4" w:space="0"/>
            </w:tcBorders>
            <w:vAlign w:val="center"/>
          </w:tcPr>
          <w:p>
            <w:pPr>
              <w:snapToGrid w:val="0"/>
              <w:spacing w:line="312" w:lineRule="auto"/>
              <w:jc w:val="center"/>
              <w:rPr>
                <w:rFonts w:hint="eastAsia" w:ascii="宋体" w:hAnsi="宋体"/>
                <w:color w:val="auto"/>
                <w:kern w:val="0"/>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95</w:t>
            </w:r>
            <w:r>
              <w:rPr>
                <w:rFonts w:hint="eastAsia" w:ascii="宋体" w:hAnsi="宋体" w:cs="宋体"/>
                <w:color w:val="auto"/>
                <w:sz w:val="24"/>
                <w:highlight w:val="none"/>
                <w:shd w:val="clear" w:color="auto" w:fill="auto"/>
              </w:rPr>
              <w:t>万元</w:t>
            </w:r>
          </w:p>
        </w:tc>
      </w:tr>
      <w:tr>
        <w:tblPrEx>
          <w:tblCellMar>
            <w:top w:w="0" w:type="dxa"/>
            <w:left w:w="108" w:type="dxa"/>
            <w:bottom w:w="0" w:type="dxa"/>
            <w:right w:w="108" w:type="dxa"/>
          </w:tblCellMar>
        </w:tblPrEx>
        <w:trPr>
          <w:trHeight w:val="623" w:hRule="atLeast"/>
        </w:trPr>
        <w:tc>
          <w:tcPr>
            <w:tcW w:w="1205" w:type="dxa"/>
            <w:tcBorders>
              <w:top w:val="single" w:color="000000" w:sz="4" w:space="0"/>
              <w:left w:val="single" w:color="000000" w:sz="4" w:space="0"/>
              <w:bottom w:val="single" w:color="000000" w:sz="4" w:space="0"/>
              <w:right w:val="single" w:color="000000" w:sz="4" w:space="0"/>
            </w:tcBorders>
            <w:vAlign w:val="center"/>
          </w:tcPr>
          <w:p>
            <w:pPr>
              <w:snapToGrid w:val="0"/>
              <w:spacing w:line="312" w:lineRule="auto"/>
              <w:jc w:val="center"/>
              <w:rPr>
                <w:rFonts w:hint="eastAsia" w:ascii="宋体" w:hAnsi="宋体"/>
                <w:color w:val="auto"/>
                <w:kern w:val="0"/>
                <w:sz w:val="24"/>
                <w:highlight w:val="none"/>
                <w:shd w:val="clear" w:color="auto" w:fill="auto"/>
                <w:lang w:eastAsia="zh-CN"/>
              </w:rPr>
            </w:pPr>
            <w:r>
              <w:rPr>
                <w:rFonts w:hint="eastAsia" w:ascii="宋体" w:hAnsi="宋体"/>
                <w:color w:val="auto"/>
                <w:kern w:val="0"/>
                <w:sz w:val="24"/>
                <w:highlight w:val="none"/>
                <w:shd w:val="clear" w:color="auto" w:fill="auto"/>
                <w:lang w:eastAsia="zh-CN"/>
              </w:rPr>
              <w:t>六</w:t>
            </w:r>
          </w:p>
        </w:tc>
        <w:tc>
          <w:tcPr>
            <w:tcW w:w="4306" w:type="dxa"/>
            <w:tcBorders>
              <w:top w:val="single" w:color="000000" w:sz="4" w:space="0"/>
              <w:left w:val="single" w:color="000000" w:sz="4" w:space="0"/>
              <w:bottom w:val="single" w:color="000000" w:sz="4" w:space="0"/>
              <w:right w:val="single" w:color="000000" w:sz="4" w:space="0"/>
            </w:tcBorders>
            <w:vAlign w:val="center"/>
          </w:tcPr>
          <w:p>
            <w:pPr>
              <w:pStyle w:val="33"/>
              <w:numPr>
                <w:ilvl w:val="0"/>
                <w:numId w:val="0"/>
              </w:numPr>
              <w:spacing w:line="360" w:lineRule="auto"/>
              <w:ind w:leftChars="0"/>
              <w:jc w:val="center"/>
              <w:rPr>
                <w:rFonts w:hint="eastAsia" w:ascii="宋体" w:hAnsi="宋体" w:cs="宋体"/>
                <w:b w:val="0"/>
                <w:bCs w:val="0"/>
                <w:color w:val="auto"/>
                <w:sz w:val="24"/>
                <w:highlight w:val="none"/>
                <w:shd w:val="clear" w:color="auto" w:fill="auto"/>
                <w:lang w:val="zh-CN"/>
              </w:rPr>
            </w:pPr>
            <w:r>
              <w:rPr>
                <w:rFonts w:hint="eastAsia" w:ascii="宋体" w:hAnsi="宋体" w:cs="宋体"/>
                <w:color w:val="auto"/>
                <w:sz w:val="24"/>
                <w:highlight w:val="none"/>
                <w:shd w:val="clear" w:color="auto" w:fill="auto"/>
              </w:rPr>
              <w:t>校园网络教学区改建工程项目</w:t>
            </w:r>
          </w:p>
        </w:tc>
        <w:tc>
          <w:tcPr>
            <w:tcW w:w="1475" w:type="dxa"/>
            <w:tcBorders>
              <w:top w:val="single" w:color="000000" w:sz="4" w:space="0"/>
              <w:left w:val="single" w:color="000000" w:sz="4" w:space="0"/>
              <w:bottom w:val="single" w:color="000000" w:sz="4" w:space="0"/>
              <w:right w:val="single" w:color="000000" w:sz="4" w:space="0"/>
            </w:tcBorders>
            <w:vAlign w:val="center"/>
          </w:tcPr>
          <w:p>
            <w:pPr>
              <w:snapToGrid w:val="0"/>
              <w:spacing w:line="312" w:lineRule="auto"/>
              <w:jc w:val="center"/>
              <w:rPr>
                <w:rFonts w:ascii="宋体" w:hAnsi="宋体"/>
                <w:color w:val="auto"/>
                <w:kern w:val="0"/>
                <w:sz w:val="24"/>
                <w:highlight w:val="none"/>
                <w:shd w:val="clear" w:color="auto" w:fill="auto"/>
              </w:rPr>
            </w:pPr>
            <w:r>
              <w:rPr>
                <w:rFonts w:ascii="宋体" w:hAnsi="宋体"/>
                <w:color w:val="auto"/>
                <w:kern w:val="0"/>
                <w:sz w:val="24"/>
                <w:highlight w:val="none"/>
                <w:shd w:val="clear" w:color="auto" w:fill="auto"/>
              </w:rPr>
              <w:t>1项</w:t>
            </w:r>
          </w:p>
        </w:tc>
        <w:tc>
          <w:tcPr>
            <w:tcW w:w="2512" w:type="dxa"/>
            <w:tcBorders>
              <w:top w:val="single" w:color="000000" w:sz="4" w:space="0"/>
              <w:left w:val="single" w:color="000000" w:sz="4" w:space="0"/>
              <w:bottom w:val="single" w:color="000000" w:sz="4" w:space="0"/>
              <w:right w:val="single" w:color="000000" w:sz="4" w:space="0"/>
            </w:tcBorders>
            <w:vAlign w:val="center"/>
          </w:tcPr>
          <w:p>
            <w:pPr>
              <w:snapToGrid w:val="0"/>
              <w:spacing w:line="312" w:lineRule="auto"/>
              <w:jc w:val="center"/>
              <w:rPr>
                <w:rFonts w:hint="default" w:ascii="宋体" w:hAnsi="宋体"/>
                <w:color w:val="auto"/>
                <w:kern w:val="0"/>
                <w:sz w:val="24"/>
                <w:highlight w:val="none"/>
                <w:shd w:val="clear" w:color="auto" w:fill="auto"/>
                <w:lang w:val="en-US" w:eastAsia="zh-CN"/>
              </w:rPr>
            </w:pPr>
            <w:r>
              <w:rPr>
                <w:rFonts w:hint="eastAsia" w:ascii="宋体" w:hAnsi="宋体"/>
                <w:color w:val="auto"/>
                <w:kern w:val="0"/>
                <w:sz w:val="24"/>
                <w:highlight w:val="none"/>
                <w:shd w:val="clear" w:color="auto" w:fill="auto"/>
                <w:lang w:val="en-US" w:eastAsia="zh-CN"/>
              </w:rPr>
              <w:t>29.2</w:t>
            </w:r>
          </w:p>
        </w:tc>
      </w:tr>
    </w:tbl>
    <w:p>
      <w:pPr>
        <w:numPr>
          <w:ilvl w:val="0"/>
          <w:numId w:val="5"/>
        </w:numPr>
        <w:spacing w:line="360" w:lineRule="auto"/>
        <w:rPr>
          <w:rFonts w:cs="宋体"/>
          <w:b/>
          <w:color w:val="auto"/>
          <w:sz w:val="28"/>
          <w:szCs w:val="28"/>
          <w:highlight w:val="none"/>
          <w:shd w:val="clear" w:color="auto" w:fill="auto"/>
        </w:rPr>
      </w:pPr>
      <w:r>
        <w:rPr>
          <w:rFonts w:cs="宋体"/>
          <w:b/>
          <w:color w:val="auto"/>
          <w:sz w:val="28"/>
          <w:szCs w:val="28"/>
          <w:highlight w:val="none"/>
          <w:shd w:val="clear" w:color="auto" w:fill="auto"/>
        </w:rPr>
        <w:t>技术参数及要求</w:t>
      </w:r>
    </w:p>
    <w:p>
      <w:pPr>
        <w:jc w:val="both"/>
        <w:rPr>
          <w:rFonts w:hint="eastAsia"/>
          <w:b/>
          <w:color w:val="auto"/>
          <w:sz w:val="32"/>
          <w:szCs w:val="32"/>
          <w:highlight w:val="none"/>
          <w:shd w:val="clear" w:color="auto" w:fill="auto"/>
          <w:lang w:val="en-US" w:eastAsia="zh-CN"/>
        </w:rPr>
      </w:pPr>
      <w:r>
        <w:rPr>
          <w:rFonts w:hint="eastAsia"/>
          <w:b/>
          <w:color w:val="auto"/>
          <w:sz w:val="32"/>
          <w:szCs w:val="32"/>
          <w:highlight w:val="none"/>
          <w:shd w:val="clear" w:color="auto" w:fill="auto"/>
          <w:lang w:val="en-US" w:eastAsia="zh-CN"/>
        </w:rPr>
        <w:t>标一：装配式建筑施工实训室</w:t>
      </w:r>
    </w:p>
    <w:tbl>
      <w:tblPr>
        <w:tblStyle w:val="17"/>
        <w:tblW w:w="9918"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84"/>
        <w:gridCol w:w="787"/>
        <w:gridCol w:w="7205"/>
        <w:gridCol w:w="621"/>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trPr>
        <w:tc>
          <w:tcPr>
            <w:tcW w:w="584" w:type="dxa"/>
            <w:noWrap w:val="0"/>
            <w:vAlign w:val="center"/>
          </w:tcPr>
          <w:p>
            <w:pPr>
              <w:pStyle w:val="4"/>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 xml:space="preserve">序号 </w:t>
            </w:r>
          </w:p>
        </w:tc>
        <w:tc>
          <w:tcPr>
            <w:tcW w:w="787" w:type="dxa"/>
            <w:noWrap w:val="0"/>
            <w:vAlign w:val="center"/>
          </w:tcPr>
          <w:p>
            <w:pPr>
              <w:pStyle w:val="4"/>
              <w:ind w:firstLine="0" w:firstLineChars="0"/>
              <w:jc w:val="center"/>
              <w:rPr>
                <w:rFonts w:hint="eastAsia" w:asciiTheme="minorEastAsia" w:hAnsiTheme="minorEastAsia" w:eastAsiaTheme="minorEastAsia" w:cstheme="minorEastAsia"/>
                <w:b/>
                <w:bCs/>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名称</w:t>
            </w:r>
          </w:p>
        </w:tc>
        <w:tc>
          <w:tcPr>
            <w:tcW w:w="7205" w:type="dxa"/>
            <w:noWrap w:val="0"/>
            <w:vAlign w:val="center"/>
          </w:tcPr>
          <w:p>
            <w:pPr>
              <w:pStyle w:val="4"/>
              <w:ind w:firstLine="39" w:firstLineChars="19"/>
              <w:jc w:val="center"/>
              <w:rPr>
                <w:rFonts w:hint="eastAsia" w:asciiTheme="minorEastAsia" w:hAnsiTheme="minorEastAsia" w:eastAsiaTheme="minorEastAsia" w:cstheme="minorEastAsia"/>
                <w:b/>
                <w:bCs/>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技术参数</w:t>
            </w:r>
          </w:p>
        </w:tc>
        <w:tc>
          <w:tcPr>
            <w:tcW w:w="621" w:type="dxa"/>
            <w:noWrap w:val="0"/>
            <w:vAlign w:val="center"/>
          </w:tcPr>
          <w:p>
            <w:pPr>
              <w:pStyle w:val="4"/>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lang w:eastAsia="zh-CN"/>
              </w:rPr>
            </w:pPr>
            <w:r>
              <w:rPr>
                <w:rFonts w:hint="eastAsia" w:asciiTheme="minorEastAsia" w:hAnsiTheme="minorEastAsia" w:eastAsiaTheme="minorEastAsia" w:cstheme="minorEastAsia"/>
                <w:color w:val="auto"/>
                <w:kern w:val="0"/>
                <w:sz w:val="21"/>
                <w:szCs w:val="21"/>
                <w:highlight w:val="none"/>
                <w:shd w:val="clear" w:color="auto" w:fill="auto"/>
                <w:lang w:eastAsia="zh-CN"/>
              </w:rPr>
              <w:t>单位</w:t>
            </w:r>
          </w:p>
        </w:tc>
        <w:tc>
          <w:tcPr>
            <w:tcW w:w="721" w:type="dxa"/>
            <w:noWrap w:val="0"/>
            <w:vAlign w:val="center"/>
          </w:tcPr>
          <w:p>
            <w:pPr>
              <w:pStyle w:val="4"/>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7" w:hRule="atLeast"/>
        </w:trPr>
        <w:tc>
          <w:tcPr>
            <w:tcW w:w="584" w:type="dxa"/>
            <w:noWrap w:val="0"/>
            <w:vAlign w:val="center"/>
          </w:tcPr>
          <w:p>
            <w:pPr>
              <w:pStyle w:val="4"/>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1</w:t>
            </w:r>
          </w:p>
        </w:tc>
        <w:tc>
          <w:tcPr>
            <w:tcW w:w="787" w:type="dxa"/>
            <w:noWrap w:val="0"/>
            <w:vAlign w:val="center"/>
          </w:tcPr>
          <w:p>
            <w:pPr>
              <w:pStyle w:val="4"/>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装配式建筑构件安装岗位技能实操平台</w:t>
            </w:r>
          </w:p>
        </w:tc>
        <w:tc>
          <w:tcPr>
            <w:tcW w:w="7205" w:type="dxa"/>
            <w:noWrap w:val="0"/>
            <w:vAlign w:val="center"/>
          </w:tcPr>
          <w:p>
            <w:pPr>
              <w:widowControl/>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1、预制桁架叠合板生产实操套装 3套</w:t>
            </w:r>
          </w:p>
          <w:p>
            <w:pPr>
              <w:widowControl/>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要求产品为预制桁架叠合板生产实操套装，选用典型的可应用于教学实例的叠合板进行配套生产的模具及生产所需钢筋、埋件进行设计，产品与构件生产实际设备、工艺一致且方便教学、适用安全、可进行反复操作。包括：</w:t>
            </w:r>
          </w:p>
          <w:p>
            <w:pPr>
              <w:widowControl/>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(1)桁架叠合板模具组</w:t>
            </w:r>
          </w:p>
          <w:p>
            <w:pPr>
              <w:widowControl/>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适于1700mm×980mm×60mm（长×宽×厚）尺寸的桁架叠合板制作配套模具，材质为4mm厚的Q345钢制材质。</w:t>
            </w:r>
          </w:p>
          <w:p>
            <w:pPr>
              <w:widowControl/>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(2)桁架叠合板绑扎钢筋组</w:t>
            </w:r>
          </w:p>
          <w:p>
            <w:pPr>
              <w:widowControl/>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适于桁架叠合板制作绑扎用钢筋，包括：φ6钢筋、φ8钢筋、2根桁架筋钢筋，等级HRB335以上的变形钢筋。</w:t>
            </w:r>
          </w:p>
          <w:p>
            <w:pPr>
              <w:widowControl/>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(3)配套部件：配套用埋件、绑扎钢丝等。</w:t>
            </w:r>
          </w:p>
          <w:p>
            <w:pPr>
              <w:widowControl/>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2、预制剪力墙内墙板生产实操套装 3套</w:t>
            </w:r>
          </w:p>
          <w:p>
            <w:pPr>
              <w:widowControl/>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要求产品为预制剪力墙内墙板生产实操套装，选用典型的可应用于教学实例的预制内墙板进行配套生产的模具及生产所需钢筋、预埋件进行设计，产品与构件生产实际设备、工艺一致且方便教学、适用安全、可进行反复操作。</w:t>
            </w:r>
          </w:p>
          <w:p>
            <w:pPr>
              <w:widowControl/>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(1)预制剪力墙内墙板模具组：</w:t>
            </w:r>
          </w:p>
          <w:p>
            <w:pPr>
              <w:widowControl/>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适于1700mm×1100mm×200mm（长×宽×厚）尺寸的预制剪力墙内墙板制作配套模具；材质为4mm厚的Q345钢制材质。</w:t>
            </w:r>
          </w:p>
          <w:p>
            <w:pPr>
              <w:widowControl/>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(2)预制剪力墙内墙板绑扎钢筋组：适于预制剪力墙内墙板制作绑扎用钢筋，包括：φ6钢筋、φ8钢筋、φ12钢筋、φ16钢筋、马凳筋等，等级HRB335以上的变形钢筋。</w:t>
            </w:r>
          </w:p>
          <w:p>
            <w:pPr>
              <w:widowControl/>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(3)配套部件：配套用埋件、绑扎钢丝等。</w:t>
            </w:r>
          </w:p>
          <w:p>
            <w:pPr>
              <w:widowControl/>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3、生产操作器具6套</w:t>
            </w:r>
          </w:p>
          <w:p>
            <w:pPr>
              <w:widowControl/>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包括：磁盒、锤头、扳手、卷尺、撬棍等器具。</w:t>
            </w:r>
          </w:p>
          <w:p>
            <w:pPr>
              <w:widowControl/>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4、劳保用品24套</w:t>
            </w:r>
          </w:p>
          <w:p>
            <w:pPr>
              <w:widowControl/>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包括安全帽、发光背心、劳保手套等。</w:t>
            </w:r>
          </w:p>
          <w:p>
            <w:pPr>
              <w:widowControl/>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5、部品部件收纳箱</w:t>
            </w:r>
            <w:r>
              <w:rPr>
                <w:rFonts w:hint="eastAsia" w:asciiTheme="minorEastAsia" w:hAnsiTheme="minorEastAsia" w:eastAsiaTheme="minorEastAsia" w:cstheme="minorEastAsia"/>
                <w:color w:val="auto"/>
                <w:kern w:val="0"/>
                <w:sz w:val="21"/>
                <w:szCs w:val="21"/>
                <w:highlight w:val="none"/>
                <w:shd w:val="clear" w:color="auto" w:fill="auto"/>
                <w:lang w:val="en-US" w:eastAsia="zh-CN"/>
              </w:rPr>
              <w:t>4</w:t>
            </w:r>
            <w:r>
              <w:rPr>
                <w:rFonts w:hint="eastAsia" w:asciiTheme="minorEastAsia" w:hAnsiTheme="minorEastAsia" w:eastAsiaTheme="minorEastAsia" w:cstheme="minorEastAsia"/>
                <w:color w:val="auto"/>
                <w:kern w:val="0"/>
                <w:sz w:val="21"/>
                <w:szCs w:val="21"/>
                <w:highlight w:val="none"/>
                <w:shd w:val="clear" w:color="auto" w:fill="auto"/>
              </w:rPr>
              <w:t>只</w:t>
            </w:r>
          </w:p>
          <w:p>
            <w:pPr>
              <w:widowControl/>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Q345钢材，用于模具、钢筋、配套工具、劳保用品等收纳存储，分三层，对不同种类部品进行分类存储。尺寸不小于2600mm×600mm(长×宽)，分三层箱体、可分层分类放置物品，分模具层、钢筋层、埋件及器具层。</w:t>
            </w:r>
          </w:p>
          <w:p>
            <w:pPr>
              <w:widowControl/>
              <w:jc w:val="both"/>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6、构件生产二维码资源库1套</w:t>
            </w:r>
          </w:p>
          <w:p>
            <w:pPr>
              <w:widowControl/>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配套素材资源库，可通过设备上的二维码扫描访问。资源素材包括：构件详图、模具摆放与矫正工艺、钢筋绑扎要求及绑扎工艺、埋件选型与固定、构件浇筑等资料；实训教学指导资源素材等。</w:t>
            </w:r>
          </w:p>
          <w:p>
            <w:pPr>
              <w:widowControl/>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（1）资源访问方式：二维码扫描。</w:t>
            </w:r>
          </w:p>
          <w:p>
            <w:pPr>
              <w:pStyle w:val="4"/>
              <w:ind w:firstLine="39" w:firstLineChars="19"/>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（2）资源数量要求：教学视频、拓展视频数量不少于10个；图片、挂图资源数量不少于20张；文本资源不少于15个。</w:t>
            </w:r>
          </w:p>
        </w:tc>
        <w:tc>
          <w:tcPr>
            <w:tcW w:w="621" w:type="dxa"/>
            <w:noWrap w:val="0"/>
            <w:vAlign w:val="center"/>
          </w:tcPr>
          <w:p>
            <w:pPr>
              <w:pStyle w:val="4"/>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套</w:t>
            </w:r>
          </w:p>
        </w:tc>
        <w:tc>
          <w:tcPr>
            <w:tcW w:w="721" w:type="dxa"/>
            <w:noWrap w:val="0"/>
            <w:vAlign w:val="center"/>
          </w:tcPr>
          <w:p>
            <w:pPr>
              <w:pStyle w:val="4"/>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73" w:hRule="atLeast"/>
        </w:trPr>
        <w:tc>
          <w:tcPr>
            <w:tcW w:w="584" w:type="dxa"/>
            <w:noWrap w:val="0"/>
            <w:vAlign w:val="center"/>
          </w:tcPr>
          <w:p>
            <w:pPr>
              <w:pStyle w:val="4"/>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2</w:t>
            </w:r>
          </w:p>
        </w:tc>
        <w:tc>
          <w:tcPr>
            <w:tcW w:w="787" w:type="dxa"/>
            <w:noWrap w:val="0"/>
            <w:vAlign w:val="center"/>
          </w:tcPr>
          <w:p>
            <w:pPr>
              <w:pStyle w:val="4"/>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装配式建筑构件安装岗位技能实操平台</w:t>
            </w:r>
          </w:p>
        </w:tc>
        <w:tc>
          <w:tcPr>
            <w:tcW w:w="7205" w:type="dxa"/>
            <w:noWrap w:val="0"/>
            <w:vAlign w:val="center"/>
          </w:tcPr>
          <w:p>
            <w:pPr>
              <w:widowControl/>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实操平台须依据标准图集及行业主流结构体系（钢框架挂板结构和剪力墙结构）设计，配置实操工具，还原装配施工环境，在校内即可体验多种装配式结构体系装配实操及节点学习。主要包括如下内容：</w:t>
            </w:r>
          </w:p>
          <w:p>
            <w:pPr>
              <w:widowControl/>
              <w:spacing w:line="276" w:lineRule="auto"/>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 xml:space="preserve">1、仿真筏板底座：1套 </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要求仿真筏板底座作为框架结构、剪力墙结构的建筑地基，可用于实训。要求采用金属材质制作，内外刷防锈漆表层涂刷清水仿真及耐磨原料融合漆，不小于4mm钢制冷轧板。筏板总尺寸2550mm×2550mm×60mm（长×宽×高，偏差在±25mm以内）。要求1）预留插筋，用于预制剪力墙灌浆连接；2）预留地脚螺栓杆，用于钢框架柱连接固定；3）预留一级连接钢筋，设置螺纹，用于现浇节点绑扎钢筋机械连接；4）预留支撑螺栓，用于斜支撑支设；5）表面刷涂清水抗划漆，仿真混凝土结构颜色及增加抗磨损性；6）安装位置划线，包括安装基准线和参考线；7）关键节点喷绘标记，如：预埋螺栓标记，标记预埋螺栓等。</w:t>
            </w:r>
          </w:p>
          <w:p>
            <w:pPr>
              <w:widowControl/>
              <w:spacing w:line="276" w:lineRule="auto"/>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2、钢框架：1套</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钢框架可用于预制外挂墙板的安装，由2根钢柱和1根钢梁组合而成，可用于混凝土框架结构构件的装配实操训练。钢梁和钢柱设计均需符合国家标准要求，钢柱尺寸为200mm×200mm×1200mm（长×宽×高，，偏差在±25mm以内），钢梁尺寸为1800mm×200mm×200（长×宽×高，偏差在±25mm以内）。其中钢柱底端需设柱脚螺栓孔（用于钢结构柱与地脚螺栓连接），上端设置单向牛腿（用于钢梁连接）；钢梁两端设置螺栓孔，采用高强螺栓与钢柱牛腿连接。钢框架要求采用H型钢，采用的钢材应具有挤拉强度、伸长率、屈服点、冷弯和常温冲击韧性试验（V型缺口）五项要求的合格保证。关键节点（如螺栓标记）要求喷绘标记。</w:t>
            </w:r>
          </w:p>
          <w:p>
            <w:pPr>
              <w:widowControl/>
              <w:spacing w:line="276" w:lineRule="auto"/>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 xml:space="preserve">3、仿真预制外挂墙板：1套 </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仿真预制外挂墙板设计符合国家装配式标准图集要求，可用于外挂墙板在框架结构上的装配实操训练。外挂墙板采用不小于4mm钢制冷轧板制作，内外刷饭防锈漆表层涂刷清水仿真及耐磨原料融合漆，尺寸要求为2200mm×1180mm×200mm（长×宽×厚，偏差在±25mm以内），底部预留螺栓连接埋件，用于与仿版底预制梁连接；预埋吊钉，用于墙板脱模起板及吊装装配；关键节点（如预埋螺栓处）喷绘标记。</w:t>
            </w:r>
          </w:p>
          <w:p>
            <w:pPr>
              <w:widowControl/>
              <w:spacing w:line="276" w:lineRule="auto"/>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4、仿真预制剪力墙外墙板：1组</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仿真预制剪力墙外墙板组合由3块大小不等的剪力墙外墙板组成，可用于剪力墙结构构件的装配实操训练，其剪力墙的不同组合可用于学生“一字型”、“L型”节点现浇连接训练。墙板的设计均需符合国家标准要求，墙板采用不小于4mm钢制冷轧板制作，内外刷饭防锈漆表层涂刷清水仿真及耐磨原料融合漆；仿真预制剪力墙外墙板1尺寸为990mm×1200mm×300mm（长×高×厚），仿真预制剪力墙外墙板2尺寸为1910mm×1200mm×300mm（长×高×厚），仿真预制剪力墙外墙板3尺寸为1490mm×1200mm×300mm（长×高×厚），墙板偏差均要求在±25mm以内。各墙板底部预留灌浆套筒，用于与仿版底座插筋连接；上部预留灌浆孔和出浆孔，可用于灌浆实操训练；预制外墙预埋吊钉，用于预制外墙脱模起板及吊装装配；预制外墙墙面预留斜支撑螺母，用于安装临时支撑支设；预制外墙墙面预留模板通孔，用于现浇模板支设和固定；在关键节点（如预埋螺栓处）喷绘标记。</w:t>
            </w:r>
          </w:p>
          <w:p>
            <w:pPr>
              <w:widowControl/>
              <w:spacing w:line="276" w:lineRule="auto"/>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 xml:space="preserve">5、铝模板：1组 </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铝模板材质为铝合金，由铝面板、支架和连接件三部分组成，能根据需要能组合拼装成不同尺寸的外型尺寸复杂的整体模架；可用于剪力墙外墙板“一字形”、“L形”节点现浇模板，在吊装完毕后，对剪力墙的节点进行模板支设的仿真训练。</w:t>
            </w:r>
          </w:p>
          <w:p>
            <w:pPr>
              <w:widowControl/>
              <w:spacing w:line="276" w:lineRule="auto"/>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6、墙板插放架：1组</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插放架采用钢制框架主体，由固定立柱和移动立柱组成，可进行不同厚度墙板的竖向存放，满足至少4个墙板构件存放。</w:t>
            </w:r>
          </w:p>
          <w:p>
            <w:pPr>
              <w:widowControl/>
              <w:spacing w:line="276" w:lineRule="auto"/>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7、移动式龙门吊1套</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起吊高度2700mm以上；跨幅2500m以上；荷载1000kg以上；手动操作。</w:t>
            </w:r>
          </w:p>
          <w:p>
            <w:pPr>
              <w:widowControl/>
              <w:spacing w:line="276" w:lineRule="auto"/>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8、操作器具：1组</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包括：吊具，扳手、卷尺、撬棍、螺栓、斜支撑等器具，同时配套工具箱用于工具存放。</w:t>
            </w:r>
          </w:p>
          <w:p>
            <w:pPr>
              <w:widowControl/>
              <w:spacing w:line="276" w:lineRule="auto"/>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9、劳保用品：10组</w:t>
            </w:r>
          </w:p>
          <w:p>
            <w:pPr>
              <w:widowControl/>
              <w:spacing w:line="276" w:lineRule="auto"/>
              <w:ind w:firstLine="210" w:firstLineChars="1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包括安全帽、反光背心、劳保手套等。</w:t>
            </w:r>
          </w:p>
          <w:p>
            <w:pPr>
              <w:widowControl/>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10、构件安装二维码资源库1套</w:t>
            </w:r>
          </w:p>
          <w:p>
            <w:pPr>
              <w:widowControl/>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配套素材资源库，可通过设备上的二维码扫描访问。资源素材包括：不同构件吊装资源素材；墙板楼板连接资源素材；实训教学指导资源素材等。</w:t>
            </w:r>
          </w:p>
          <w:p>
            <w:pPr>
              <w:widowControl/>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（1）资源访问方式：二维码扫描。</w:t>
            </w:r>
          </w:p>
          <w:p>
            <w:pPr>
              <w:widowControl/>
              <w:spacing w:line="276" w:lineRule="auto"/>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（2）资源数量要求：教学视频、拓展视频数量不少于10个；图片、挂图资源数量不少于20张；文本资源不少于15个。</w:t>
            </w:r>
          </w:p>
        </w:tc>
        <w:tc>
          <w:tcPr>
            <w:tcW w:w="621" w:type="dxa"/>
            <w:noWrap w:val="0"/>
            <w:vAlign w:val="center"/>
          </w:tcPr>
          <w:p>
            <w:pPr>
              <w:pStyle w:val="4"/>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套</w:t>
            </w:r>
          </w:p>
        </w:tc>
        <w:tc>
          <w:tcPr>
            <w:tcW w:w="721" w:type="dxa"/>
            <w:noWrap w:val="0"/>
            <w:vAlign w:val="center"/>
          </w:tcPr>
          <w:p>
            <w:pPr>
              <w:pStyle w:val="4"/>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584" w:type="dxa"/>
            <w:noWrap w:val="0"/>
            <w:vAlign w:val="center"/>
          </w:tcPr>
          <w:p>
            <w:pPr>
              <w:pStyle w:val="4"/>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3</w:t>
            </w:r>
          </w:p>
        </w:tc>
        <w:tc>
          <w:tcPr>
            <w:tcW w:w="787" w:type="dxa"/>
            <w:noWrap w:val="0"/>
            <w:vAlign w:val="center"/>
          </w:tcPr>
          <w:p>
            <w:pPr>
              <w:pStyle w:val="4"/>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装配式建筑构件灌浆岗位技能实操平台</w:t>
            </w:r>
          </w:p>
        </w:tc>
        <w:tc>
          <w:tcPr>
            <w:tcW w:w="7205" w:type="dxa"/>
            <w:noWrap w:val="0"/>
            <w:vAlign w:val="center"/>
          </w:tcPr>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装配式建筑构件灌浆连接技术是装配化施工重要工艺，灌浆质量直接决定装配式建筑的整体质量。掌握专业的构件灌浆工艺知识是提高建筑质量的重要举措。装配式建筑构件灌浆实操平台通过仿真技术将灌浆施工场景还原到校园，让学生在校内即可进行灌浆操作体验和灌浆原理学习。主要包括如下内容：</w:t>
            </w:r>
          </w:p>
          <w:p>
            <w:pPr>
              <w:widowControl/>
              <w:spacing w:line="276" w:lineRule="auto"/>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1、装配式混凝土剪力墙半灌浆套筒实操装置：2组</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产品为可用于反复吊装、满足连通腔灌浆的剪力墙结构实训装置，需体现构件连接节点特征。具体包括：</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（1）上部剪力墙结构：尺寸1200mm×200mm×500mm（长×宽×高，偏差在±25mm以内），混凝土强度C30，预埋Ф10吊环，内含半灌浆钢筋套筒不少于5个；</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（2）下部底座结构：尺寸1200mm×800mm×180mm（长×宽×高，偏差在±25mm以内），混凝土强度为C30；预留与上部结构配套的连接插筋；</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（3）吊装设备：底座尺寸1445mm×1020mm（长×宽，偏差在±25mm以内），设备平面不超出底座范围，高度不大于2000mm，电动遥控微型臂式塔吊，荷载不小于1t。</w:t>
            </w:r>
          </w:p>
          <w:p>
            <w:pPr>
              <w:widowControl/>
              <w:spacing w:line="276" w:lineRule="auto"/>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2、装配式混凝土预制柱半灌浆套筒实操装置：2组</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产品为可用于反复吊装、满足连通腔灌浆的预制柱实训装置，需体现构件连接节点特征。具体包括：</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（1）上部结构（预制柱）</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尺寸规格：600mm×600mm×550mm（长×宽×高，偏差在±25mm以内）；保护层厚度30mm；混凝土强度为C30，预埋Ф10吊环，内含半灌浆钢筋套筒不少于4个；</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（2）下部结构（底座）</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尺寸规格：1000mm×1000mm×180mm（长×宽×高，偏差在±25mm以内）；保护层厚度50mm，混凝土强度为C30；</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（3）吊装设备</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 xml:space="preserve">尺寸规格：底座尺寸1445mm×1020mm（长×宽，偏差在±25mm以内），设备平面不超出底座范围，高度不大于2000mm，电动遥控微型臂式塔吊，荷载≥1t。 </w:t>
            </w:r>
          </w:p>
          <w:p>
            <w:pPr>
              <w:widowControl/>
              <w:spacing w:line="276" w:lineRule="auto"/>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3、灌浆料检测设备：1组</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灌浆料检测设备用于对搅拌完成的灌浆料进行流动度检测，设备由圆截锥试模、钢化玻璃板、三联带底试模组成。</w:t>
            </w:r>
          </w:p>
          <w:p>
            <w:pPr>
              <w:widowControl/>
              <w:spacing w:line="276" w:lineRule="auto"/>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 xml:space="preserve">4、电动灌浆泵：1台 </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要求流量稳定，快速慢速可调，能够泵送不同粘度的灌浆料；可设定泵送极限压力。</w:t>
            </w:r>
          </w:p>
          <w:p>
            <w:pPr>
              <w:widowControl/>
              <w:spacing w:line="276" w:lineRule="auto"/>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 xml:space="preserve">5、推压式灌浆枪：2把 </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用于单仓套筒灌浆、制作灌浆接头，以及水平缝连通腔不超过30cm的少量接头灌浆、补浆施工。</w:t>
            </w:r>
          </w:p>
          <w:p>
            <w:pPr>
              <w:widowControl/>
              <w:spacing w:line="276" w:lineRule="auto"/>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 xml:space="preserve">6、手提变速搅拌器：1个 </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 xml:space="preserve">用于灌浆料及座浆料搅拌器具。要求功率1200~1400W，转速0~800rpm可调，电压单相220V/50H，搅拌头为片状或圆形花篮式。 </w:t>
            </w:r>
          </w:p>
          <w:p>
            <w:pPr>
              <w:widowControl/>
              <w:spacing w:line="276" w:lineRule="auto"/>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7、测量仪器：1组</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用于灌浆料座浆料配比测量、温度检测等，包括棒式测温计、电子秤、刻度量筒、量杯、水桶等。共中棒式测温计的测量范围为0～50℃；电子秤要求大字幕液晶显示，读取清晰，具备检校功能、报警功能。</w:t>
            </w:r>
          </w:p>
          <w:p>
            <w:pPr>
              <w:widowControl/>
              <w:spacing w:line="276" w:lineRule="auto"/>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8、灌浆料拌和容器：1只</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要求容量不小于40L。</w:t>
            </w:r>
          </w:p>
          <w:p>
            <w:pPr>
              <w:widowControl/>
              <w:spacing w:line="276" w:lineRule="auto"/>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9、灌浆辅助工具：1组</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包括PVC管、钢錾子、锤子、钢丝刷子、5米盒尺、抹子、灌浆嘴堵头等，满足实训要求。</w:t>
            </w:r>
          </w:p>
          <w:p>
            <w:pPr>
              <w:widowControl/>
              <w:spacing w:line="276" w:lineRule="auto"/>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 xml:space="preserve">10、高压水枪：1把 </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用于冲洗灌浆不合格的构件及灌浆料填塞部位；要求流量不小于10L/min。</w:t>
            </w:r>
          </w:p>
          <w:p>
            <w:pPr>
              <w:widowControl/>
              <w:spacing w:line="276" w:lineRule="auto"/>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11、劳保用品：10组</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包括安全帽、反光背心、劳保手套等。</w:t>
            </w:r>
          </w:p>
          <w:p>
            <w:pPr>
              <w:widowControl/>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12、构件灌浆二维码资源库1套</w:t>
            </w:r>
          </w:p>
          <w:p>
            <w:pPr>
              <w:widowControl/>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配套素材资源库，可通过设备上的二维码扫描访问。资源素材包括：构件详图、模具摆放与矫正工艺、钢筋绑扎要求及绑扎工艺、埋件选型与固定、构件浇筑等资料；实训教学指导资源素材等。</w:t>
            </w:r>
          </w:p>
          <w:p>
            <w:pPr>
              <w:widowControl/>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（1）资源访问方式：二维码扫描。</w:t>
            </w:r>
          </w:p>
          <w:p>
            <w:pPr>
              <w:widowControl/>
              <w:spacing w:line="276" w:lineRule="auto"/>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（2）资源数量要求：教学视频、拓展视频数量不少于10个；图片、挂图资源数量不少于20张；文本资源不少于15个。</w:t>
            </w:r>
          </w:p>
        </w:tc>
        <w:tc>
          <w:tcPr>
            <w:tcW w:w="621" w:type="dxa"/>
            <w:noWrap w:val="0"/>
            <w:vAlign w:val="center"/>
          </w:tcPr>
          <w:p>
            <w:pPr>
              <w:pStyle w:val="4"/>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1</w:t>
            </w:r>
          </w:p>
        </w:tc>
        <w:tc>
          <w:tcPr>
            <w:tcW w:w="721" w:type="dxa"/>
            <w:noWrap w:val="0"/>
            <w:vAlign w:val="center"/>
          </w:tcPr>
          <w:p>
            <w:pPr>
              <w:pStyle w:val="4"/>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lang w:eastAsia="zh-CN"/>
              </w:rPr>
            </w:pPr>
            <w:r>
              <w:rPr>
                <w:rFonts w:hint="eastAsia" w:asciiTheme="minorEastAsia" w:hAnsiTheme="minorEastAsia" w:eastAsiaTheme="minorEastAsia" w:cstheme="minorEastAsia"/>
                <w:color w:val="auto"/>
                <w:kern w:val="0"/>
                <w:sz w:val="21"/>
                <w:szCs w:val="21"/>
                <w:highlight w:val="none"/>
                <w:shd w:val="clear" w:color="auto" w:fill="auto"/>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05" w:hRule="atLeast"/>
        </w:trPr>
        <w:tc>
          <w:tcPr>
            <w:tcW w:w="584" w:type="dxa"/>
            <w:noWrap w:val="0"/>
            <w:vAlign w:val="center"/>
          </w:tcPr>
          <w:p>
            <w:pPr>
              <w:widowControl/>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4</w:t>
            </w:r>
          </w:p>
        </w:tc>
        <w:tc>
          <w:tcPr>
            <w:tcW w:w="787" w:type="dxa"/>
            <w:noWrap w:val="0"/>
            <w:vAlign w:val="center"/>
          </w:tcPr>
          <w:p>
            <w:pPr>
              <w:widowControl/>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装配式建筑打胶封缝岗位技能实操平台</w:t>
            </w:r>
          </w:p>
        </w:tc>
        <w:tc>
          <w:tcPr>
            <w:tcW w:w="7205" w:type="dxa"/>
            <w:noWrap w:val="0"/>
            <w:vAlign w:val="center"/>
          </w:tcPr>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打胶封缝岗位技能实操平台通过仿真技术，将打胶封缝还原到校园，让学生在校内进行实操训练，可进行墙体拼接缝构造学习、墙体密封原理学习、墙体打胶封缝工艺反复实操训练。主要包括如下内容：</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1、装配式建筑打胶封缝实操装置</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实操装置应包括结构框架、外墙板、仿真吊篮等，通过仿真外墙构造“十字”形墙体拼接缝，供打胶封缝训练，并且框架可电动控制墙体开合，用于封缝胶料清理重复训练。通过悬空仿真吊篮拟造高空施工环境，增加实操真实体验；具体要求如下：</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（1）结构框架：用于支撑墙体与吊篮，配置电动装置，控制仿真墙体组合，安全可靠，高度≥2500mm；</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（2）外墙板：由4块外墙板组成，采用金属材质制作，表层刷涂清水仿真及耐磨原料融合剂，可通过结构框架电动驱动，构造“十字”形墙体拼接缝；每块墙板尺寸≥700mm×700mm（长×宽）。</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（3）仿真吊篮：采用钢制材料，由锁链悬挂于结构框架，可动力升降，吊篮荷载≥200kg。</w:t>
            </w:r>
          </w:p>
          <w:p>
            <w:pPr>
              <w:widowControl/>
              <w:spacing w:line="276" w:lineRule="auto"/>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 xml:space="preserve">2、封缝打胶工具：1组 </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包括铲刀、软毛刷、PE棒、密封胶、美纹纸、胶枪等，配套收纳箱。</w:t>
            </w:r>
          </w:p>
          <w:p>
            <w:pPr>
              <w:widowControl/>
              <w:spacing w:line="276" w:lineRule="auto"/>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3、劳保用品：10组</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包括安全帽、反光背心、劳保手套等。</w:t>
            </w:r>
          </w:p>
          <w:p>
            <w:pPr>
              <w:widowControl/>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4、打胶封缝二维码资源库1套</w:t>
            </w:r>
          </w:p>
          <w:p>
            <w:pPr>
              <w:widowControl/>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配套素材资源库，可通过设备上的二维码扫描访问。资源素材包括：构件详图、模具摆放与矫正工艺、钢筋绑扎要求及绑扎工艺、埋件选型与固定、构件浇筑等资料；实训教学指导资源素材等。</w:t>
            </w:r>
          </w:p>
          <w:p>
            <w:pPr>
              <w:widowControl/>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（1）资源访问方式：二维码扫描。</w:t>
            </w:r>
          </w:p>
          <w:p>
            <w:pPr>
              <w:widowControl/>
              <w:spacing w:line="276" w:lineRule="auto"/>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（2）资源数量要求：教学视频、拓展视频数量不少于10个；图片、挂图资源数量不少于20张；文本资源不少于15个。</w:t>
            </w:r>
          </w:p>
        </w:tc>
        <w:tc>
          <w:tcPr>
            <w:tcW w:w="621" w:type="dxa"/>
            <w:noWrap w:val="0"/>
            <w:vAlign w:val="center"/>
          </w:tcPr>
          <w:p>
            <w:pPr>
              <w:pStyle w:val="4"/>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2</w:t>
            </w:r>
          </w:p>
        </w:tc>
        <w:tc>
          <w:tcPr>
            <w:tcW w:w="721" w:type="dxa"/>
            <w:noWrap w:val="0"/>
            <w:vAlign w:val="center"/>
          </w:tcPr>
          <w:p>
            <w:pPr>
              <w:pStyle w:val="4"/>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52" w:hRule="atLeast"/>
        </w:trPr>
        <w:tc>
          <w:tcPr>
            <w:tcW w:w="584" w:type="dxa"/>
            <w:noWrap w:val="0"/>
            <w:vAlign w:val="center"/>
          </w:tcPr>
          <w:p>
            <w:pPr>
              <w:widowControl/>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5</w:t>
            </w:r>
          </w:p>
        </w:tc>
        <w:tc>
          <w:tcPr>
            <w:tcW w:w="787" w:type="dxa"/>
            <w:noWrap w:val="0"/>
            <w:vAlign w:val="center"/>
          </w:tcPr>
          <w:p>
            <w:pPr>
              <w:widowControl/>
              <w:spacing w:line="276" w:lineRule="auto"/>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教学实训平台</w:t>
            </w:r>
          </w:p>
        </w:tc>
        <w:tc>
          <w:tcPr>
            <w:tcW w:w="7205" w:type="dxa"/>
            <w:noWrap w:val="0"/>
            <w:vAlign w:val="center"/>
          </w:tcPr>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1、1+X装配式建筑构件制作与安装职业技能等级证书科目二考核辅助平台 1套</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要求平台能够辅助完成1+X装配式建筑构件制作与安装职业技能等级证书科目二考核过程中的考评工作，可根据培训评价组织的科目二考核分配结果进行智能评价和分数统计管理。通过信息化技术提高考核效率和解放人力。系统支持PC端和移动端（Android系统）使用。具体功能要求如下：</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（1）平台考务管理功能</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1）平台考务管理为PC端功能</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2）可进行考点设备信息的显示和查询。</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3）考生信息的显示和查询。</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4）考场分配结果的显示，包括考试分组模式和考生分组模拟。试分组模式为显示考核项目的不同考核组员，生分组模式为显示考生信息及考试项目和考试角色，支持分配结果滚屏显示和设置。</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5）考核结果的显示。</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6）考核记录的报备打印。</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7）考核结果分数的汇总及导出。</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（2）平台智能评价功能</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1）智能评价功能为移动端功能，支持Android环境安装。</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2）内置科目二各考核项目评价标准。</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3）支持考评员信息登陆功能。</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4）支持考前检录功能，可进行考生图像拍摄和上传功能。</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5）支持考点所有考核分配考位的显示与查询；</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6）支持考评员考评过程中考核角色的随意切换和便捷评判，便于考评员开展考评工作。</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7）支持考评员可和结束签字功能，并且能显示在后台记录里。</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8）支持考评员评判记录的查询。</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2、构件制作岗位3D引导教学软件 1套</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要求装配岗位3D引导教学软件虚拟仿真装配式构件制作实操装置的所有构件、工具及环境，融入实操装置的所有装配工艺步骤,包括：图纸识图、模具摆放、钢筋绑扎、埋件固定、构件浇筑等工艺等细节工艺，可通过选项控制选择特定工艺引导，包括自动引导及选择引导等，满足40个以上学生的同时在线训练，要求产品架构为C/S架构，要求产品可进行用户名登陆及操作即时功能，要求软件可在PC端或手机移动端操作，PC端可在WIN7/WIN10系统环境运行，移动端可在Android系统环境运行。</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3D引导教学软件主要操作流程如下：劳保用品准备→设备检查→卫生检查→工具准备→材料准备→定位划线→模具摆放→模具初固定→模具校正→模具终固定→粉刷脱模剂与缓凝剂→钢筋骨架摆放绑扎→放置垫块→预埋件安装→钢筋成品尺寸检查→预埋件位置检查→混凝土浇筑并振捣→工完料清。</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3、构件装配岗位3D引导教学软件 1套</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要求装配岗位3D引导教学软件虚拟仿真装配式构件安装实操装置的所有构件、工具及环境，融入实操装置的所有装配工艺步骤,包括：钢结构柱吊装、矫正机固定、剪力墙现浇、灌浆及固定等细节工艺，可通过选项控制选择特定工艺引导，包括自动引导及选择引导等，满足40个以上学生的同时在线训练，要求产品架构为C/S架构，要求产品可进行用户名登陆及操作即时功能，要求软件可在PC端或手机移动端操作，PC端可在WIN7/WIN10系统环境运行，移动端可在Android系统环境运行。</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3D引导教学软件主要操作流程如下：劳保用品准备→设备检查→工具准备→材料准备→卫生检查→外墙挂板质量检查→吊具连接→外墙挂板试吊、吊运、安装对位→外墙挂板初固定→外墙挂板位置检查及调整→外墙挂板垂直度检查及调整→外墙挂板标高测量及调整→外墙挂板终固定→摘除吊钩→外墙挂板吊装质量检验→连接钢筋处理→工作面处理→分仓判断→弹控制线→放置橡塑棉条→放置垫块→标高找平→剪力墙吊装→剪力墙临时固定→剪力墙调整→剪力墙终固定→摘除吊钩→剪力墙吊装质量检验→连接钢筋处理→工作面处理→弹控制线→钢筋连接→钢筋隐蔽工程检验→模板安装→模板质量检验→拆除复位考核设备→工具入库→场地清理。</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4、套筒灌浆岗位3D引导教学软件：1套</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要求软件通过虚拟仿真技术，虚拟仿真实体设备实操场景及对应设备，虚拟仿真构件灌浆场景，包括预制柱灌浆、预制剪力墙灌浆等，融入装配式构件灌浆所有工艺步骤，包括：座浆料制作、墙体封边、灌浆料制作、灌浆流动度检测、灌浆操作、灌浆质量检查等工艺，可通过选项控制选择特定工艺引导；包括自动引导及选择引导等；产品可同时满足40人以上的班级同时在线操作，要求产品架构为C/S架构，产品可进行用户名登陆及操作即时功能，软件可在PC端或手机移动端操作，PC端可在WIN7/WIN10系统环境运行，移动端可在Android系统环境运行。</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3D引导教学软件操作流程如下：劳保用品准备→设备检查→卫生检查→材料准备→钢筋垂直度检查校正→钢筋长度检查校正→钢筋清理→洒水湿润→分仓判断→检查灌浆孔→构件吊运→墙板下落→温度测量→确定水和封缝料干料质量→搅拌封缝料→封缝→计算灌浆料总量→确定水和干料质量→搅拌灌浆料→流动度试验→湿润灌浆泵→循环灌浆料→灌浆及封堵→填写灌浆记录表→设备清洗→工具清洗并入库→工具入库。</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 xml:space="preserve">5、封缝打胶岗位3D引导教学软件 1套 </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要求软件需通过虚拟仿真技术，三维还原实操装置操作场景，引导仿真封缝打胶操作。虚拟仿真封缝打胶平台的所有构件、工具及环境，融入装配式封缝打胶所有生产工艺步骤，包括如下：封缝打胶施工前准备操作引导教学，封缝面清理及美纹纸粘贴引导教学，PE棒填充及封缝打胶操作引导教学，打胶面清理及美纹纸清除操作引导教学，封缝打胶工完料清操作引导教学，吊篮及安全带安全施工知识讲解。可通过选项控制选择特定工艺引导，包括自动引导及选择引导等，产品可同时满足40人以上的班级同时在线操作，要求产品架构为C/S架构，要求产品可进行用户名登陆及操作即时功能，要求软件可在PC端或手机移动端操作，PC端可在WIN7/WIN10系统环境运行，移动端可在Android系统环境运行。</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封缝打胶岗位3D引导教学软件主要流程如下：劳保用品准备→设备检查→卫生检查→工具准备→材料准备→浮浆清理→杂质异物清理→灰尘清理→填充背衬材料→粘贴美纹纸→涂刷底涂液→施胶→刮平压实密封胶→修整密封凹型边缘→清理美纹纸→打胶装置清理复位→工具清理维护→工具入库→施工场地清理。</w:t>
            </w:r>
          </w:p>
          <w:p>
            <w:pPr>
              <w:widowControl/>
              <w:numPr>
                <w:ilvl w:val="0"/>
                <w:numId w:val="6"/>
              </w:numPr>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lang w:val="en-US" w:eastAsia="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rPr>
              <w:t>服务器:一台</w:t>
            </w:r>
          </w:p>
          <w:p>
            <w:pPr>
              <w:widowControl/>
              <w:numPr>
                <w:ilvl w:val="0"/>
                <w:numId w:val="0"/>
              </w:numPr>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处理器：至强E2224 4线程3.4GHz，8M缓存</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内存：8G</w:t>
            </w:r>
          </w:p>
          <w:p>
            <w:pPr>
              <w:widowControl/>
              <w:spacing w:line="276" w:lineRule="auto"/>
              <w:ind w:left="1319" w:leftChars="228" w:hanging="840" w:hangingChars="4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RADI: RADI1，支持软件RADI，支持RADI1/5/10/0</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机箱规格：1U机架式</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服务器系统：Windows Server</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硬盘：2×1TB</w:t>
            </w:r>
          </w:p>
          <w:p>
            <w:pPr>
              <w:widowControl/>
              <w:spacing w:line="276" w:lineRule="auto"/>
              <w:ind w:firstLine="420" w:firstLineChars="200"/>
              <w:jc w:val="left"/>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保修：全国联保3年</w:t>
            </w:r>
          </w:p>
        </w:tc>
        <w:tc>
          <w:tcPr>
            <w:tcW w:w="621" w:type="dxa"/>
            <w:noWrap w:val="0"/>
            <w:vAlign w:val="center"/>
          </w:tcPr>
          <w:p>
            <w:pPr>
              <w:pStyle w:val="4"/>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1</w:t>
            </w:r>
          </w:p>
        </w:tc>
        <w:tc>
          <w:tcPr>
            <w:tcW w:w="721" w:type="dxa"/>
            <w:noWrap w:val="0"/>
            <w:vAlign w:val="center"/>
          </w:tcPr>
          <w:p>
            <w:pPr>
              <w:pStyle w:val="4"/>
              <w:ind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rPr>
              <w:t>套</w:t>
            </w:r>
          </w:p>
        </w:tc>
      </w:tr>
    </w:tbl>
    <w:p>
      <w:pPr>
        <w:spacing w:line="460" w:lineRule="exact"/>
        <w:rPr>
          <w:rFonts w:hint="eastAsia" w:ascii="Times New Roman" w:hAnsi="宋体" w:eastAsia="宋体" w:cs="Times New Roman"/>
          <w:b/>
          <w:color w:val="auto"/>
          <w:kern w:val="2"/>
          <w:sz w:val="21"/>
          <w:szCs w:val="21"/>
          <w:highlight w:val="none"/>
          <w:shd w:val="clear" w:color="auto" w:fill="auto"/>
          <w:lang w:val="en-US" w:eastAsia="zh-CN" w:bidi="ar-SA"/>
        </w:rPr>
      </w:pPr>
      <w:r>
        <w:rPr>
          <w:rFonts w:hint="eastAsia" w:ascii="宋体" w:hAnsi="宋体" w:cs="宋体"/>
          <w:b/>
          <w:color w:val="auto"/>
          <w:sz w:val="21"/>
          <w:szCs w:val="21"/>
          <w:highlight w:val="none"/>
          <w:shd w:val="clear" w:color="auto" w:fill="auto"/>
        </w:rPr>
        <w:t>★</w:t>
      </w:r>
      <w:r>
        <w:rPr>
          <w:rFonts w:hint="eastAsia" w:ascii="Times New Roman" w:hAnsi="宋体" w:eastAsia="宋体" w:cs="Times New Roman"/>
          <w:b/>
          <w:color w:val="auto"/>
          <w:kern w:val="2"/>
          <w:sz w:val="21"/>
          <w:szCs w:val="21"/>
          <w:highlight w:val="none"/>
          <w:shd w:val="clear" w:color="auto" w:fill="auto"/>
          <w:lang w:val="en-US" w:eastAsia="zh-CN" w:bidi="ar-SA"/>
        </w:rPr>
        <w:t>（二）交货时间、交货方式及安装地点</w:t>
      </w:r>
    </w:p>
    <w:p>
      <w:pPr>
        <w:spacing w:line="460" w:lineRule="exact"/>
        <w:rPr>
          <w:rFonts w:hint="eastAsia" w:ascii="宋体" w:hAnsi="宋体" w:eastAsia="宋体" w:cs="宋体"/>
          <w:bCs/>
          <w:color w:val="auto"/>
          <w:sz w:val="21"/>
          <w:szCs w:val="21"/>
          <w:highlight w:val="none"/>
          <w:shd w:val="clear" w:color="auto" w:fill="auto"/>
          <w:lang w:eastAsia="zh-CN"/>
        </w:rPr>
      </w:pPr>
      <w:r>
        <w:rPr>
          <w:rFonts w:hint="eastAsia" w:ascii="宋体" w:hAnsi="宋体" w:cs="宋体"/>
          <w:bCs/>
          <w:color w:val="auto"/>
          <w:sz w:val="21"/>
          <w:szCs w:val="21"/>
          <w:highlight w:val="none"/>
          <w:shd w:val="clear" w:color="auto" w:fill="auto"/>
        </w:rPr>
        <w:t>1、交货时间：2021年9月</w:t>
      </w:r>
      <w:r>
        <w:rPr>
          <w:rFonts w:hint="eastAsia" w:ascii="宋体" w:hAnsi="宋体" w:cs="宋体"/>
          <w:bCs/>
          <w:color w:val="auto"/>
          <w:sz w:val="21"/>
          <w:szCs w:val="21"/>
          <w:highlight w:val="none"/>
          <w:shd w:val="clear" w:color="auto" w:fill="auto"/>
          <w:lang w:val="en-US" w:eastAsia="zh-CN"/>
        </w:rPr>
        <w:t>1</w:t>
      </w:r>
      <w:r>
        <w:rPr>
          <w:rFonts w:hint="eastAsia" w:ascii="宋体" w:hAnsi="宋体" w:cs="宋体"/>
          <w:bCs/>
          <w:color w:val="auto"/>
          <w:sz w:val="21"/>
          <w:szCs w:val="21"/>
          <w:highlight w:val="none"/>
          <w:shd w:val="clear" w:color="auto" w:fill="auto"/>
        </w:rPr>
        <w:t>5日前完成安装</w:t>
      </w:r>
      <w:r>
        <w:rPr>
          <w:rFonts w:hint="eastAsia" w:ascii="宋体" w:hAnsi="宋体" w:cs="宋体"/>
          <w:bCs/>
          <w:color w:val="auto"/>
          <w:sz w:val="21"/>
          <w:szCs w:val="21"/>
          <w:highlight w:val="none"/>
          <w:shd w:val="clear" w:color="auto" w:fill="auto"/>
          <w:lang w:eastAsia="zh-CN"/>
        </w:rPr>
        <w:t>建设</w:t>
      </w:r>
      <w:r>
        <w:rPr>
          <w:rFonts w:hint="eastAsia" w:ascii="宋体" w:hAnsi="宋体" w:cs="宋体"/>
          <w:bCs/>
          <w:color w:val="auto"/>
          <w:sz w:val="21"/>
          <w:szCs w:val="21"/>
          <w:highlight w:val="none"/>
          <w:shd w:val="clear" w:color="auto" w:fill="auto"/>
        </w:rPr>
        <w:t>调试</w:t>
      </w:r>
      <w:r>
        <w:rPr>
          <w:rFonts w:hint="eastAsia" w:ascii="宋体" w:hAnsi="宋体" w:cs="宋体"/>
          <w:bCs/>
          <w:color w:val="auto"/>
          <w:sz w:val="21"/>
          <w:szCs w:val="21"/>
          <w:highlight w:val="none"/>
          <w:shd w:val="clear" w:color="auto" w:fill="auto"/>
          <w:lang w:eastAsia="zh-CN"/>
        </w:rPr>
        <w:t>，如工期延误的，按1000元/天在</w:t>
      </w:r>
      <w:r>
        <w:rPr>
          <w:rFonts w:hint="eastAsia" w:ascii="宋体" w:hAnsi="宋体" w:cs="宋体"/>
          <w:bCs/>
          <w:color w:val="auto"/>
          <w:sz w:val="21"/>
          <w:szCs w:val="21"/>
          <w:highlight w:val="none"/>
          <w:shd w:val="clear" w:color="auto" w:fill="auto"/>
          <w:lang w:val="en-US" w:eastAsia="zh-CN"/>
        </w:rPr>
        <w:t>服务款</w:t>
      </w:r>
      <w:r>
        <w:rPr>
          <w:rFonts w:hint="eastAsia" w:ascii="宋体" w:hAnsi="宋体" w:cs="宋体"/>
          <w:bCs/>
          <w:color w:val="auto"/>
          <w:sz w:val="21"/>
          <w:szCs w:val="21"/>
          <w:highlight w:val="none"/>
          <w:shd w:val="clear" w:color="auto" w:fill="auto"/>
          <w:lang w:eastAsia="zh-CN"/>
        </w:rPr>
        <w:t>中扣除，且</w:t>
      </w:r>
      <w:r>
        <w:rPr>
          <w:rFonts w:hint="eastAsia" w:ascii="宋体" w:hAnsi="宋体" w:cs="宋体"/>
          <w:bCs/>
          <w:color w:val="auto"/>
          <w:sz w:val="21"/>
          <w:szCs w:val="21"/>
          <w:highlight w:val="none"/>
          <w:shd w:val="clear" w:color="auto" w:fill="auto"/>
          <w:lang w:val="en-US" w:eastAsia="zh-CN"/>
        </w:rPr>
        <w:t>由中标人</w:t>
      </w:r>
      <w:r>
        <w:rPr>
          <w:rFonts w:hint="eastAsia" w:ascii="宋体" w:hAnsi="宋体" w:cs="宋体"/>
          <w:bCs/>
          <w:color w:val="auto"/>
          <w:sz w:val="21"/>
          <w:szCs w:val="21"/>
          <w:highlight w:val="none"/>
          <w:shd w:val="clear" w:color="auto" w:fill="auto"/>
          <w:lang w:eastAsia="zh-CN"/>
        </w:rPr>
        <w:t>承担全部损失。</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2、交货方式：现场交货，投标人负责送至交货地。</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3、安装地点：浙江广厦建设职业技术大学内指定地点。</w:t>
      </w:r>
    </w:p>
    <w:p>
      <w:pPr>
        <w:spacing w:line="460" w:lineRule="exact"/>
        <w:rPr>
          <w:rFonts w:hint="eastAsia" w:ascii="Times New Roman" w:hAnsi="宋体" w:eastAsia="宋体" w:cs="Times New Roman"/>
          <w:b/>
          <w:color w:val="auto"/>
          <w:kern w:val="2"/>
          <w:sz w:val="21"/>
          <w:szCs w:val="21"/>
          <w:highlight w:val="none"/>
          <w:shd w:val="clear" w:color="auto" w:fill="auto"/>
          <w:lang w:val="en-US" w:eastAsia="zh-CN" w:bidi="ar-SA"/>
        </w:rPr>
      </w:pPr>
      <w:r>
        <w:rPr>
          <w:rFonts w:hint="eastAsia" w:ascii="Times New Roman" w:hAnsi="宋体" w:eastAsia="宋体" w:cs="Times New Roman"/>
          <w:b/>
          <w:color w:val="auto"/>
          <w:kern w:val="2"/>
          <w:sz w:val="21"/>
          <w:szCs w:val="21"/>
          <w:highlight w:val="none"/>
          <w:shd w:val="clear" w:color="auto" w:fill="auto"/>
          <w:lang w:val="en-US" w:eastAsia="zh-CN" w:bidi="ar-SA"/>
        </w:rPr>
        <w:t>（三）质保期（免费维修期）</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1、质保三年；原厂专业技术支持服务；</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2、质保期内提供免费上门服务。</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3、质保期从安装调试完毕，最终验收合格之日开始计算。除非采购人另有要求，保修期内的服务均为免费上门服务。</w:t>
      </w:r>
    </w:p>
    <w:p>
      <w:pPr>
        <w:spacing w:line="460" w:lineRule="exact"/>
        <w:rPr>
          <w:rFonts w:hint="eastAsia" w:ascii="宋体" w:hAnsi="宋体" w:cs="宋体"/>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4、质保期内，与维修相关的所有费用由中标方负责。</w:t>
      </w:r>
    </w:p>
    <w:p>
      <w:pPr>
        <w:spacing w:line="360" w:lineRule="auto"/>
        <w:rPr>
          <w:rFonts w:hint="eastAsia" w:ascii="宋体" w:hAnsi="宋体" w:cs="宋体"/>
          <w:b/>
          <w:color w:val="auto"/>
          <w:sz w:val="21"/>
          <w:szCs w:val="21"/>
          <w:highlight w:val="none"/>
          <w:shd w:val="clear" w:color="auto" w:fill="auto"/>
        </w:rPr>
      </w:pPr>
      <w:r>
        <w:rPr>
          <w:rFonts w:hint="eastAsia" w:ascii="宋体" w:hAnsi="宋体" w:cs="宋体"/>
          <w:b/>
          <w:color w:val="auto"/>
          <w:sz w:val="21"/>
          <w:szCs w:val="21"/>
          <w:highlight w:val="none"/>
          <w:shd w:val="clear" w:color="auto" w:fill="auto"/>
        </w:rPr>
        <w:t>（四）技术培训</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1、供方须对需方的操作人员、技术人员进行免费培训。</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2、技术培训费用应包含在供货总价中。</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3、供方负责对需方进行技术培训，包括对需方进行详尽的工作原理、操作使用、一般维护、常见故障排除等一系列的专业培训,并提供系统操作、维修手册及各类设备的说明书。</w:t>
      </w:r>
    </w:p>
    <w:p>
      <w:pPr>
        <w:spacing w:line="360" w:lineRule="auto"/>
        <w:rPr>
          <w:rFonts w:hint="eastAsia" w:ascii="宋体" w:hAnsi="宋体" w:cs="宋体"/>
          <w:b/>
          <w:bCs/>
          <w:color w:val="auto"/>
          <w:sz w:val="21"/>
          <w:szCs w:val="21"/>
          <w:highlight w:val="none"/>
          <w:shd w:val="clear" w:color="auto" w:fill="auto"/>
        </w:rPr>
      </w:pPr>
      <w:r>
        <w:rPr>
          <w:rFonts w:hint="eastAsia" w:ascii="宋体" w:hAnsi="宋体" w:cs="宋体"/>
          <w:b/>
          <w:color w:val="auto"/>
          <w:sz w:val="21"/>
          <w:szCs w:val="21"/>
          <w:highlight w:val="none"/>
          <w:shd w:val="clear" w:color="auto" w:fill="auto"/>
        </w:rPr>
        <w:t>（五）验收标准</w:t>
      </w:r>
    </w:p>
    <w:p>
      <w:pPr>
        <w:spacing w:line="460" w:lineRule="exact"/>
        <w:ind w:firstLine="420" w:firstLineChars="200"/>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根据中华人民共和国现行技术标准，按招标文件以及合同规定的验收评定标准等规范由用户组织验收。</w:t>
      </w:r>
    </w:p>
    <w:p>
      <w:pPr>
        <w:spacing w:line="460" w:lineRule="exact"/>
        <w:ind w:firstLine="420" w:firstLineChars="200"/>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验收中发现货物达不到验收标准或合同规定的性能指标，中标方必须免费更换，并且赔偿由此给用户造成的损失，直到验收合格为止。</w:t>
      </w:r>
    </w:p>
    <w:p>
      <w:pPr>
        <w:spacing w:line="460" w:lineRule="exact"/>
        <w:rPr>
          <w:rFonts w:hint="eastAsia" w:ascii="宋体" w:hAnsi="宋体" w:cs="宋体"/>
          <w:b/>
          <w:color w:val="auto"/>
          <w:sz w:val="21"/>
          <w:szCs w:val="21"/>
          <w:highlight w:val="none"/>
          <w:shd w:val="clear" w:color="auto" w:fill="auto"/>
        </w:rPr>
      </w:pPr>
      <w:r>
        <w:rPr>
          <w:rFonts w:hint="eastAsia" w:ascii="宋体" w:hAnsi="宋体" w:cs="宋体"/>
          <w:b/>
          <w:color w:val="auto"/>
          <w:sz w:val="21"/>
          <w:szCs w:val="21"/>
          <w:highlight w:val="none"/>
          <w:shd w:val="clear" w:color="auto" w:fill="auto"/>
        </w:rPr>
        <w:t>★（六）付款方式</w:t>
      </w:r>
    </w:p>
    <w:p>
      <w:pPr>
        <w:spacing w:line="460" w:lineRule="exact"/>
        <w:ind w:firstLine="420" w:firstLineChars="200"/>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货款由采购单位自行支付。全部货物安装完毕并验收合格后于2021年9月底付至合同总额的95%；留5%作为质量保证金，在质保期履行满1年后10日内付清。</w:t>
      </w:r>
    </w:p>
    <w:p>
      <w:pPr>
        <w:spacing w:line="460" w:lineRule="exact"/>
        <w:rPr>
          <w:rFonts w:hint="eastAsia" w:ascii="宋体" w:hAnsi="宋体" w:cs="宋体"/>
          <w:b/>
          <w:color w:val="auto"/>
          <w:sz w:val="21"/>
          <w:szCs w:val="21"/>
          <w:highlight w:val="none"/>
          <w:shd w:val="clear" w:color="auto" w:fill="auto"/>
        </w:rPr>
      </w:pPr>
      <w:r>
        <w:rPr>
          <w:rFonts w:hint="eastAsia" w:ascii="宋体" w:hAnsi="宋体" w:cs="宋体"/>
          <w:b/>
          <w:color w:val="auto"/>
          <w:sz w:val="21"/>
          <w:szCs w:val="21"/>
          <w:highlight w:val="none"/>
          <w:shd w:val="clear" w:color="auto" w:fill="auto"/>
        </w:rPr>
        <w:t>（七）项目投标报价要求</w:t>
      </w:r>
    </w:p>
    <w:p>
      <w:pPr>
        <w:spacing w:line="360" w:lineRule="auto"/>
        <w:ind w:firstLine="420" w:firstLineChars="200"/>
        <w:rPr>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1、</w:t>
      </w:r>
      <w:r>
        <w:rPr>
          <w:rFonts w:ascii="宋体" w:hAnsi="宋体" w:cs="宋体"/>
          <w:color w:val="auto"/>
          <w:sz w:val="21"/>
          <w:szCs w:val="21"/>
          <w:highlight w:val="none"/>
          <w:shd w:val="clear" w:color="auto" w:fill="auto"/>
        </w:rPr>
        <w:t>投标单价报价是履行合同的最终价格，包括产品购置费、运输费、</w:t>
      </w:r>
      <w:r>
        <w:rPr>
          <w:rFonts w:hint="eastAsia" w:ascii="宋体" w:hAnsi="宋体" w:cs="宋体"/>
          <w:color w:val="auto"/>
          <w:sz w:val="21"/>
          <w:szCs w:val="21"/>
          <w:highlight w:val="none"/>
          <w:shd w:val="clear" w:color="auto" w:fill="auto"/>
          <w:lang w:eastAsia="zh-CN"/>
        </w:rPr>
        <w:t>备品备件、</w:t>
      </w:r>
      <w:r>
        <w:rPr>
          <w:rFonts w:ascii="宋体" w:hAnsi="宋体" w:cs="宋体"/>
          <w:color w:val="auto"/>
          <w:sz w:val="21"/>
          <w:szCs w:val="21"/>
          <w:highlight w:val="none"/>
          <w:shd w:val="clear" w:color="auto" w:fill="auto"/>
        </w:rPr>
        <w:t>培训费、安装调试费、人工、包装、运费、运输保险、安全措施、装卸、二次搬运、售后服务、技术支持、税金、现场验收之前所有材料损耗、因质量原因引起的维修、更换等本项目相关的一切费用。投标人所投报的投标单价报价为投标人所能承受的整个项目的一次性最终最低报价，如有漏项，视同已包含在项目报价中，投标单价报价不作调整。</w:t>
      </w:r>
    </w:p>
    <w:p>
      <w:pPr>
        <w:spacing w:line="460" w:lineRule="exact"/>
        <w:ind w:firstLine="420" w:firstLineChars="200"/>
        <w:rPr>
          <w:rFonts w:hint="eastAsia" w:hAnsi="宋体"/>
          <w:b/>
          <w:color w:val="auto"/>
          <w:sz w:val="21"/>
          <w:szCs w:val="21"/>
          <w:highlight w:val="none"/>
          <w:shd w:val="clear" w:color="auto" w:fill="auto"/>
          <w:lang w:eastAsia="zh-CN"/>
        </w:rPr>
      </w:pPr>
      <w:r>
        <w:rPr>
          <w:rFonts w:hint="eastAsia" w:ascii="宋体" w:hAnsi="宋体" w:cs="宋体"/>
          <w:bCs/>
          <w:color w:val="auto"/>
          <w:sz w:val="21"/>
          <w:szCs w:val="21"/>
          <w:highlight w:val="none"/>
          <w:shd w:val="clear" w:color="auto" w:fill="auto"/>
        </w:rPr>
        <w:t>2、按国家规定由中标人缴纳的各种税收已包含在投标总价内，由中标人向税务机关缴纳。</w:t>
      </w:r>
    </w:p>
    <w:p>
      <w:pPr>
        <w:keepNext w:val="0"/>
        <w:keepLines w:val="0"/>
        <w:pageBreakBefore/>
        <w:widowControl w:val="0"/>
        <w:kinsoku/>
        <w:wordWrap/>
        <w:overflowPunct/>
        <w:topLinePunct w:val="0"/>
        <w:autoSpaceDE/>
        <w:autoSpaceDN/>
        <w:bidi w:val="0"/>
        <w:adjustRightInd/>
        <w:snapToGrid/>
        <w:jc w:val="both"/>
        <w:textAlignment w:val="auto"/>
        <w:rPr>
          <w:rFonts w:hint="eastAsia"/>
          <w:b/>
          <w:color w:val="auto"/>
          <w:sz w:val="32"/>
          <w:szCs w:val="32"/>
          <w:highlight w:val="none"/>
          <w:shd w:val="clear" w:color="auto" w:fill="auto"/>
          <w:lang w:val="en-US" w:eastAsia="zh-CN"/>
        </w:rPr>
      </w:pPr>
      <w:r>
        <w:rPr>
          <w:rFonts w:hint="eastAsia"/>
          <w:b/>
          <w:color w:val="auto"/>
          <w:sz w:val="32"/>
          <w:szCs w:val="32"/>
          <w:highlight w:val="none"/>
          <w:shd w:val="clear" w:color="auto" w:fill="auto"/>
          <w:lang w:val="en-US" w:eastAsia="zh-CN"/>
        </w:rPr>
        <w:t>标二：电大部云教室建设工程技术参数</w:t>
      </w:r>
    </w:p>
    <w:tbl>
      <w:tblPr>
        <w:tblStyle w:val="17"/>
        <w:tblW w:w="9598" w:type="dxa"/>
        <w:tblInd w:w="0" w:type="dxa"/>
        <w:shd w:val="clear" w:color="auto" w:fill="auto"/>
        <w:tblLayout w:type="autofit"/>
        <w:tblCellMar>
          <w:top w:w="0" w:type="dxa"/>
          <w:left w:w="0" w:type="dxa"/>
          <w:bottom w:w="0" w:type="dxa"/>
          <w:right w:w="0" w:type="dxa"/>
        </w:tblCellMar>
      </w:tblPr>
      <w:tblGrid>
        <w:gridCol w:w="1093"/>
        <w:gridCol w:w="1219"/>
        <w:gridCol w:w="3848"/>
        <w:gridCol w:w="870"/>
        <w:gridCol w:w="1094"/>
        <w:gridCol w:w="1474"/>
      </w:tblGrid>
      <w:tr>
        <w:tblPrEx>
          <w:shd w:val="clear" w:color="auto" w:fill="auto"/>
          <w:tblCellMar>
            <w:top w:w="0" w:type="dxa"/>
            <w:left w:w="0" w:type="dxa"/>
            <w:bottom w:w="0" w:type="dxa"/>
            <w:right w:w="0" w:type="dxa"/>
          </w:tblCellMar>
        </w:tblPrEx>
        <w:trPr>
          <w:trHeight w:val="158" w:hRule="atLeast"/>
        </w:trPr>
        <w:tc>
          <w:tcPr>
            <w:tcW w:w="10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序号</w:t>
            </w:r>
          </w:p>
        </w:tc>
        <w:tc>
          <w:tcPr>
            <w:tcW w:w="12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设备名称</w:t>
            </w:r>
          </w:p>
        </w:tc>
        <w:tc>
          <w:tcPr>
            <w:tcW w:w="384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功能说明</w:t>
            </w:r>
          </w:p>
        </w:tc>
        <w:tc>
          <w:tcPr>
            <w:tcW w:w="8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单位</w:t>
            </w:r>
          </w:p>
        </w:tc>
        <w:tc>
          <w:tcPr>
            <w:tcW w:w="109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数量</w:t>
            </w:r>
          </w:p>
        </w:tc>
        <w:tc>
          <w:tcPr>
            <w:tcW w:w="147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品牌型号</w:t>
            </w:r>
          </w:p>
        </w:tc>
      </w:tr>
      <w:tr>
        <w:tblPrEx>
          <w:shd w:val="clear" w:color="auto" w:fill="auto"/>
          <w:tblCellMar>
            <w:top w:w="0" w:type="dxa"/>
            <w:left w:w="0" w:type="dxa"/>
            <w:bottom w:w="0" w:type="dxa"/>
            <w:right w:w="0" w:type="dxa"/>
          </w:tblCellMar>
        </w:tblPrEx>
        <w:trPr>
          <w:trHeight w:val="158" w:hRule="atLeast"/>
        </w:trPr>
        <w:tc>
          <w:tcPr>
            <w:tcW w:w="9598" w:type="dxa"/>
            <w:gridSpan w:val="6"/>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一、大屏幕显示系统</w:t>
            </w:r>
          </w:p>
        </w:tc>
      </w:tr>
      <w:tr>
        <w:tblPrEx>
          <w:shd w:val="clear" w:color="auto" w:fill="auto"/>
          <w:tblCellMar>
            <w:top w:w="0" w:type="dxa"/>
            <w:left w:w="0" w:type="dxa"/>
            <w:bottom w:w="0" w:type="dxa"/>
            <w:right w:w="0" w:type="dxa"/>
          </w:tblCellMar>
        </w:tblPrEx>
        <w:trPr>
          <w:trHeight w:val="1412" w:hRule="atLeast"/>
        </w:trPr>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w:t>
            </w:r>
          </w:p>
        </w:tc>
        <w:tc>
          <w:tcPr>
            <w:tcW w:w="12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智能黑板</w:t>
            </w:r>
          </w:p>
        </w:tc>
        <w:tc>
          <w:tcPr>
            <w:tcW w:w="384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shd w:val="clear" w:color="auto" w:fill="auto"/>
                <w:lang w:val="en-US" w:eastAsia="zh-CN" w:bidi="ar"/>
              </w:rPr>
            </w:pPr>
            <w:r>
              <w:rPr>
                <w:rFonts w:hint="eastAsia" w:ascii="宋体" w:hAnsi="宋体" w:eastAsia="宋体" w:cs="宋体"/>
                <w:i w:val="0"/>
                <w:color w:val="auto"/>
                <w:kern w:val="0"/>
                <w:sz w:val="21"/>
                <w:szCs w:val="21"/>
                <w:highlight w:val="none"/>
                <w:u w:val="none"/>
                <w:shd w:val="clear" w:color="auto" w:fill="auto"/>
                <w:lang w:val="en-US" w:eastAsia="zh-CN" w:bidi="ar"/>
              </w:rPr>
              <w:t>整体技术要求</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智能黑板=触摸互动+白板水笔书写+粉笔书写</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①　智能黑板正面显示为一个由三块拼接而成的平面普通黑板，支持水笔、普通粉笔、无尘粉笔等多种书写方式。整个黑板无推拉式结构，可实现整块黑板统一屏幕书写。可在显示区域任意位置五指按压开关屏幕，并且关闭屏幕的同时，触摸功能也自动关闭，防止误操作；智能黑板具有一键多媒体功能，打开屏幕时，中间一块为液晶显示区域，可以进行触摸互动；关闭屏幕时，显示画面隐形，又恢复为一个普通黑板的表象，可以在上面进行书写。</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②　产品整体尺寸：长≥4050mm ，高≥1265mm ，厚≤70mm。</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表面采用钢化玻璃防护要求</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③　为保障师生在日常教学过程中，不受到硬物意外伤害，为师生提供安全，可靠，稳固的教学设备，智慧黑板触控玻璃通过国家玻璃质量监督检验中心出具的并盖有CMA、CNAS章的玻璃防飞溅试验报告，具有防飞溅功能，玻璃破碎不能溅出伤人（提供复印件加盖公章）</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④　为确保黑板长期使用中表面书写的流畅，耐磨，可靠性，智能黑板触控玻璃具有国家玻璃质量监督检验中心出具的并盖有CMA、CNAS章的玻璃抗磨性试验报告，以确保产品抗磨性能力符合正常使用需求（提供复印件加盖公章）</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⑤　智能黑板触控玻璃具有国家玻璃质量监督检验中心出具的碎片状态、耐热冲击性能检验报告。（提供复印件加盖公章）</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⑥　为保障师生在日常教学过程中，不受到硬物意外伤害，为师生提供安全，可靠，稳固的教学设备，智慧黑板触控玻璃通过国家玻璃质量监督检验中心出具的并盖有CMA、CNAS章的玻璃外观质量、弯曲度、玻璃表面应力、抗冲击、霰弹袋冲击性能检验报告，表面可承受100MPA的外应力冲击（提供复印件加盖公章）</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⑦　智慧黑板产品具有智慧教室互动黑板专用触控玻璃符合GB 11614-2009《平板玻璃》标准中优等品的技术要求。（提供复印件加盖公章）。</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⑧　为保障师生在日常教学过程中，不受到产品本身有害物质的侵害，智慧黑板表面采用无害物质材料，触控玻璃能够符合欧盟指令2011/65/EU(ROHS)及其修订指令（EU）2015/863相关检测标准，并提供检测报告（提供复印件加盖公章）</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⑨　智慧黑板纳米触摸膜能够符合欧盟指令2011/65/EU(ROHS)及其修订指令（EU）2015/863相关检测标准。（提供复印件加盖公章）</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⑩　智慧黑板通过CE证书，保证其在产品电磁兼容，低电压等关键技术指标安全，稳定，适合在教学领域长期运行。（提供复印件加盖公章）</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产品整机要求</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11　为保证产品质量、供货进度及将来便利维护，本次投标商所投互动黑板产品必须为原厂授权产品，要求互动黑板CCC证书的申请人、制造商、生产厂为同一企业。（提供复印件加盖公章）</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12　为确保黑板平整性，智能黑板必须采用纯平面、无外框设计，不得采用金属材质镀丝包边固定钢化玻璃结构设计，安全无锐角结构 。</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13　具有流线型、圆弧形黑板制造技术。(提供国家级权威机构出具的证明文件)</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14　产品制造商需具备中国国家节能产品认证证书（产品名称应包含本次招标的智能互动黑板系列，提供复印件加盖公章）</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15　具有国家级检测机构出具并盖有CNAS章的互动黑板产品专用机身外壳防盐雾试验报告（提供复印件加盖公章）</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16　智慧黑板产品需具有护眼性检测合格报告、抗强光干扰合格报告。（提供复印件加盖公章）</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17　为保证产品在电磁兼容，辐射，电源抗干扰，接地，耐压等方面达到使用安全标准，符合人体使用要求，同时保障产品的安全稳定，长时间使用，产品具备第三方权威检测机构出具的并盖有CNAS，CMA公章的静电放电，电瞬间快速脉冲，浪涌冲击检测报告。（复印件加盖生产厂家公章）</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18　投标产品需具有触控模组高温寿命检测报告（提供复印件加盖公章）</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19　显示尺寸86英寸，显示尺寸1898.24mm*1069.17mm，单屏物理分辨率≧3840*2160。；</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20　全屏开关：可在显示区域任意位置通过五指按压开关屏幕，方便老师操作，并且关闭屏幕的同时，触摸功能也自动关闭，防止误操作；</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21　为了适应不同身高老师的黑板操作，可实现液晶屏显示窗口下移，并可以进行正常使用触摸，方便老师操作；</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22　产品支持手势滑动方式选择、遥控器选择、物理按键选择三种切换不同信号源的方式，方便、高效；</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23　产品支持智能遥控器双重功能，智能遥控器不仅可以作为遥控器，也可以作为键盘、鼠标使用，当Windows系统出现问题，遥控器可以代替键盘进行使用。</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24　为方便现场黑板显示画面共享，产品支持HDMI信号环出功能，简单易用；</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①　产品具有独特的音箱悬浮式设计结构，运用环境自适应扩声原理，保证高品质的音质效果，输出功率≥15瓦x2。</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教学软件功能要求</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要求配套原厂多媒体教学软件，并具有教学电子白板软件功能，厂家具有计算机软件著作权（提供证明文件），与互动黑板为同一品牌（提供证明文件）。</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功能如下：</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②　白板软件在设计上充分考虑老师的使用体验，不改变在教室中老师的书写擦除习惯，支持多人同时边写边擦，不论是笔迹、图片、还是图形（例如用几何工具画一个三角形,可以擦除任意角）等任意对象都可以实现任意部分的擦除。</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③　支持板中板功能，便于在教学过程中临时补充书写，并支持擦除、保存板面上的内容。支持文字多点书写功能，支持聚光灯、放大镜、一键锁屏应用功能。白板板书的内容，学生可以通过扫描二维码的方式带走，方便课后复习</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④　支持五指手势擦除，完全仿真实物板擦，方便日常教学书写</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⑤　支持10点以上书写，有非常好的书写效果，随着书写速度的改变，书写的线条粗细会发生变化；书写速度很流畅，消除毛刺问题，更真实地体现原笔迹书写效果；</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⑥　可以任意移动工具条，移动到一定位置时可以变换横竖；任何状态下工具条都可以收缩成一个按钮，需要时可以随时展开；菜单上的图标动态显示，明确显示当前选中状态，如：当学科模式切换为数学时，主菜单的学科模式显示当前为数学模式，当前选中的笔型也在菜单上显示，当前选中的笔的粗细以及颜色在菜单中也正常显示，给使用者以明确的提示</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⑦　智能文字功能：支持全屏智能识别，并且中文、英文、数字可以同时混合书写并自动识别，如中国（China）人口数14亿。达到即写即识别。支持手势擦除，识别后的内容如不需要的话，可以直接在识别后的书写体上画直线或画圈删除部分内容。可以对已经识别后的内容选中选择相似字。</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⑧　智能图形功能；任意规则和不规则图形的识别，如：直线、圆、椭圆、菱形、三角形（直角、锐角、钝角）、矩形、平行四边形、不规则的各种多边形。</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⑨　智能公式功能：支持全屏书写识别，支持多学科公式识别，如数学方程、物理公式、化学方程式等。支持手势擦除，识别后的内容如不需要的话，可以直接在识别后的书写体上画直线或画圈删除部分内容。</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⑩　支持二十种以上图形工具，可以使用二维图形和立体图形。这些图形包括圆形、椭圆、平行四边形、矩形、梯形、直角三角形、三角形、直线、虚线、箭头、立方体、三棱锥、四棱锥、圆柱、圆锥、圆台、球体、半圆体、二面体 。  选择一种图形模型，可以画出该图形，并能随意填充不同的颜色，并对其进行大小调整、旋转、删除、复制、层级等操作，并可以制作动画效果。</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11　支持教学资源功能，资源主要包括素材库、本地资源和云资源。切换学科模式后素材库默认对应学科的。本地资源，从我的电脑打开本地的文件，选择后直接打开，并能进行批注。云资源，链接至教育云平台登录页面。素材库：点击资源图标 ，进入素材库页面，包括语文、数学、英语、物理、化学、生物、历史、地理、体育、音乐、综合，在这些素材库里拖出图片、视频、音频、文本来展示讲解。视频播放时支持手势操作（一个手指单击：显示或隐藏操作栏，全屏状态退出全屏；一个手指双击：全屏播放；两个手指点击：暂停、继续播放；一个手指按住另一个手指点击：截图；两个手指同时滑动：放大或缩小播放区域）</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12　支持文字多点书写功能，支持多页面板中板、聚光灯、放大镜、一键锁屏等应用功能；</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13　有断电保护功能：当电脑意外断电重启后，操作系统等软件程序不丢失，可以自动恢复。</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14　可以对当前内容进行任意区域的截图，截图完成后自动发送到白板上，可对截图内容进行批注讲解；</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15　软件漫游状态时支持页面书写区域上下左右延伸，提供页面缩略图导航，可快速定位书写区域；</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16　在白板软件中可以同时打开多个文件，打开后文件以模板图标展示在白板上，可以对其进行旋转、缩放、拖拽等手势操作；</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17　支持在线备课功能，可以在线调用网络资源，并自动推送相关课件资源；</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18　支持多学科应用，多学科主题场景，丰富的学科素材库，不同学科的实验室模拟仿真课程；支持教育云平台功能，将实验室、资源素材、互动课堂无缝集成，可以通过白板一键平台登录；</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19　可以与无线视频展台无缝对接、流畅度高，实现锁定画面、选择、画笔、橡皮、截屏、拍照、分辨率设置、摄像头切换、发送、返回和退出等功能，能够让老师在任何一个教室角落便捷使用无线视频展台；</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20　支持移动授课助手功能，移动端可以无线控制大屏幕黑板，实现移动教学模式；</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21　支持桌面同步控制：移动端点击桌面同步，在移动端上实时展示windows端的内容 ，可以通过移动端操作windows端的任何内容，可以对桌面内容进行批注、撤销批注等操作 ，批注内容同时在移动端和windows端同步展示 ；</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22　支持触摸板功能：模式下可以快速打开键盘、切换窗口、关闭窗口和返回桌面；</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23　支持移动端拍照上传功能：可以拍一张或多张照片并上传到windows端 ，可以切换照片，对照片进行批注讲解；</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24　支持移动端文件上传功能：可以将移动端的文件上传到windows端，包括图片、office文档、视频和压缩包等文件，上传到windows后，调取windows端本地程序打开 ，可以对打开的文件进行批注功能；</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25包含综合素质过程性评价系统：不增加老师额外负担，在教育和管理学生的同时进行过程性评价，记录学生在校点滴表现，自动转换为综合性素质评价报告及成长档案并导出文档备份；</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电脑部分要求</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内置电脑：OPS架构，数据USB*4，</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处理器：Intel Corei5-4460四代处理器，</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内存：4G DDR3 ，硬盘：128G-SSD 固态硬盘，</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内置 WiFi：IEEE 802.11ac 标准，保证足够的信号强度;内置网卡：10M/100M/1000M,RJ45*1，</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自带window7旗舰版系统</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内置快拍仪参数要求</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1）像素不低于500万； 帧数：720P和1080P不低于25帧/秒；拍摄幅面：A4幅面，图像色彩 RGB24位真彩，拍摄速度≤1秒 图片格式JPG/BMP/PNG/GIF/TIF，文档格式PDF/DOC/TXT/RTF/XLS，视频格式FLV/MP4</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2）为方便教室内部使用,采用无线方式连接,无线传输频率：150M/S</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3）镜头支持270度翻转式。可拍摄试卷、实物等；拍摄课堂活动，拍摄讲台上的老师，方便微课录制。</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4）支持对比教学和实物展示功能，支持2、4画面同屏展示进行对比教学。</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5）支持一键OCR文字识别，能同时将中、英文和表格识别成doc/xls/txt/pdf/rtf等文档格式。</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6）支持电子白板讲解注释，支持拍照、录像、存储等功能，支持对实物展示画面任意角度旋转纠偏。</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7）支持微课云平台功能，支持微课上传、下载和在线观看。</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8）支持多个图片一键装订成册，支持一键转换成PDF文件。</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9）嵌入式设计结构，与智慧教室互动黑板为一整体，防盗式设计，支持内置充电模块功能。</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产品制造商相关要求：</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 1.产品制造商18001职业健康安全管理体系认证证书（提供证明文件）</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 2.产品制造商9001质量管理体系认证证书（提供证明文件）</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3、3. 产品制造商14001环境管理体系认证证书（提供证明文件）</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4.产品制造商入围中国教育装备行业协会会员单位（提供证明文件）</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块</w:t>
            </w:r>
          </w:p>
        </w:tc>
        <w:tc>
          <w:tcPr>
            <w:tcW w:w="10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w:t>
            </w:r>
          </w:p>
        </w:tc>
        <w:tc>
          <w:tcPr>
            <w:tcW w:w="14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达冠ARRIVE-86A</w:t>
            </w:r>
          </w:p>
        </w:tc>
      </w:tr>
      <w:tr>
        <w:tblPrEx>
          <w:shd w:val="clear" w:color="auto" w:fill="auto"/>
          <w:tblCellMar>
            <w:top w:w="0" w:type="dxa"/>
            <w:left w:w="0" w:type="dxa"/>
            <w:bottom w:w="0" w:type="dxa"/>
            <w:right w:w="0" w:type="dxa"/>
          </w:tblCellMar>
        </w:tblPrEx>
        <w:trPr>
          <w:trHeight w:val="297" w:hRule="atLeast"/>
        </w:trPr>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w:t>
            </w:r>
          </w:p>
        </w:tc>
        <w:tc>
          <w:tcPr>
            <w:tcW w:w="12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液晶电视</w:t>
            </w:r>
          </w:p>
        </w:tc>
        <w:tc>
          <w:tcPr>
            <w:tcW w:w="384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具有教学展示、小组展示、师生互动等功能</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台</w:t>
            </w:r>
          </w:p>
        </w:tc>
        <w:tc>
          <w:tcPr>
            <w:tcW w:w="10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4</w:t>
            </w:r>
          </w:p>
        </w:tc>
        <w:tc>
          <w:tcPr>
            <w:tcW w:w="14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海信55H55E</w:t>
            </w:r>
          </w:p>
        </w:tc>
      </w:tr>
      <w:tr>
        <w:tblPrEx>
          <w:shd w:val="clear" w:color="auto" w:fill="auto"/>
          <w:tblCellMar>
            <w:top w:w="0" w:type="dxa"/>
            <w:left w:w="0" w:type="dxa"/>
            <w:bottom w:w="0" w:type="dxa"/>
            <w:right w:w="0" w:type="dxa"/>
          </w:tblCellMar>
        </w:tblPrEx>
        <w:trPr>
          <w:trHeight w:val="576" w:hRule="atLeast"/>
        </w:trPr>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3</w:t>
            </w:r>
          </w:p>
        </w:tc>
        <w:tc>
          <w:tcPr>
            <w:tcW w:w="12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讲台显示器</w:t>
            </w:r>
          </w:p>
        </w:tc>
        <w:tc>
          <w:tcPr>
            <w:tcW w:w="384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屏幕尺寸：21.5英寸，面板类型：IPS，最佳分辨率：1920*1080，LED背光，屏幕比例：16:9，对比度：1000：1以上，接口：HDMI*1个、 VGA*1个,支持壁挂</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台</w:t>
            </w:r>
          </w:p>
        </w:tc>
        <w:tc>
          <w:tcPr>
            <w:tcW w:w="10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w:t>
            </w:r>
          </w:p>
        </w:tc>
        <w:tc>
          <w:tcPr>
            <w:tcW w:w="14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DELL 2219H</w:t>
            </w:r>
          </w:p>
        </w:tc>
      </w:tr>
      <w:tr>
        <w:tblPrEx>
          <w:shd w:val="clear" w:color="auto" w:fill="auto"/>
          <w:tblCellMar>
            <w:top w:w="0" w:type="dxa"/>
            <w:left w:w="0" w:type="dxa"/>
            <w:bottom w:w="0" w:type="dxa"/>
            <w:right w:w="0" w:type="dxa"/>
          </w:tblCellMar>
        </w:tblPrEx>
        <w:trPr>
          <w:trHeight w:val="158" w:hRule="atLeast"/>
        </w:trPr>
        <w:tc>
          <w:tcPr>
            <w:tcW w:w="9598" w:type="dxa"/>
            <w:gridSpan w:val="6"/>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二、智慧控制系统</w:t>
            </w:r>
          </w:p>
        </w:tc>
      </w:tr>
      <w:tr>
        <w:tblPrEx>
          <w:shd w:val="clear" w:color="auto" w:fill="auto"/>
          <w:tblCellMar>
            <w:top w:w="0" w:type="dxa"/>
            <w:left w:w="0" w:type="dxa"/>
            <w:bottom w:w="0" w:type="dxa"/>
            <w:right w:w="0" w:type="dxa"/>
          </w:tblCellMar>
        </w:tblPrEx>
        <w:trPr>
          <w:trHeight w:val="297" w:hRule="atLeast"/>
        </w:trPr>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4</w:t>
            </w:r>
          </w:p>
        </w:tc>
        <w:tc>
          <w:tcPr>
            <w:tcW w:w="12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集中控制系统</w:t>
            </w:r>
          </w:p>
        </w:tc>
        <w:tc>
          <w:tcPr>
            <w:tcW w:w="384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教室内设备集中管理控制</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套</w:t>
            </w:r>
          </w:p>
        </w:tc>
        <w:tc>
          <w:tcPr>
            <w:tcW w:w="10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w:t>
            </w:r>
          </w:p>
        </w:tc>
        <w:tc>
          <w:tcPr>
            <w:tcW w:w="14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得实DS-NET650I-RF</w:t>
            </w:r>
          </w:p>
        </w:tc>
      </w:tr>
      <w:tr>
        <w:tblPrEx>
          <w:shd w:val="clear" w:color="auto" w:fill="auto"/>
          <w:tblCellMar>
            <w:top w:w="0" w:type="dxa"/>
            <w:left w:w="0" w:type="dxa"/>
            <w:bottom w:w="0" w:type="dxa"/>
            <w:right w:w="0" w:type="dxa"/>
          </w:tblCellMar>
        </w:tblPrEx>
        <w:trPr>
          <w:trHeight w:val="158" w:hRule="atLeast"/>
        </w:trPr>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5</w:t>
            </w:r>
          </w:p>
        </w:tc>
        <w:tc>
          <w:tcPr>
            <w:tcW w:w="12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触控面板</w:t>
            </w:r>
          </w:p>
        </w:tc>
        <w:tc>
          <w:tcPr>
            <w:tcW w:w="384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教学展示、小组互动、环境控制终端</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套</w:t>
            </w:r>
          </w:p>
        </w:tc>
        <w:tc>
          <w:tcPr>
            <w:tcW w:w="10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w:t>
            </w:r>
          </w:p>
        </w:tc>
        <w:tc>
          <w:tcPr>
            <w:tcW w:w="14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得实DS-YJP20</w:t>
            </w:r>
          </w:p>
        </w:tc>
      </w:tr>
      <w:tr>
        <w:tblPrEx>
          <w:shd w:val="clear" w:color="auto" w:fill="auto"/>
          <w:tblCellMar>
            <w:top w:w="0" w:type="dxa"/>
            <w:left w:w="0" w:type="dxa"/>
            <w:bottom w:w="0" w:type="dxa"/>
            <w:right w:w="0" w:type="dxa"/>
          </w:tblCellMar>
        </w:tblPrEx>
        <w:trPr>
          <w:trHeight w:val="297" w:hRule="atLeast"/>
        </w:trPr>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6</w:t>
            </w:r>
          </w:p>
        </w:tc>
        <w:tc>
          <w:tcPr>
            <w:tcW w:w="12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环境控制模块</w:t>
            </w:r>
          </w:p>
        </w:tc>
        <w:tc>
          <w:tcPr>
            <w:tcW w:w="384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控制教室内的灯光窗帘等</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套</w:t>
            </w:r>
          </w:p>
        </w:tc>
        <w:tc>
          <w:tcPr>
            <w:tcW w:w="10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w:t>
            </w:r>
          </w:p>
        </w:tc>
        <w:tc>
          <w:tcPr>
            <w:tcW w:w="14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得实DS-HJ150</w:t>
            </w:r>
          </w:p>
        </w:tc>
      </w:tr>
      <w:tr>
        <w:tblPrEx>
          <w:shd w:val="clear" w:color="auto" w:fill="auto"/>
          <w:tblCellMar>
            <w:top w:w="0" w:type="dxa"/>
            <w:left w:w="0" w:type="dxa"/>
            <w:bottom w:w="0" w:type="dxa"/>
            <w:right w:w="0" w:type="dxa"/>
          </w:tblCellMar>
        </w:tblPrEx>
        <w:trPr>
          <w:trHeight w:val="158" w:hRule="atLeast"/>
        </w:trPr>
        <w:tc>
          <w:tcPr>
            <w:tcW w:w="9598" w:type="dxa"/>
            <w:gridSpan w:val="6"/>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三、教学扩音系统</w:t>
            </w:r>
          </w:p>
        </w:tc>
      </w:tr>
      <w:tr>
        <w:tblPrEx>
          <w:shd w:val="clear" w:color="auto" w:fill="auto"/>
          <w:tblCellMar>
            <w:top w:w="0" w:type="dxa"/>
            <w:left w:w="0" w:type="dxa"/>
            <w:bottom w:w="0" w:type="dxa"/>
            <w:right w:w="0" w:type="dxa"/>
          </w:tblCellMar>
        </w:tblPrEx>
        <w:trPr>
          <w:trHeight w:val="5874" w:hRule="atLeast"/>
        </w:trPr>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7</w:t>
            </w:r>
          </w:p>
        </w:tc>
        <w:tc>
          <w:tcPr>
            <w:tcW w:w="12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全功能音频主机</w:t>
            </w:r>
          </w:p>
        </w:tc>
        <w:tc>
          <w:tcPr>
            <w:tcW w:w="384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shd w:val="clear" w:color="auto" w:fill="auto"/>
                <w:lang w:val="en-US" w:eastAsia="zh-CN" w:bidi="ar"/>
              </w:rPr>
            </w:pPr>
            <w:r>
              <w:rPr>
                <w:rFonts w:hint="eastAsia" w:ascii="宋体" w:hAnsi="宋体" w:eastAsia="宋体" w:cs="宋体"/>
                <w:i w:val="0"/>
                <w:color w:val="auto"/>
                <w:kern w:val="0"/>
                <w:sz w:val="21"/>
                <w:szCs w:val="21"/>
                <w:highlight w:val="none"/>
                <w:u w:val="none"/>
                <w:shd w:val="clear" w:color="auto" w:fill="auto"/>
                <w:lang w:val="en-US" w:eastAsia="zh-CN" w:bidi="ar"/>
              </w:rPr>
              <w:t>音频处理部分和功率放大器部分必须集成到一个机箱内</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1、可同时支持最多2只吊麦、无线麦克风和课件的扩声，全输入录音，扩声不啸叫，录音高保真，吊麦拾音范围5-8米，做到讲台区域全覆盖；</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▲2、可满足符合教室标准的场合的吊麦又扩又互动的应用；</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3、具备抗混响功能，避免多路语音互相干扰，突出重要语音信号，抗混响等级可调；</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4、支持16段EQ调节，满足各种场景应用音量状态实时显示和外部按键控制；</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5、外部调试接口：满足网络接口以及RS485接口配置，提供调试界面截图；支持软硬件一键恢复出厂设置；</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6、集成动态自适应噪音抑制技术（去除包含空调、排气扇等噪音干扰）,保证声音质量；</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7、频率响应: 20Hz～16kHz</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8、具备反馈抑制（AFC）：声音增益提升幅度≥15dB；</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9、处理啸叫抑制延迟能力：128ms，256ms;</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10、具备回声消除技术（AEC），处理回声延迟能力：128ms，256ms，512ms；</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11、输入阻抗: 10kΩ</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12、输出阻抗: 100R</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13、环境噪声消除: ≤30dB</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14、无线输入降噪: ≤30dB</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15、总谐波失真（THD+N）: ≤0.3%（Vo = 2Vrms, f = 1kHz)</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16、信噪比（S/N）: 80dBA( 20Hz～16kHz，A计权)</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17、最大输入电平：6dBu</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18、最大输出电平：12dBu</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19、保护电路：ESD ±6kV(contact)±8kV (air) 、雷击保护、电源反接保护</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20、输入接口： 8×凤凰接口差分输入，4×凤凰接口线性输入</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21、输出接口： 8×凤凰接口单端输出，2×水晶头功放输出</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22、电源接口： 1×DC 24V圆孔插座</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23、网络接口： 1×RJ45，10Base-T/100Base-TX；控制接口： 1×RS485</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▲24、支持4路GPIO口，可外接扩声静音开关；</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▲25、如果有参考信号输入，则自动进入互动模式，如果又按了扩声那么启动又扩又互动模式；</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▲26、可选配控制面板，通过按键控制输出静音，触摸按键来调节输出音量，以及可通过按键调节降噪等级和啸叫抑制等级，提供面板功能截图；</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▲27、支持软件远程升级，支持远程监听和对讲；</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28、数字音频主机具有可视化环境声场检测软件，可依据国（际）相关声学标准检测出不同教室现场声学各类参数（包括混响时间、背景噪音、语言传输指数等），以应对各类复杂教室声学环境，提供可视化环境声场检测软件检测数据截图；</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▲29、具备环境声场检测软件证书；</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▲30、具备数字音频主机软件证书；</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▲31、数字音频主机须具有3C认证，公安部安全防范报警系统产品质量监督检验测试中心检验报告（提供相关认证证书复印件并加盖公章）；</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▲32、生产企业具备ISO9000、国家高新技术企业证书、国家商务部AAA信用等级认证（提供相关认证证书复印件并加盖公章）；</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台</w:t>
            </w:r>
          </w:p>
        </w:tc>
        <w:tc>
          <w:tcPr>
            <w:tcW w:w="10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w:t>
            </w:r>
          </w:p>
        </w:tc>
        <w:tc>
          <w:tcPr>
            <w:tcW w:w="14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艾力特OS-2408A</w:t>
            </w:r>
          </w:p>
        </w:tc>
      </w:tr>
      <w:tr>
        <w:tblPrEx>
          <w:shd w:val="clear" w:color="auto" w:fill="auto"/>
          <w:tblCellMar>
            <w:top w:w="0" w:type="dxa"/>
            <w:left w:w="0" w:type="dxa"/>
            <w:bottom w:w="0" w:type="dxa"/>
            <w:right w:w="0" w:type="dxa"/>
          </w:tblCellMar>
        </w:tblPrEx>
        <w:trPr>
          <w:trHeight w:val="1133" w:hRule="atLeast"/>
        </w:trPr>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8</w:t>
            </w:r>
          </w:p>
        </w:tc>
        <w:tc>
          <w:tcPr>
            <w:tcW w:w="12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教学音箱</w:t>
            </w:r>
          </w:p>
        </w:tc>
        <w:tc>
          <w:tcPr>
            <w:tcW w:w="384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shd w:val="clear" w:color="auto" w:fill="auto"/>
                <w:lang w:val="en-US" w:eastAsia="zh-CN" w:bidi="ar"/>
              </w:rPr>
            </w:pPr>
            <w:r>
              <w:rPr>
                <w:rFonts w:hint="eastAsia" w:ascii="宋体" w:hAnsi="宋体" w:eastAsia="宋体" w:cs="宋体"/>
                <w:i w:val="0"/>
                <w:color w:val="auto"/>
                <w:kern w:val="0"/>
                <w:sz w:val="21"/>
                <w:szCs w:val="21"/>
                <w:highlight w:val="none"/>
                <w:u w:val="none"/>
                <w:shd w:val="clear" w:color="auto" w:fill="auto"/>
                <w:lang w:val="en-US" w:eastAsia="zh-CN" w:bidi="ar"/>
              </w:rPr>
              <w:t>1、额定功率： 30W-80W</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2、灵敏度： 88dB</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3、频率响应： 100-20KHZ</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4、阻抗： 4Ω</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5、高音单元： 1x0.75寸高音</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6、低音单元： 1x6寸低音</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7、*材质： 木箱</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8、无源/有源： 无源</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对</w:t>
            </w:r>
          </w:p>
        </w:tc>
        <w:tc>
          <w:tcPr>
            <w:tcW w:w="10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w:t>
            </w:r>
          </w:p>
        </w:tc>
        <w:tc>
          <w:tcPr>
            <w:tcW w:w="14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艾力特SPK-3E</w:t>
            </w:r>
          </w:p>
        </w:tc>
      </w:tr>
      <w:tr>
        <w:tblPrEx>
          <w:shd w:val="clear" w:color="auto" w:fill="auto"/>
          <w:tblCellMar>
            <w:top w:w="0" w:type="dxa"/>
            <w:left w:w="0" w:type="dxa"/>
            <w:bottom w:w="0" w:type="dxa"/>
            <w:right w:w="0" w:type="dxa"/>
          </w:tblCellMar>
        </w:tblPrEx>
        <w:trPr>
          <w:trHeight w:val="1273" w:hRule="atLeast"/>
        </w:trPr>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9</w:t>
            </w:r>
          </w:p>
        </w:tc>
        <w:tc>
          <w:tcPr>
            <w:tcW w:w="12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讲台区指向性吊麦</w:t>
            </w:r>
          </w:p>
        </w:tc>
        <w:tc>
          <w:tcPr>
            <w:tcW w:w="384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shd w:val="clear" w:color="auto" w:fill="auto"/>
                <w:lang w:val="en-US" w:eastAsia="zh-CN" w:bidi="ar"/>
              </w:rPr>
            </w:pPr>
            <w:r>
              <w:rPr>
                <w:rFonts w:hint="eastAsia" w:ascii="宋体" w:hAnsi="宋体" w:eastAsia="宋体" w:cs="宋体"/>
                <w:i w:val="0"/>
                <w:color w:val="auto"/>
                <w:kern w:val="0"/>
                <w:sz w:val="21"/>
                <w:szCs w:val="21"/>
                <w:highlight w:val="none"/>
                <w:u w:val="none"/>
                <w:shd w:val="clear" w:color="auto" w:fill="auto"/>
                <w:lang w:val="en-US" w:eastAsia="zh-CN" w:bidi="ar"/>
              </w:rPr>
              <w:t>1、频率响应： 100Hz～16KHz</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2、灵敏度： -32dB±3dB</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3、指向特性： 超心型</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4、拾音角度： ≤130°</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5、输出阻抗： 200Ω±30%</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6、输出幅度： Max 300mV</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7、最大承受声压： 110dBSPL（A计权@1KHz，THD≤3%）</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8、动态范围： 80dB（A）</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9、信噪比： 64dB（A)（re94dBSPL=1Pa@1KHz)</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10、幻象供电： 直流48V</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11、输出连接器： 外置式3针卡侬公头XLR-3-12C</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12、含配套吊杆</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支</w:t>
            </w:r>
          </w:p>
        </w:tc>
        <w:tc>
          <w:tcPr>
            <w:tcW w:w="10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w:t>
            </w:r>
          </w:p>
        </w:tc>
        <w:tc>
          <w:tcPr>
            <w:tcW w:w="14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艾力特MS-D050</w:t>
            </w:r>
          </w:p>
        </w:tc>
      </w:tr>
      <w:tr>
        <w:tblPrEx>
          <w:shd w:val="clear" w:color="auto" w:fill="auto"/>
          <w:tblCellMar>
            <w:top w:w="0" w:type="dxa"/>
            <w:left w:w="0" w:type="dxa"/>
            <w:bottom w:w="0" w:type="dxa"/>
            <w:right w:w="0" w:type="dxa"/>
          </w:tblCellMar>
        </w:tblPrEx>
        <w:trPr>
          <w:trHeight w:val="2528" w:hRule="atLeast"/>
        </w:trPr>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10</w:t>
            </w:r>
          </w:p>
        </w:tc>
        <w:tc>
          <w:tcPr>
            <w:tcW w:w="12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学生区指向性吊麦</w:t>
            </w:r>
          </w:p>
        </w:tc>
        <w:tc>
          <w:tcPr>
            <w:tcW w:w="384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shd w:val="clear" w:color="auto" w:fill="auto"/>
                <w:lang w:val="en-US" w:eastAsia="zh-CN" w:bidi="ar"/>
              </w:rPr>
            </w:pPr>
            <w:r>
              <w:rPr>
                <w:rFonts w:hint="eastAsia" w:ascii="宋体" w:hAnsi="宋体" w:eastAsia="宋体" w:cs="宋体"/>
                <w:i w:val="0"/>
                <w:color w:val="auto"/>
                <w:kern w:val="0"/>
                <w:sz w:val="21"/>
                <w:szCs w:val="21"/>
                <w:highlight w:val="none"/>
                <w:u w:val="none"/>
                <w:shd w:val="clear" w:color="auto" w:fill="auto"/>
                <w:lang w:val="en-US" w:eastAsia="zh-CN" w:bidi="ar"/>
              </w:rPr>
              <w:t>1、频率响应： 100Hz～18KHz</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2、灵敏度： -40dB±3 dB （re 0dB=1V/Pa@1kHz）</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3、指向特性： 超心型 ≤135°</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4、输出阻抗： 200Ω±30%</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5、输出幅度： Max 300mV</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6、最大承受声压： 110dB SPL（A计权@1KHz，THD≤1%）</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7、动态范围； 76dB（A）</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8、信噪比： 60dB（A)（re 94dBSPL=1Pa@1KHz)</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9、幻象供电： 直流48V</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10、输出连接器： 外置式3针卡侬公头XLR-3-12C</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11、含配套吊杆</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12、符合标准： 欧盟CE标准，美国FCC认证，最高检同步录音录像系统建设规范</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支</w:t>
            </w:r>
          </w:p>
        </w:tc>
        <w:tc>
          <w:tcPr>
            <w:tcW w:w="10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6</w:t>
            </w:r>
          </w:p>
        </w:tc>
        <w:tc>
          <w:tcPr>
            <w:tcW w:w="14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艾力特MS-D040</w:t>
            </w:r>
          </w:p>
        </w:tc>
      </w:tr>
      <w:tr>
        <w:tblPrEx>
          <w:shd w:val="clear" w:color="auto" w:fill="auto"/>
          <w:tblCellMar>
            <w:top w:w="0" w:type="dxa"/>
            <w:left w:w="0" w:type="dxa"/>
            <w:bottom w:w="0" w:type="dxa"/>
            <w:right w:w="0" w:type="dxa"/>
          </w:tblCellMar>
        </w:tblPrEx>
        <w:trPr>
          <w:trHeight w:val="158" w:hRule="atLeast"/>
        </w:trPr>
        <w:tc>
          <w:tcPr>
            <w:tcW w:w="9598" w:type="dxa"/>
            <w:gridSpan w:val="6"/>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四、视频会议系统</w:t>
            </w:r>
          </w:p>
        </w:tc>
      </w:tr>
      <w:tr>
        <w:tblPrEx>
          <w:shd w:val="clear" w:color="auto" w:fill="auto"/>
          <w:tblCellMar>
            <w:top w:w="0" w:type="dxa"/>
            <w:left w:w="0" w:type="dxa"/>
            <w:bottom w:w="0" w:type="dxa"/>
            <w:right w:w="0" w:type="dxa"/>
          </w:tblCellMar>
        </w:tblPrEx>
        <w:trPr>
          <w:trHeight w:val="3503" w:hRule="atLeast"/>
        </w:trPr>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11</w:t>
            </w:r>
          </w:p>
        </w:tc>
        <w:tc>
          <w:tcPr>
            <w:tcW w:w="12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视频会议终端</w:t>
            </w:r>
          </w:p>
        </w:tc>
        <w:tc>
          <w:tcPr>
            <w:tcW w:w="384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shd w:val="clear" w:color="auto" w:fill="auto"/>
                <w:lang w:val="en-US" w:eastAsia="zh-CN" w:bidi="ar"/>
              </w:rPr>
            </w:pPr>
            <w:r>
              <w:rPr>
                <w:rFonts w:hint="eastAsia" w:ascii="宋体" w:hAnsi="宋体" w:eastAsia="宋体" w:cs="宋体"/>
                <w:i w:val="0"/>
                <w:color w:val="auto"/>
                <w:kern w:val="0"/>
                <w:sz w:val="21"/>
                <w:szCs w:val="21"/>
                <w:highlight w:val="none"/>
                <w:u w:val="none"/>
                <w:shd w:val="clear" w:color="auto" w:fill="auto"/>
                <w:lang w:val="en-US" w:eastAsia="zh-CN" w:bidi="ar"/>
              </w:rPr>
              <w:t>1、 终端采用分体式结构，主机和摄像头可分离安装；</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 终端支持 ITU-T H.323、SIP 协议。支持 G.711、G.722、G.722.1 C、G.728 和 G.719</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等音频协议，具有立体声效果，支持 20KHz 以上（含）宽带音频标准，应选用 ITU-T 国 际电联标准。支持的视频协议包括： H.261、H.263、H.264、H.264 High Profile、SVC 等视频协议。终端支持1740Kbps会议带宽下实现1080P60帧图像格式编解码，1024Kbps会议带宽下实现1080P30帧图像格式编解码，支持最低512Kbps会议带宽下实现720P30帧图像格式编解码。</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3、终端支持通过 HDMI、VGA 线缆发送双流，同时也需要支持通过无线 WIFI 或者局域网 发送数字双流。</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4、终端具备网络状态统计功能，能够对通讯中连接的协议、速率和丢包率等进行实时 统计；近端回路诊断功能；音频输入电平检测功能；音频输出检测功能；网络 Ping 工 具。</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5、终端支持菜单界面设置快捷拨号，且快捷窗口支持自定义通讯图片上传显示。</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*6、终端包含 4 路高清输入、4 路高清输出接口，输入含有 HDCI、SDI、HDMI 及 VGA 高清接口，输出接口包含 SDI、HDMI 及 VGA 高清接口。</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7、网络适应性：</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（1）具备终端会议保持能力，当 MCU 召集终端入会，会议过程中，终端拔掉网线，在 40 秒内恢复网线，15 秒内终端可自动恢复会议；</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（2）终端在网络丢包达到 20%时，视频清晰，无马赛克，网络丢包 70%时，可保证音频 通信正常。</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8、终端标配1台12倍光学变焦PTZ摄像机，支持自动对焦功能。支持1920*1080分辨率。最大视角85度。</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9、终端标配1套360度全向数字麦克风，拾音半径为7米，具有扩展串联麦克风功能以增大拾音距离。</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10、需要提供须提供设备3C、入网许可证书。</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11、能和浙江广播电视大学云教室视频会议系统无缝对接。</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台</w:t>
            </w:r>
          </w:p>
        </w:tc>
        <w:tc>
          <w:tcPr>
            <w:tcW w:w="10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w:t>
            </w:r>
          </w:p>
        </w:tc>
        <w:tc>
          <w:tcPr>
            <w:tcW w:w="14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POLYCOM Group 550</w:t>
            </w:r>
          </w:p>
        </w:tc>
      </w:tr>
      <w:tr>
        <w:tblPrEx>
          <w:shd w:val="clear" w:color="auto" w:fill="auto"/>
          <w:tblCellMar>
            <w:top w:w="0" w:type="dxa"/>
            <w:left w:w="0" w:type="dxa"/>
            <w:bottom w:w="0" w:type="dxa"/>
            <w:right w:w="0" w:type="dxa"/>
          </w:tblCellMar>
        </w:tblPrEx>
        <w:trPr>
          <w:trHeight w:val="3782" w:hRule="atLeast"/>
        </w:trPr>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12</w:t>
            </w:r>
          </w:p>
        </w:tc>
        <w:tc>
          <w:tcPr>
            <w:tcW w:w="12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远程视频会议摄像机</w:t>
            </w:r>
          </w:p>
        </w:tc>
        <w:tc>
          <w:tcPr>
            <w:tcW w:w="3848"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shd w:val="clear" w:color="auto" w:fill="auto"/>
                <w:lang w:val="en-US" w:eastAsia="zh-CN" w:bidi="ar"/>
              </w:rPr>
            </w:pPr>
            <w:r>
              <w:rPr>
                <w:rFonts w:hint="eastAsia" w:ascii="宋体" w:hAnsi="宋体" w:eastAsia="宋体" w:cs="宋体"/>
                <w:i w:val="0"/>
                <w:color w:val="auto"/>
                <w:kern w:val="0"/>
                <w:sz w:val="21"/>
                <w:szCs w:val="21"/>
                <w:highlight w:val="none"/>
                <w:u w:val="none"/>
                <w:shd w:val="clear" w:color="auto" w:fill="auto"/>
                <w:lang w:val="en-US" w:eastAsia="zh-CN" w:bidi="ar"/>
              </w:rPr>
              <w:t>USB高清1080P三倍变焦视频会议摄像头：</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图像传感器：1/2.9英寸Progressive CMOS</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有效像素：800万</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MJPG:1920×1080，1280×720，640×360,320×240</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信号系统：HD</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YUY2:1920×1080，1280×720，640×360,320×240</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信号制式PAL/NTSC</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3倍光学变焦，f=3.35mm(广角端)～10.05 mm(远端)镜头聚焦系统自动/手动/键控</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最低照度0.1Lux</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增益 自动/手动 白平衡 自动/室内/室外/手动</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图像效果 彩色/电子翻转/镜像 信噪比≥50db</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355°(速度80°/秒) 水平摇移 府仰摇移 -30度至90度(速度60°/秒)</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预置位 遥控可设9个，键盘可设200个预置位</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视频输出HD USB2.0 SONY VISCA、PELCO D 控制协议</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控制方式 RS-232、RS-485</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电源要求 12V DC(10.8～13.0V DC)</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无线全向麦克风，(可有线连接)适合会议使用，同步使用全向会议麦克风，内置音箱</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扬声器 ：频率响应：160-30,000赫兹</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音量：在0.5米距离下峰值音量可达95分贝</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麦克风 ：频率响应：160-30,000赫兹</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内置3个麦克风 拾音范围8米。可以外接2个扩展麦，工5个麦克风 拾音范围12米 内置音箱 消除杂音回音 可3.5外接音箱</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实现360度拾音，每个麦克风独立的声学回声消除</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台</w:t>
            </w:r>
          </w:p>
        </w:tc>
        <w:tc>
          <w:tcPr>
            <w:tcW w:w="10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w:t>
            </w:r>
          </w:p>
        </w:tc>
        <w:tc>
          <w:tcPr>
            <w:tcW w:w="14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好会通HHT-TC203</w:t>
            </w:r>
          </w:p>
        </w:tc>
      </w:tr>
      <w:tr>
        <w:tblPrEx>
          <w:shd w:val="clear" w:color="auto" w:fill="auto"/>
          <w:tblCellMar>
            <w:top w:w="0" w:type="dxa"/>
            <w:left w:w="0" w:type="dxa"/>
            <w:bottom w:w="0" w:type="dxa"/>
            <w:right w:w="0" w:type="dxa"/>
          </w:tblCellMar>
        </w:tblPrEx>
        <w:trPr>
          <w:trHeight w:val="297" w:hRule="atLeast"/>
        </w:trPr>
        <w:tc>
          <w:tcPr>
            <w:tcW w:w="1093"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13</w:t>
            </w:r>
          </w:p>
        </w:tc>
        <w:tc>
          <w:tcPr>
            <w:tcW w:w="1219"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无线全向麦克风</w:t>
            </w:r>
          </w:p>
        </w:tc>
        <w:tc>
          <w:tcPr>
            <w:tcW w:w="3848"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支持全双工(同步拾音和扩声)</w:t>
            </w:r>
          </w:p>
        </w:tc>
        <w:tc>
          <w:tcPr>
            <w:tcW w:w="87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台</w:t>
            </w:r>
          </w:p>
        </w:tc>
        <w:tc>
          <w:tcPr>
            <w:tcW w:w="1094"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w:t>
            </w:r>
          </w:p>
        </w:tc>
        <w:tc>
          <w:tcPr>
            <w:tcW w:w="1474"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好会通M8000W</w:t>
            </w:r>
          </w:p>
        </w:tc>
      </w:tr>
      <w:tr>
        <w:tblPrEx>
          <w:shd w:val="clear" w:color="auto" w:fill="auto"/>
          <w:tblCellMar>
            <w:top w:w="0" w:type="dxa"/>
            <w:left w:w="0" w:type="dxa"/>
            <w:bottom w:w="0" w:type="dxa"/>
            <w:right w:w="0" w:type="dxa"/>
          </w:tblCellMar>
        </w:tblPrEx>
        <w:trPr>
          <w:trHeight w:val="153" w:hRule="atLeast"/>
        </w:trPr>
        <w:tc>
          <w:tcPr>
            <w:tcW w:w="9598" w:type="dxa"/>
            <w:gridSpan w:val="6"/>
            <w:tcBorders>
              <w:top w:val="single" w:color="auto"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五、互动教学系统</w:t>
            </w:r>
          </w:p>
        </w:tc>
      </w:tr>
      <w:tr>
        <w:tblPrEx>
          <w:shd w:val="clear" w:color="auto" w:fill="auto"/>
          <w:tblCellMar>
            <w:top w:w="0" w:type="dxa"/>
            <w:left w:w="0" w:type="dxa"/>
            <w:bottom w:w="0" w:type="dxa"/>
            <w:right w:w="0" w:type="dxa"/>
          </w:tblCellMar>
        </w:tblPrEx>
        <w:trPr>
          <w:trHeight w:val="576" w:hRule="atLeast"/>
        </w:trPr>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14</w:t>
            </w:r>
          </w:p>
        </w:tc>
        <w:tc>
          <w:tcPr>
            <w:tcW w:w="12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智能交互教师终端（含交互控制软件）</w:t>
            </w:r>
          </w:p>
        </w:tc>
        <w:tc>
          <w:tcPr>
            <w:tcW w:w="384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互动教学系统增进了教师与学生在教学过程中的深度互动与多维度信息展示功能</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台</w:t>
            </w:r>
          </w:p>
        </w:tc>
        <w:tc>
          <w:tcPr>
            <w:tcW w:w="10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w:t>
            </w:r>
          </w:p>
        </w:tc>
        <w:tc>
          <w:tcPr>
            <w:tcW w:w="14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得实SMB-ER2400T</w:t>
            </w:r>
          </w:p>
        </w:tc>
      </w:tr>
      <w:tr>
        <w:tblPrEx>
          <w:shd w:val="clear" w:color="auto" w:fill="auto"/>
          <w:tblCellMar>
            <w:top w:w="0" w:type="dxa"/>
            <w:left w:w="0" w:type="dxa"/>
            <w:bottom w:w="0" w:type="dxa"/>
            <w:right w:w="0" w:type="dxa"/>
          </w:tblCellMar>
        </w:tblPrEx>
        <w:trPr>
          <w:trHeight w:val="2110" w:hRule="atLeast"/>
        </w:trPr>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15</w:t>
            </w:r>
          </w:p>
        </w:tc>
        <w:tc>
          <w:tcPr>
            <w:tcW w:w="12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USB-HDMI传屏器</w:t>
            </w:r>
          </w:p>
        </w:tc>
        <w:tc>
          <w:tcPr>
            <w:tcW w:w="384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shd w:val="clear" w:color="auto" w:fill="auto"/>
                <w:lang w:val="en-US" w:eastAsia="zh-CN" w:bidi="ar"/>
              </w:rPr>
            </w:pPr>
            <w:r>
              <w:rPr>
                <w:rFonts w:hint="eastAsia" w:ascii="宋体" w:hAnsi="宋体" w:eastAsia="宋体" w:cs="宋体"/>
                <w:i w:val="0"/>
                <w:color w:val="auto"/>
                <w:kern w:val="0"/>
                <w:sz w:val="21"/>
                <w:szCs w:val="21"/>
                <w:highlight w:val="none"/>
                <w:u w:val="none"/>
                <w:shd w:val="clear" w:color="auto" w:fill="auto"/>
                <w:lang w:val="en-US" w:eastAsia="zh-CN" w:bidi="ar"/>
              </w:rPr>
              <w:t>1.整体化设计，外观时尚高档，免配置，免安装。</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2.支持系统类型：Windows7/8/10，Mac OS，Linux，Android等所有HDMI输出的设备(部分设备无需额外usb线供电)，无需安装驱动或运行软件。</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3.所有电脑均支持扩展屏，投屏效果优，流畅不丢帧，支持触摸回传。</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4.连接路数1~8(若需要超过8路，需额外配置工程路由器)，最大同时显示路数1~9，取决于接收端。</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5.无线速率：发射端300Mbps；无线传输协议：IEEE 802.11 a/g/n/ac。</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6.传输延迟＜ 150ms，典型值 110ms。</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7.插入电脑时，具有背光提示功能。</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台</w:t>
            </w:r>
          </w:p>
        </w:tc>
        <w:tc>
          <w:tcPr>
            <w:tcW w:w="10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w:t>
            </w:r>
          </w:p>
        </w:tc>
        <w:tc>
          <w:tcPr>
            <w:tcW w:w="14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得实定制</w:t>
            </w:r>
          </w:p>
        </w:tc>
      </w:tr>
      <w:tr>
        <w:tblPrEx>
          <w:shd w:val="clear" w:color="auto" w:fill="auto"/>
          <w:tblCellMar>
            <w:top w:w="0" w:type="dxa"/>
            <w:left w:w="0" w:type="dxa"/>
            <w:bottom w:w="0" w:type="dxa"/>
            <w:right w:w="0" w:type="dxa"/>
          </w:tblCellMar>
        </w:tblPrEx>
        <w:trPr>
          <w:trHeight w:val="2110" w:hRule="atLeast"/>
        </w:trPr>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16</w:t>
            </w:r>
          </w:p>
        </w:tc>
        <w:tc>
          <w:tcPr>
            <w:tcW w:w="12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智能互动学生终端（含互动控制软件）</w:t>
            </w:r>
          </w:p>
        </w:tc>
        <w:tc>
          <w:tcPr>
            <w:tcW w:w="384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shd w:val="clear" w:color="auto" w:fill="auto"/>
                <w:lang w:val="en-US" w:eastAsia="zh-CN" w:bidi="ar"/>
              </w:rPr>
            </w:pPr>
            <w:r>
              <w:rPr>
                <w:rFonts w:hint="eastAsia" w:ascii="宋体" w:hAnsi="宋体" w:eastAsia="宋体" w:cs="宋体"/>
                <w:i w:val="0"/>
                <w:color w:val="auto"/>
                <w:kern w:val="0"/>
                <w:sz w:val="21"/>
                <w:szCs w:val="21"/>
                <w:highlight w:val="none"/>
                <w:u w:val="none"/>
                <w:shd w:val="clear" w:color="auto" w:fill="auto"/>
                <w:lang w:val="en-US" w:eastAsia="zh-CN" w:bidi="ar"/>
              </w:rPr>
              <w:t>1.4核 Cortex-A17，主频1.8G，提供多扩展功能；</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2.标配HDMI、VGA接口，适应大多数显示设备接口；</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3.标配RS232接口，更好的融合中控系统；</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4.标配书写板，单点书写多点缩放，扫码带走；</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5.支持反镜像功能，支持安装第三方应用；</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6.手机在传屏的同时，还可以访问局域网或者互联网；</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7.支持安卓APP镜像传屏能同步传声音，内置大电容和实时时钟，支持无人值守自动重启功能，支撑365天7*24小时不掉电稳定运行；</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8.MiraPlay模式，同时支持Miracast，AirPlay，USB传屏器的使用，无需模式切换，双Wifi技术支撑的AirPlay推流模式；</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9.传屏动态密码。</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10.控制软件：可以将4路高清数字视频信号显示在同一个屏幕上，并有多种视频分割效果。本组支持显示其它小组以及教师屏的内容，也可将本组内容显示至其它小组以及教师屏。</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台</w:t>
            </w:r>
          </w:p>
        </w:tc>
        <w:tc>
          <w:tcPr>
            <w:tcW w:w="10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w:t>
            </w:r>
          </w:p>
        </w:tc>
        <w:tc>
          <w:tcPr>
            <w:tcW w:w="14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得实SMB-ER2400G</w:t>
            </w:r>
          </w:p>
        </w:tc>
      </w:tr>
      <w:tr>
        <w:tblPrEx>
          <w:shd w:val="clear" w:color="auto" w:fill="auto"/>
          <w:tblCellMar>
            <w:top w:w="0" w:type="dxa"/>
            <w:left w:w="0" w:type="dxa"/>
            <w:bottom w:w="0" w:type="dxa"/>
            <w:right w:w="0" w:type="dxa"/>
          </w:tblCellMar>
        </w:tblPrEx>
        <w:trPr>
          <w:trHeight w:val="158" w:hRule="atLeast"/>
        </w:trPr>
        <w:tc>
          <w:tcPr>
            <w:tcW w:w="9598" w:type="dxa"/>
            <w:gridSpan w:val="6"/>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六、桌椅及安装调试费</w:t>
            </w:r>
          </w:p>
        </w:tc>
      </w:tr>
      <w:tr>
        <w:tblPrEx>
          <w:shd w:val="clear" w:color="auto" w:fill="auto"/>
          <w:tblCellMar>
            <w:top w:w="0" w:type="dxa"/>
            <w:left w:w="0" w:type="dxa"/>
            <w:bottom w:w="0" w:type="dxa"/>
            <w:right w:w="0" w:type="dxa"/>
          </w:tblCellMar>
        </w:tblPrEx>
        <w:trPr>
          <w:trHeight w:val="1691" w:hRule="atLeast"/>
        </w:trPr>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17</w:t>
            </w:r>
          </w:p>
        </w:tc>
        <w:tc>
          <w:tcPr>
            <w:tcW w:w="12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双人课桌</w:t>
            </w:r>
          </w:p>
        </w:tc>
        <w:tc>
          <w:tcPr>
            <w:tcW w:w="384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shd w:val="clear" w:color="auto" w:fill="auto"/>
                <w:lang w:val="en-US" w:eastAsia="zh-CN" w:bidi="ar"/>
              </w:rPr>
            </w:pPr>
            <w:r>
              <w:rPr>
                <w:rFonts w:hint="eastAsia" w:ascii="宋体" w:hAnsi="宋体" w:eastAsia="宋体" w:cs="宋体"/>
                <w:i w:val="0"/>
                <w:color w:val="auto"/>
                <w:kern w:val="0"/>
                <w:sz w:val="21"/>
                <w:szCs w:val="21"/>
                <w:highlight w:val="none"/>
                <w:u w:val="none"/>
                <w:shd w:val="clear" w:color="auto" w:fill="auto"/>
                <w:lang w:val="en-US" w:eastAsia="zh-CN" w:bidi="ar"/>
              </w:rPr>
              <w:t xml:space="preserve">1、桌面：采用E0级三聚氰胺饰面实木颗粒板材质，表面硬度可达3H，防划，无需封边，无味，抗菌，防水，耐磨，防腐，防潮，防污，防磨，易清理。桌面四周软性PU封边，带冷轧板材质前挡板。                                         </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2、下架：选用优质钢管，经打磨抛光、酸洗、磷化、防腐、防锈等工艺处理，表面粉末静电喷涂处理。</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3、配件：设置钢制书包架，可调解脚内塞。</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4、尺寸：1200*400*750mm</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张</w:t>
            </w:r>
          </w:p>
        </w:tc>
        <w:tc>
          <w:tcPr>
            <w:tcW w:w="10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24</w:t>
            </w:r>
          </w:p>
        </w:tc>
        <w:tc>
          <w:tcPr>
            <w:tcW w:w="14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定制</w:t>
            </w:r>
          </w:p>
        </w:tc>
      </w:tr>
      <w:tr>
        <w:tblPrEx>
          <w:shd w:val="clear" w:color="auto" w:fill="auto"/>
          <w:tblCellMar>
            <w:top w:w="0" w:type="dxa"/>
            <w:left w:w="0" w:type="dxa"/>
            <w:bottom w:w="0" w:type="dxa"/>
            <w:right w:w="0" w:type="dxa"/>
          </w:tblCellMar>
        </w:tblPrEx>
        <w:trPr>
          <w:trHeight w:val="2110" w:hRule="atLeast"/>
        </w:trPr>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18</w:t>
            </w:r>
          </w:p>
        </w:tc>
        <w:tc>
          <w:tcPr>
            <w:tcW w:w="12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学生椅</w:t>
            </w:r>
          </w:p>
        </w:tc>
        <w:tc>
          <w:tcPr>
            <w:tcW w:w="384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shd w:val="clear" w:color="auto" w:fill="auto"/>
                <w:lang w:val="en-US" w:eastAsia="zh-CN" w:bidi="ar"/>
              </w:rPr>
            </w:pPr>
            <w:r>
              <w:rPr>
                <w:rFonts w:hint="eastAsia" w:ascii="宋体" w:hAnsi="宋体" w:eastAsia="宋体" w:cs="宋体"/>
                <w:i w:val="0"/>
                <w:color w:val="auto"/>
                <w:kern w:val="0"/>
                <w:sz w:val="21"/>
                <w:szCs w:val="21"/>
                <w:highlight w:val="none"/>
                <w:u w:val="none"/>
                <w:shd w:val="clear" w:color="auto" w:fill="auto"/>
                <w:lang w:val="en-US" w:eastAsia="zh-CN" w:bidi="ar"/>
              </w:rPr>
              <w:t>1、椅面使用PP材料混入加强纤维经模具注塑成型，椅面感官厚度≥7mm（平均厚度≥8mm)。符合人机工程学的不规则曲面结构，坐感舒适。提供至少5种颜色备选。</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2、钢架采用直径≥12mm实心圆钢制作，表面经喷砂打磨后静电喷塑处理。</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3、椅子可叠放。椅面下部加装塑料保护罩等防护装置，避免椅子叠放时损伤座面。</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4、椅脚底部加装透明工程塑料卡钉配防滑毛毡。</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5、尺寸：椅面宽度L≥415mm,椅面深度W≥465mm,座板深度W2≥435mm，椅子高度830mm≤H≤850mm。</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张</w:t>
            </w:r>
          </w:p>
        </w:tc>
        <w:tc>
          <w:tcPr>
            <w:tcW w:w="10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48</w:t>
            </w:r>
          </w:p>
        </w:tc>
        <w:tc>
          <w:tcPr>
            <w:tcW w:w="14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定制</w:t>
            </w:r>
          </w:p>
        </w:tc>
      </w:tr>
      <w:tr>
        <w:tblPrEx>
          <w:shd w:val="clear" w:color="auto" w:fill="auto"/>
          <w:tblCellMar>
            <w:top w:w="0" w:type="dxa"/>
            <w:left w:w="0" w:type="dxa"/>
            <w:bottom w:w="0" w:type="dxa"/>
            <w:right w:w="0" w:type="dxa"/>
          </w:tblCellMar>
        </w:tblPrEx>
        <w:trPr>
          <w:trHeight w:val="1552" w:hRule="atLeast"/>
        </w:trPr>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19</w:t>
            </w:r>
          </w:p>
        </w:tc>
        <w:tc>
          <w:tcPr>
            <w:tcW w:w="12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讲台</w:t>
            </w:r>
          </w:p>
        </w:tc>
        <w:tc>
          <w:tcPr>
            <w:tcW w:w="384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shd w:val="clear" w:color="auto" w:fill="auto"/>
                <w:lang w:val="en-US" w:eastAsia="zh-CN" w:bidi="ar"/>
              </w:rPr>
            </w:pPr>
            <w:r>
              <w:rPr>
                <w:rFonts w:hint="eastAsia" w:ascii="宋体" w:hAnsi="宋体" w:eastAsia="宋体" w:cs="宋体"/>
                <w:i w:val="0"/>
                <w:color w:val="auto"/>
                <w:kern w:val="0"/>
                <w:sz w:val="21"/>
                <w:szCs w:val="21"/>
                <w:highlight w:val="none"/>
                <w:u w:val="none"/>
                <w:shd w:val="clear" w:color="auto" w:fill="auto"/>
                <w:lang w:val="en-US" w:eastAsia="zh-CN" w:bidi="ar"/>
              </w:rPr>
              <w:t>1、材料要求：工作台面及笔记本托盘为三聚氰胺多层板材料，环保等级：E1;工作台面下方的网状挡板为镀铝锌板，厚度不低于1、5mm，工作台面的立柱为镁合金材料。设备机柜为优质冷轧钢板。</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2、材料规格：冷轧板材厚度不少于1、2MM，方孔条 2、0mm，安装梁 1、5mm，工作台面板材厚度：30mm，前后门免焊加强筋结构。</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3、表面处理：脱脂、磷化，静电喷塑，均匀喷涂无噪点，漆面平整密度高。</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4、工作台面下方配置一条金属线槽与设备机柜相连，并安装键盘抽屉一个。</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5、设备机柜内部设置多层可调节层板，方便安装一台卧式电脑主机、一台多媒体中控、一台扩音设备，所有设备的安装位置均配置活动紧固装置和走线装置，另需配置一台PDU，以标准机架方式安装。</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6、设备机柜后门应采用网状板材利于散热，前后门都安装防盗柜门锁。</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7、讲台台面配有：HDMI线、网线、音频线、电源插口等接口，具备外接设备能力。</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8、讲台内设置输入电源控制总开关，用IC卡的形式，能防一定的技术性开启。达到总电源开，系统供电，投影机、电脑自动打开，电动幕布自动放下；总电源关，系统关闭，幕布升，电脑安全关机，投影机延时，散热后关，延时断电（时间可调）。设备自动开启功能可根据实际情况自由调控。</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9、讲台面板上设置中控面板，在没有IC卡进行身份认证或远程开启时，按键无效。</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10、讲台需有漏电保护措施和可靠接地，有效防止静电。</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11、讲台前部、后部使用锁具都应可开启。所有设备安装于讲台内必需牢固，不得有松动现象。</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12、显示器放置位放置显示器后不会出现显示器下沉及托杆变形现象。</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张</w:t>
            </w:r>
          </w:p>
        </w:tc>
        <w:tc>
          <w:tcPr>
            <w:tcW w:w="10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w:t>
            </w:r>
          </w:p>
        </w:tc>
        <w:tc>
          <w:tcPr>
            <w:tcW w:w="14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定制</w:t>
            </w:r>
          </w:p>
        </w:tc>
      </w:tr>
      <w:tr>
        <w:tblPrEx>
          <w:shd w:val="clear" w:color="auto" w:fill="auto"/>
          <w:tblCellMar>
            <w:top w:w="0" w:type="dxa"/>
            <w:left w:w="0" w:type="dxa"/>
            <w:bottom w:w="0" w:type="dxa"/>
            <w:right w:w="0" w:type="dxa"/>
          </w:tblCellMar>
        </w:tblPrEx>
        <w:trPr>
          <w:trHeight w:val="586" w:hRule="atLeast"/>
        </w:trPr>
        <w:tc>
          <w:tcPr>
            <w:tcW w:w="109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20</w:t>
            </w:r>
          </w:p>
        </w:tc>
        <w:tc>
          <w:tcPr>
            <w:tcW w:w="12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安装附件及调试维护费</w:t>
            </w:r>
          </w:p>
        </w:tc>
        <w:tc>
          <w:tcPr>
            <w:tcW w:w="384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云教室系统集成所需的安装辅材、安装附件及人工费，并保证云教室和浙江广播电视大学云教室联调，实现无缝对接。</w:t>
            </w:r>
          </w:p>
        </w:tc>
        <w:tc>
          <w:tcPr>
            <w:tcW w:w="8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套</w:t>
            </w:r>
          </w:p>
        </w:tc>
        <w:tc>
          <w:tcPr>
            <w:tcW w:w="109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w:t>
            </w:r>
          </w:p>
        </w:tc>
        <w:tc>
          <w:tcPr>
            <w:tcW w:w="14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定制</w:t>
            </w:r>
          </w:p>
        </w:tc>
      </w:tr>
    </w:tbl>
    <w:p>
      <w:pPr>
        <w:spacing w:line="360" w:lineRule="auto"/>
        <w:ind w:firstLine="422" w:firstLineChars="200"/>
        <w:rPr>
          <w:b/>
          <w:bCs/>
          <w:color w:val="auto"/>
          <w:szCs w:val="21"/>
          <w:highlight w:val="none"/>
          <w:shd w:val="clear" w:color="auto" w:fill="auto"/>
        </w:rPr>
      </w:pPr>
      <w:r>
        <w:rPr>
          <w:rFonts w:hint="eastAsia" w:ascii="宋体" w:hAnsi="宋体" w:cs="宋体"/>
          <w:b/>
          <w:bCs/>
          <w:color w:val="auto"/>
          <w:szCs w:val="21"/>
          <w:highlight w:val="none"/>
          <w:shd w:val="clear" w:color="auto" w:fill="auto"/>
        </w:rPr>
        <w:t>注：</w:t>
      </w:r>
      <w:r>
        <w:rPr>
          <w:rFonts w:hint="eastAsia" w:ascii="宋体" w:hAnsi="宋体" w:cs="宋体"/>
          <w:color w:val="auto"/>
          <w:kern w:val="0"/>
          <w:szCs w:val="21"/>
          <w:highlight w:val="none"/>
          <w:shd w:val="clear" w:color="auto" w:fill="auto"/>
        </w:rPr>
        <w:t>▲</w:t>
      </w:r>
      <w:r>
        <w:rPr>
          <w:rFonts w:hint="eastAsia"/>
          <w:b/>
          <w:bCs/>
          <w:color w:val="auto"/>
          <w:szCs w:val="21"/>
          <w:highlight w:val="none"/>
          <w:shd w:val="clear" w:color="auto" w:fill="auto"/>
        </w:rPr>
        <w:t>1、投标人必须具有浙江省电大系统同类云教室建设成功案例3家以上（提供合同复印件）</w:t>
      </w:r>
    </w:p>
    <w:p>
      <w:pPr>
        <w:pStyle w:val="2"/>
        <w:ind w:firstLine="404"/>
        <w:rPr>
          <w:rFonts w:cs="宋体"/>
          <w:b/>
          <w:bCs/>
          <w:color w:val="auto"/>
          <w:szCs w:val="21"/>
          <w:highlight w:val="none"/>
          <w:shd w:val="clear" w:color="auto" w:fill="auto"/>
        </w:rPr>
      </w:pPr>
      <w:r>
        <w:rPr>
          <w:rFonts w:hint="eastAsia" w:cs="宋体"/>
          <w:color w:val="auto"/>
          <w:kern w:val="0"/>
          <w:szCs w:val="21"/>
          <w:highlight w:val="none"/>
          <w:shd w:val="clear" w:color="auto" w:fill="auto"/>
        </w:rPr>
        <w:t>▲</w:t>
      </w:r>
      <w:r>
        <w:rPr>
          <w:rFonts w:hint="eastAsia" w:cs="宋体"/>
          <w:b/>
          <w:bCs/>
          <w:color w:val="auto"/>
          <w:szCs w:val="21"/>
          <w:highlight w:val="none"/>
          <w:shd w:val="clear" w:color="auto" w:fill="auto"/>
        </w:rPr>
        <w:t>2、所有设备含安装（包括安装所需线材配件）及调试。质保期三年。</w:t>
      </w:r>
    </w:p>
    <w:p>
      <w:pPr>
        <w:pStyle w:val="2"/>
        <w:ind w:firstLine="404"/>
        <w:rPr>
          <w:rFonts w:hint="eastAsia"/>
          <w:color w:val="auto"/>
          <w:highlight w:val="none"/>
          <w:shd w:val="clear" w:color="auto" w:fill="auto"/>
        </w:rPr>
      </w:pPr>
      <w:r>
        <w:rPr>
          <w:rFonts w:hint="eastAsia" w:cs="宋体"/>
          <w:color w:val="auto"/>
          <w:kern w:val="0"/>
          <w:szCs w:val="21"/>
          <w:highlight w:val="none"/>
          <w:shd w:val="clear" w:color="auto" w:fill="auto"/>
        </w:rPr>
        <w:t>▲</w:t>
      </w:r>
      <w:r>
        <w:rPr>
          <w:color w:val="auto"/>
          <w:highlight w:val="none"/>
          <w:shd w:val="clear" w:color="auto" w:fill="auto"/>
        </w:rPr>
        <w:t>3</w:t>
      </w:r>
      <w:r>
        <w:rPr>
          <w:rFonts w:hint="eastAsia"/>
          <w:color w:val="auto"/>
          <w:highlight w:val="none"/>
          <w:shd w:val="clear" w:color="auto" w:fill="auto"/>
        </w:rPr>
        <w:t>、</w:t>
      </w:r>
      <w:r>
        <w:rPr>
          <w:rFonts w:hint="eastAsia" w:ascii="Times New Roman" w:hAnsi="Times New Roman" w:cs="Times New Roman"/>
          <w:b/>
          <w:bCs/>
          <w:color w:val="auto"/>
          <w:spacing w:val="0"/>
          <w:szCs w:val="21"/>
          <w:highlight w:val="none"/>
          <w:shd w:val="clear" w:color="auto" w:fill="auto"/>
        </w:rPr>
        <w:t>投标人必须能将项目接入浙江开放大学云教室系统并调试运行正常。</w:t>
      </w:r>
    </w:p>
    <w:p>
      <w:pPr>
        <w:spacing w:line="460" w:lineRule="exact"/>
        <w:rPr>
          <w:rFonts w:hint="eastAsia" w:ascii="Times New Roman" w:hAnsi="宋体" w:eastAsia="宋体" w:cs="Times New Roman"/>
          <w:b/>
          <w:color w:val="auto"/>
          <w:kern w:val="2"/>
          <w:sz w:val="21"/>
          <w:szCs w:val="21"/>
          <w:highlight w:val="none"/>
          <w:shd w:val="clear" w:color="auto" w:fill="auto"/>
          <w:lang w:val="en-US" w:eastAsia="zh-CN" w:bidi="ar-SA"/>
        </w:rPr>
      </w:pPr>
      <w:r>
        <w:rPr>
          <w:rFonts w:hint="eastAsia" w:ascii="宋体" w:hAnsi="宋体" w:cs="宋体"/>
          <w:b/>
          <w:color w:val="auto"/>
          <w:sz w:val="21"/>
          <w:szCs w:val="21"/>
          <w:highlight w:val="none"/>
          <w:shd w:val="clear" w:color="auto" w:fill="auto"/>
        </w:rPr>
        <w:t>★</w:t>
      </w:r>
      <w:r>
        <w:rPr>
          <w:rFonts w:hint="eastAsia" w:ascii="Times New Roman" w:hAnsi="宋体" w:eastAsia="宋体" w:cs="Times New Roman"/>
          <w:b/>
          <w:color w:val="auto"/>
          <w:kern w:val="2"/>
          <w:sz w:val="21"/>
          <w:szCs w:val="21"/>
          <w:highlight w:val="none"/>
          <w:shd w:val="clear" w:color="auto" w:fill="auto"/>
          <w:lang w:val="en-US" w:eastAsia="zh-CN" w:bidi="ar-SA"/>
        </w:rPr>
        <w:t>（二）交货时间、交货方式及安装地点</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1、交货时间：2021年9月</w:t>
      </w:r>
      <w:r>
        <w:rPr>
          <w:rFonts w:hint="eastAsia" w:ascii="宋体" w:hAnsi="宋体" w:cs="宋体"/>
          <w:bCs/>
          <w:color w:val="auto"/>
          <w:sz w:val="21"/>
          <w:szCs w:val="21"/>
          <w:highlight w:val="none"/>
          <w:shd w:val="clear" w:color="auto" w:fill="auto"/>
          <w:lang w:val="en-US" w:eastAsia="zh-CN"/>
        </w:rPr>
        <w:t>1</w:t>
      </w:r>
      <w:r>
        <w:rPr>
          <w:rFonts w:hint="eastAsia" w:ascii="宋体" w:hAnsi="宋体" w:cs="宋体"/>
          <w:bCs/>
          <w:color w:val="auto"/>
          <w:sz w:val="21"/>
          <w:szCs w:val="21"/>
          <w:highlight w:val="none"/>
          <w:shd w:val="clear" w:color="auto" w:fill="auto"/>
        </w:rPr>
        <w:t>5日前完成安装</w:t>
      </w:r>
      <w:r>
        <w:rPr>
          <w:rFonts w:hint="eastAsia" w:ascii="宋体" w:hAnsi="宋体" w:cs="宋体"/>
          <w:bCs/>
          <w:color w:val="auto"/>
          <w:sz w:val="21"/>
          <w:szCs w:val="21"/>
          <w:highlight w:val="none"/>
          <w:shd w:val="clear" w:color="auto" w:fill="auto"/>
          <w:lang w:eastAsia="zh-CN"/>
        </w:rPr>
        <w:t>建设</w:t>
      </w:r>
      <w:r>
        <w:rPr>
          <w:rFonts w:hint="eastAsia" w:ascii="宋体" w:hAnsi="宋体" w:cs="宋体"/>
          <w:bCs/>
          <w:color w:val="auto"/>
          <w:sz w:val="21"/>
          <w:szCs w:val="21"/>
          <w:highlight w:val="none"/>
          <w:shd w:val="clear" w:color="auto" w:fill="auto"/>
        </w:rPr>
        <w:t>调试</w:t>
      </w:r>
      <w:r>
        <w:rPr>
          <w:rFonts w:hint="eastAsia" w:ascii="宋体" w:hAnsi="宋体" w:cs="宋体"/>
          <w:bCs/>
          <w:color w:val="auto"/>
          <w:sz w:val="21"/>
          <w:szCs w:val="21"/>
          <w:highlight w:val="none"/>
          <w:shd w:val="clear" w:color="auto" w:fill="auto"/>
          <w:lang w:eastAsia="zh-CN"/>
        </w:rPr>
        <w:t>，如工期延误的，按1000元/天在</w:t>
      </w:r>
      <w:r>
        <w:rPr>
          <w:rFonts w:hint="eastAsia" w:ascii="宋体" w:hAnsi="宋体" w:cs="宋体"/>
          <w:bCs/>
          <w:color w:val="auto"/>
          <w:sz w:val="21"/>
          <w:szCs w:val="21"/>
          <w:highlight w:val="none"/>
          <w:shd w:val="clear" w:color="auto" w:fill="auto"/>
          <w:lang w:val="en-US" w:eastAsia="zh-CN"/>
        </w:rPr>
        <w:t>服务款</w:t>
      </w:r>
      <w:r>
        <w:rPr>
          <w:rFonts w:hint="eastAsia" w:ascii="宋体" w:hAnsi="宋体" w:cs="宋体"/>
          <w:bCs/>
          <w:color w:val="auto"/>
          <w:sz w:val="21"/>
          <w:szCs w:val="21"/>
          <w:highlight w:val="none"/>
          <w:shd w:val="clear" w:color="auto" w:fill="auto"/>
          <w:lang w:eastAsia="zh-CN"/>
        </w:rPr>
        <w:t>中扣除，且</w:t>
      </w:r>
      <w:r>
        <w:rPr>
          <w:rFonts w:hint="eastAsia" w:ascii="宋体" w:hAnsi="宋体" w:cs="宋体"/>
          <w:bCs/>
          <w:color w:val="auto"/>
          <w:sz w:val="21"/>
          <w:szCs w:val="21"/>
          <w:highlight w:val="none"/>
          <w:shd w:val="clear" w:color="auto" w:fill="auto"/>
          <w:lang w:val="en-US" w:eastAsia="zh-CN"/>
        </w:rPr>
        <w:t>由中标人</w:t>
      </w:r>
      <w:r>
        <w:rPr>
          <w:rFonts w:hint="eastAsia" w:ascii="宋体" w:hAnsi="宋体" w:cs="宋体"/>
          <w:bCs/>
          <w:color w:val="auto"/>
          <w:sz w:val="21"/>
          <w:szCs w:val="21"/>
          <w:highlight w:val="none"/>
          <w:shd w:val="clear" w:color="auto" w:fill="auto"/>
          <w:lang w:eastAsia="zh-CN"/>
        </w:rPr>
        <w:t>承担全部损失。</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2、交货方式：现场交货，投标人负责送至交货地。</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3、安装地点：浙江广厦建设职业技术大学内指定地点。</w:t>
      </w:r>
    </w:p>
    <w:p>
      <w:pPr>
        <w:spacing w:line="460" w:lineRule="exact"/>
        <w:rPr>
          <w:rFonts w:hint="eastAsia" w:ascii="Times New Roman" w:hAnsi="宋体" w:eastAsia="宋体" w:cs="Times New Roman"/>
          <w:b/>
          <w:color w:val="auto"/>
          <w:kern w:val="2"/>
          <w:sz w:val="21"/>
          <w:szCs w:val="21"/>
          <w:highlight w:val="none"/>
          <w:shd w:val="clear" w:color="auto" w:fill="auto"/>
          <w:lang w:val="en-US" w:eastAsia="zh-CN" w:bidi="ar-SA"/>
        </w:rPr>
      </w:pPr>
      <w:r>
        <w:rPr>
          <w:rFonts w:hint="eastAsia" w:ascii="Times New Roman" w:hAnsi="宋体" w:eastAsia="宋体" w:cs="Times New Roman"/>
          <w:b/>
          <w:color w:val="auto"/>
          <w:kern w:val="2"/>
          <w:sz w:val="21"/>
          <w:szCs w:val="21"/>
          <w:highlight w:val="none"/>
          <w:shd w:val="clear" w:color="auto" w:fill="auto"/>
          <w:lang w:val="en-US" w:eastAsia="zh-CN" w:bidi="ar-SA"/>
        </w:rPr>
        <w:t>（三）质保期（免费维修期）</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1、质保三年；原厂专业技术支持服务；</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2、质保期内提供免费上门服务。</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3、质保期从安装调试完毕，最终验收合格之日开始计算。除非采购人另有要求，保修期内的服务均为免费上门服务。</w:t>
      </w:r>
    </w:p>
    <w:p>
      <w:pPr>
        <w:spacing w:line="460" w:lineRule="exact"/>
        <w:rPr>
          <w:rFonts w:hint="eastAsia" w:ascii="宋体" w:hAnsi="宋体" w:cs="宋体"/>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4、质保期内，与维修相关的所有费用由中标方负责。</w:t>
      </w:r>
    </w:p>
    <w:p>
      <w:pPr>
        <w:spacing w:line="360" w:lineRule="auto"/>
        <w:rPr>
          <w:rFonts w:hint="eastAsia" w:ascii="宋体" w:hAnsi="宋体" w:cs="宋体"/>
          <w:b/>
          <w:color w:val="auto"/>
          <w:sz w:val="21"/>
          <w:szCs w:val="21"/>
          <w:highlight w:val="none"/>
          <w:shd w:val="clear" w:color="auto" w:fill="auto"/>
        </w:rPr>
      </w:pPr>
      <w:r>
        <w:rPr>
          <w:rFonts w:hint="eastAsia" w:ascii="宋体" w:hAnsi="宋体" w:cs="宋体"/>
          <w:b/>
          <w:color w:val="auto"/>
          <w:sz w:val="21"/>
          <w:szCs w:val="21"/>
          <w:highlight w:val="none"/>
          <w:shd w:val="clear" w:color="auto" w:fill="auto"/>
        </w:rPr>
        <w:t>（四）技术培训</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1、供方须对需方的操作人员、技术人员进行免费培训。</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2、技术培训费用应包含在供货总价中。</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3、供方负责对需方进行技术培训，包括对需方进行详尽的工作原理、操作使用、一般维护、常见故障排除等一系列的专业培训,并提供系统操作、维修手册及各类设备的说明书。</w:t>
      </w:r>
    </w:p>
    <w:p>
      <w:pPr>
        <w:spacing w:line="360" w:lineRule="auto"/>
        <w:rPr>
          <w:rFonts w:hint="eastAsia" w:ascii="宋体" w:hAnsi="宋体" w:cs="宋体"/>
          <w:b/>
          <w:bCs/>
          <w:color w:val="auto"/>
          <w:sz w:val="21"/>
          <w:szCs w:val="21"/>
          <w:highlight w:val="none"/>
          <w:shd w:val="clear" w:color="auto" w:fill="auto"/>
        </w:rPr>
      </w:pPr>
      <w:r>
        <w:rPr>
          <w:rFonts w:hint="eastAsia" w:ascii="宋体" w:hAnsi="宋体" w:cs="宋体"/>
          <w:b/>
          <w:color w:val="auto"/>
          <w:sz w:val="21"/>
          <w:szCs w:val="21"/>
          <w:highlight w:val="none"/>
          <w:shd w:val="clear" w:color="auto" w:fill="auto"/>
        </w:rPr>
        <w:t>（五）验收标准</w:t>
      </w:r>
    </w:p>
    <w:p>
      <w:pPr>
        <w:spacing w:line="460" w:lineRule="exact"/>
        <w:ind w:firstLine="420" w:firstLineChars="200"/>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根据中华人民共和国现行技术标准，按招标文件以及合同规定的验收评定标准等规范由用户组织验收。</w:t>
      </w:r>
    </w:p>
    <w:p>
      <w:pPr>
        <w:spacing w:line="460" w:lineRule="exact"/>
        <w:ind w:firstLine="420" w:firstLineChars="200"/>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验收中发现货物达不到验收标准或合同规定的性能指标，中标方必须免费更换，并且赔偿由此给用户造成的损失，直到验收合格为止。</w:t>
      </w:r>
    </w:p>
    <w:p>
      <w:pPr>
        <w:spacing w:line="460" w:lineRule="exact"/>
        <w:rPr>
          <w:rFonts w:hint="eastAsia" w:ascii="宋体" w:hAnsi="宋体" w:cs="宋体"/>
          <w:b/>
          <w:color w:val="auto"/>
          <w:sz w:val="21"/>
          <w:szCs w:val="21"/>
          <w:highlight w:val="none"/>
          <w:shd w:val="clear" w:color="auto" w:fill="auto"/>
        </w:rPr>
      </w:pPr>
      <w:r>
        <w:rPr>
          <w:rFonts w:hint="eastAsia" w:ascii="宋体" w:hAnsi="宋体" w:cs="宋体"/>
          <w:b/>
          <w:color w:val="auto"/>
          <w:sz w:val="21"/>
          <w:szCs w:val="21"/>
          <w:highlight w:val="none"/>
          <w:shd w:val="clear" w:color="auto" w:fill="auto"/>
        </w:rPr>
        <w:t>★（六）付款方式</w:t>
      </w:r>
    </w:p>
    <w:p>
      <w:pPr>
        <w:spacing w:line="460" w:lineRule="exact"/>
        <w:ind w:firstLine="420" w:firstLineChars="200"/>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货款由采购单位自行支付。全部货物安装完毕并验收合格后于2021年9月底付至合同总额的95%；留5%作为质量保证金，在质保期履行满1年后10日内付清。</w:t>
      </w:r>
    </w:p>
    <w:p>
      <w:pPr>
        <w:spacing w:line="460" w:lineRule="exact"/>
        <w:rPr>
          <w:rFonts w:hint="eastAsia" w:ascii="宋体" w:hAnsi="宋体" w:cs="宋体"/>
          <w:b/>
          <w:color w:val="auto"/>
          <w:sz w:val="21"/>
          <w:szCs w:val="21"/>
          <w:highlight w:val="none"/>
          <w:shd w:val="clear" w:color="auto" w:fill="auto"/>
        </w:rPr>
      </w:pPr>
      <w:r>
        <w:rPr>
          <w:rFonts w:hint="eastAsia" w:ascii="宋体" w:hAnsi="宋体" w:cs="宋体"/>
          <w:b/>
          <w:color w:val="auto"/>
          <w:sz w:val="21"/>
          <w:szCs w:val="21"/>
          <w:highlight w:val="none"/>
          <w:shd w:val="clear" w:color="auto" w:fill="auto"/>
        </w:rPr>
        <w:t>（七）项目投标报价要求</w:t>
      </w:r>
    </w:p>
    <w:p>
      <w:pPr>
        <w:spacing w:line="360" w:lineRule="auto"/>
        <w:ind w:firstLine="420" w:firstLineChars="200"/>
        <w:rPr>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1、</w:t>
      </w:r>
      <w:r>
        <w:rPr>
          <w:rFonts w:ascii="宋体" w:hAnsi="宋体" w:cs="宋体"/>
          <w:color w:val="auto"/>
          <w:sz w:val="21"/>
          <w:szCs w:val="21"/>
          <w:highlight w:val="none"/>
          <w:shd w:val="clear" w:color="auto" w:fill="auto"/>
        </w:rPr>
        <w:t>投标报价是履行合同的最终价格，包括产品购置费、运输费、</w:t>
      </w:r>
      <w:r>
        <w:rPr>
          <w:rFonts w:hint="eastAsia" w:ascii="宋体" w:hAnsi="宋体" w:cs="宋体"/>
          <w:color w:val="auto"/>
          <w:sz w:val="21"/>
          <w:szCs w:val="21"/>
          <w:highlight w:val="none"/>
          <w:shd w:val="clear" w:color="auto" w:fill="auto"/>
          <w:lang w:eastAsia="zh-CN"/>
        </w:rPr>
        <w:t>备品备件、</w:t>
      </w:r>
      <w:r>
        <w:rPr>
          <w:rFonts w:ascii="宋体" w:hAnsi="宋体" w:cs="宋体"/>
          <w:color w:val="auto"/>
          <w:sz w:val="21"/>
          <w:szCs w:val="21"/>
          <w:highlight w:val="none"/>
          <w:shd w:val="clear" w:color="auto" w:fill="auto"/>
        </w:rPr>
        <w:t>培训费、安装调试费、人工、包装、运费、运输保险、安全措施、装卸、二次搬运、售后服务、技术支持、税金、现场验收之前所有材料损耗、因质量原因引起的维修、更换等本项目相关的一切费用。投标人所投报的投标报价为投标人所能承受的整个项目的一次性最终最低报价，如有漏项，视同已包含在项目报价中，投标报价不作调整。</w:t>
      </w:r>
    </w:p>
    <w:p>
      <w:pPr>
        <w:spacing w:line="460" w:lineRule="exact"/>
        <w:ind w:firstLine="420" w:firstLineChars="200"/>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2、按国家规定由中标人缴纳的各种税收已包含在投标总价内，由中标人向税务机关缴纳。</w:t>
      </w:r>
    </w:p>
    <w:p>
      <w:pPr>
        <w:keepNext w:val="0"/>
        <w:keepLines w:val="0"/>
        <w:pageBreakBefore/>
        <w:widowControl w:val="0"/>
        <w:kinsoku/>
        <w:wordWrap/>
        <w:overflowPunct/>
        <w:topLinePunct w:val="0"/>
        <w:autoSpaceDE/>
        <w:autoSpaceDN/>
        <w:bidi w:val="0"/>
        <w:adjustRightInd/>
        <w:snapToGrid/>
        <w:jc w:val="both"/>
        <w:textAlignment w:val="auto"/>
        <w:rPr>
          <w:rFonts w:hint="eastAsia"/>
          <w:b/>
          <w:color w:val="auto"/>
          <w:sz w:val="32"/>
          <w:szCs w:val="32"/>
          <w:highlight w:val="none"/>
          <w:shd w:val="clear" w:color="auto" w:fill="auto"/>
          <w:lang w:val="en-US" w:eastAsia="zh-CN"/>
        </w:rPr>
      </w:pPr>
      <w:r>
        <w:rPr>
          <w:rFonts w:hint="eastAsia"/>
          <w:b/>
          <w:color w:val="auto"/>
          <w:sz w:val="32"/>
          <w:szCs w:val="32"/>
          <w:highlight w:val="none"/>
          <w:shd w:val="clear" w:color="auto" w:fill="auto"/>
          <w:lang w:val="en-US" w:eastAsia="zh-CN"/>
        </w:rPr>
        <w:t>标三：电大部教室多媒体设备技术参数</w:t>
      </w:r>
    </w:p>
    <w:tbl>
      <w:tblPr>
        <w:tblStyle w:val="17"/>
        <w:tblW w:w="97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2"/>
        <w:gridCol w:w="736"/>
        <w:gridCol w:w="770"/>
        <w:gridCol w:w="6908"/>
        <w:gridCol w:w="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8" w:hRule="atLeast"/>
          <w:jc w:val="center"/>
        </w:trPr>
        <w:tc>
          <w:tcPr>
            <w:tcW w:w="592" w:type="dxa"/>
            <w:vAlign w:val="center"/>
          </w:tcPr>
          <w:p>
            <w:pPr>
              <w:jc w:val="center"/>
              <w:rPr>
                <w:rFonts w:ascii="宋体" w:hAnsi="宋体"/>
                <w:b/>
                <w:color w:val="auto"/>
                <w:sz w:val="21"/>
                <w:szCs w:val="21"/>
                <w:highlight w:val="none"/>
                <w:shd w:val="clear" w:color="auto" w:fill="auto"/>
              </w:rPr>
            </w:pPr>
            <w:r>
              <w:rPr>
                <w:rFonts w:ascii="宋体" w:hAnsi="宋体"/>
                <w:b/>
                <w:color w:val="auto"/>
                <w:sz w:val="21"/>
                <w:szCs w:val="21"/>
                <w:highlight w:val="none"/>
                <w:shd w:val="clear" w:color="auto" w:fill="auto"/>
              </w:rPr>
              <w:t>序号</w:t>
            </w:r>
          </w:p>
        </w:tc>
        <w:tc>
          <w:tcPr>
            <w:tcW w:w="736" w:type="dxa"/>
            <w:vAlign w:val="center"/>
          </w:tcPr>
          <w:p>
            <w:pPr>
              <w:jc w:val="center"/>
              <w:rPr>
                <w:rFonts w:ascii="宋体" w:hAnsi="宋体"/>
                <w:b/>
                <w:color w:val="auto"/>
                <w:sz w:val="21"/>
                <w:szCs w:val="21"/>
                <w:highlight w:val="none"/>
                <w:shd w:val="clear" w:color="auto" w:fill="auto"/>
              </w:rPr>
            </w:pPr>
            <w:r>
              <w:rPr>
                <w:rFonts w:ascii="宋体" w:hAnsi="宋体"/>
                <w:b/>
                <w:color w:val="auto"/>
                <w:sz w:val="21"/>
                <w:szCs w:val="21"/>
                <w:highlight w:val="none"/>
                <w:shd w:val="clear" w:color="auto" w:fill="auto"/>
              </w:rPr>
              <w:t>产品名称</w:t>
            </w:r>
          </w:p>
        </w:tc>
        <w:tc>
          <w:tcPr>
            <w:tcW w:w="770" w:type="dxa"/>
            <w:vAlign w:val="center"/>
          </w:tcPr>
          <w:p>
            <w:pPr>
              <w:jc w:val="center"/>
              <w:rPr>
                <w:rFonts w:ascii="宋体" w:hAnsi="宋体"/>
                <w:b/>
                <w:color w:val="auto"/>
                <w:sz w:val="21"/>
                <w:szCs w:val="21"/>
                <w:highlight w:val="none"/>
                <w:shd w:val="clear" w:color="auto" w:fill="auto"/>
              </w:rPr>
            </w:pPr>
            <w:r>
              <w:rPr>
                <w:rFonts w:ascii="宋体" w:hAnsi="宋体"/>
                <w:b/>
                <w:color w:val="auto"/>
                <w:sz w:val="21"/>
                <w:szCs w:val="21"/>
                <w:highlight w:val="none"/>
                <w:shd w:val="clear" w:color="auto" w:fill="auto"/>
              </w:rPr>
              <w:t>推荐品牌</w:t>
            </w:r>
          </w:p>
        </w:tc>
        <w:tc>
          <w:tcPr>
            <w:tcW w:w="6908" w:type="dxa"/>
            <w:vAlign w:val="center"/>
          </w:tcPr>
          <w:p>
            <w:pPr>
              <w:jc w:val="center"/>
              <w:rPr>
                <w:rFonts w:ascii="宋体" w:hAnsi="宋体"/>
                <w:b/>
                <w:color w:val="auto"/>
                <w:sz w:val="21"/>
                <w:szCs w:val="21"/>
                <w:highlight w:val="none"/>
                <w:shd w:val="clear" w:color="auto" w:fill="auto"/>
              </w:rPr>
            </w:pPr>
            <w:r>
              <w:rPr>
                <w:rFonts w:ascii="宋体" w:hAnsi="宋体"/>
                <w:b/>
                <w:color w:val="auto"/>
                <w:sz w:val="21"/>
                <w:szCs w:val="21"/>
                <w:highlight w:val="none"/>
                <w:shd w:val="clear" w:color="auto" w:fill="auto"/>
              </w:rPr>
              <w:t>说明</w:t>
            </w:r>
          </w:p>
        </w:tc>
        <w:tc>
          <w:tcPr>
            <w:tcW w:w="705" w:type="dxa"/>
            <w:vAlign w:val="center"/>
          </w:tcPr>
          <w:p>
            <w:pPr>
              <w:jc w:val="center"/>
              <w:rPr>
                <w:rFonts w:ascii="宋体" w:hAnsi="宋体"/>
                <w:b/>
                <w:color w:val="auto"/>
                <w:sz w:val="21"/>
                <w:szCs w:val="21"/>
                <w:highlight w:val="none"/>
                <w:shd w:val="clear" w:color="auto" w:fill="auto"/>
              </w:rPr>
            </w:pPr>
            <w:r>
              <w:rPr>
                <w:rFonts w:hint="eastAsia" w:ascii="宋体" w:hAnsi="宋体"/>
                <w:b/>
                <w:color w:val="auto"/>
                <w:sz w:val="21"/>
                <w:szCs w:val="21"/>
                <w:highlight w:val="none"/>
                <w:shd w:val="clear" w:color="auto" w:fill="auto"/>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92" w:type="dxa"/>
            <w:vAlign w:val="center"/>
          </w:tcPr>
          <w:p>
            <w:pPr>
              <w:jc w:val="center"/>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1</w:t>
            </w:r>
          </w:p>
        </w:tc>
        <w:tc>
          <w:tcPr>
            <w:tcW w:w="736" w:type="dxa"/>
            <w:vAlign w:val="center"/>
          </w:tcPr>
          <w:p>
            <w:pPr>
              <w:jc w:val="center"/>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壁挂一体机</w:t>
            </w:r>
          </w:p>
        </w:tc>
        <w:tc>
          <w:tcPr>
            <w:tcW w:w="770" w:type="dxa"/>
            <w:vAlign w:val="center"/>
          </w:tcPr>
          <w:p>
            <w:pPr>
              <w:jc w:val="center"/>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迈杰，</w:t>
            </w:r>
            <w:r>
              <w:rPr>
                <w:rFonts w:ascii="宋体" w:hAnsi="宋体"/>
                <w:color w:val="auto"/>
                <w:sz w:val="21"/>
                <w:szCs w:val="21"/>
                <w:highlight w:val="none"/>
                <w:shd w:val="clear" w:color="auto" w:fill="auto"/>
              </w:rPr>
              <w:t>久远</w:t>
            </w:r>
            <w:r>
              <w:rPr>
                <w:rFonts w:hint="eastAsia" w:ascii="宋体" w:hAnsi="宋体"/>
                <w:color w:val="auto"/>
                <w:sz w:val="21"/>
                <w:szCs w:val="21"/>
                <w:highlight w:val="none"/>
                <w:shd w:val="clear" w:color="auto" w:fill="auto"/>
              </w:rPr>
              <w:t>，</w:t>
            </w:r>
            <w:r>
              <w:rPr>
                <w:rFonts w:ascii="宋体" w:hAnsi="宋体"/>
                <w:color w:val="auto"/>
                <w:sz w:val="21"/>
                <w:szCs w:val="21"/>
                <w:highlight w:val="none"/>
                <w:shd w:val="clear" w:color="auto" w:fill="auto"/>
              </w:rPr>
              <w:t>宝诺</w:t>
            </w:r>
          </w:p>
        </w:tc>
        <w:tc>
          <w:tcPr>
            <w:tcW w:w="6908" w:type="dxa"/>
            <w:vAlign w:val="center"/>
          </w:tcPr>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A、</w:t>
            </w:r>
            <w:r>
              <w:rPr>
                <w:rFonts w:hint="eastAsia" w:ascii="宋体" w:hAnsi="宋体"/>
                <w:color w:val="auto"/>
                <w:sz w:val="21"/>
                <w:szCs w:val="21"/>
                <w:highlight w:val="none"/>
                <w:shd w:val="clear" w:color="auto" w:fill="auto"/>
              </w:rPr>
              <w:t>箱体</w:t>
            </w:r>
            <w:r>
              <w:rPr>
                <w:rFonts w:ascii="宋体" w:hAnsi="宋体"/>
                <w:color w:val="auto"/>
                <w:sz w:val="21"/>
                <w:szCs w:val="21"/>
                <w:highlight w:val="none"/>
                <w:shd w:val="clear" w:color="auto" w:fill="auto"/>
              </w:rPr>
              <w:t>要求：</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1、箱体采用上、中、下三层设计，上下两截要有独立的锁。中间部分为常用的快捷控制区域；</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2、箱体主体采用优质冷轧钢板材料，表面喷塑；</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3、箱体门板材料采用白色印花彩钢板，和电子白板色调要统一；</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4、★产品整体采用模块化设计，各个主要功能模块要采用前拆式设计。</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5、产品内部走线隐蔽，要有专用的理线设计，避免内部线路过于混乱，造成信号互相干扰；</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6、★箱体内部要有独立可固定的话筒、耳机、鼠标、键盘、白板笔等放置区域，便于日常的维护整理</w:t>
            </w:r>
            <w:r>
              <w:rPr>
                <w:rFonts w:hint="eastAsia" w:ascii="宋体" w:hAnsi="宋体"/>
                <w:color w:val="auto"/>
                <w:sz w:val="21"/>
                <w:szCs w:val="21"/>
                <w:highlight w:val="none"/>
                <w:shd w:val="clear" w:color="auto" w:fill="auto"/>
              </w:rPr>
              <w:t>，无线话筒只要放置在设备处即可充电，无需线充</w:t>
            </w:r>
            <w:r>
              <w:rPr>
                <w:rFonts w:ascii="宋体" w:hAnsi="宋体"/>
                <w:color w:val="auto"/>
                <w:sz w:val="21"/>
                <w:szCs w:val="21"/>
                <w:highlight w:val="none"/>
                <w:shd w:val="clear" w:color="auto" w:fill="auto"/>
              </w:rPr>
              <w:t>；</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7、★展台工作平台采用独特的隐藏式铰链设计（非气弹簧式），工作台面无遮挡，便于展示各种大小的物件；</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1、集视频展台、中控系统、功放音箱、无线话筒、电子时钟、温度显示等功能为一体；</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2、各设备之间能完美结合，并能方便的控制和切换，提高老师上课效率；</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3、模块化的设计，方便后续维护以及设备的升级改造；</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4、箱体内有独立空间设计，可以放置第三方主流品牌电脑。</w:t>
            </w:r>
          </w:p>
          <w:p>
            <w:pPr>
              <w:spacing w:line="240" w:lineRule="exact"/>
              <w:rPr>
                <w:rFonts w:ascii="宋体" w:hAnsi="宋体"/>
                <w:color w:val="auto"/>
                <w:sz w:val="21"/>
                <w:szCs w:val="21"/>
                <w:highlight w:val="none"/>
                <w:shd w:val="clear" w:color="auto" w:fill="auto"/>
              </w:rPr>
            </w:pP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B、光学变焦视频展台部分：</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1、★采用≥22倍光学变焦，10倍数字变焦镜头；</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2、★有效像素≥300万像素，自动白平衡，自动光圈、自动对焦功能，LED辅助光源，，支持1024x768，800x600；亮度信噪比计权（S/N）≥48dB，自动增益AGC≥9dB；</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3、拍摄幅面≥A4，图像失真≤2%；</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4、★具有VGA信号直接输出功能。一键切换即可使展台画面输出给投影机，无需启动专用软件，方便老师快捷使用；</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5、★展台有直接的控制旋钮可以支持放大、缩小、旋转、冻结、灯光等常用快捷操作；</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6、★支持USB图像输出，有独立展台软件使用，也可以支持电子白板调用视频展台图像，方便操作；</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7、★操作快捷化设计：展台和中控一体化设计，打开和关闭展台只需一个动作即可完成，无需每次折叠调整。</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8、★自动关机功能：展台使用完毕复位后，在2分钟内如无操作，展台能自动关机;</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9、★软件功能：具有图像拍摄、文档管理及图像编辑功能；电子白板批注浮动球功能；分屏对比教学功能；屏幕录像、标注时录像功能；支持智能在线升级。</w:t>
            </w:r>
          </w:p>
          <w:p>
            <w:pPr>
              <w:spacing w:line="240" w:lineRule="exact"/>
              <w:rPr>
                <w:rFonts w:ascii="宋体" w:hAnsi="宋体"/>
                <w:color w:val="auto"/>
                <w:sz w:val="21"/>
                <w:szCs w:val="21"/>
                <w:highlight w:val="none"/>
                <w:shd w:val="clear" w:color="auto" w:fill="auto"/>
              </w:rPr>
            </w:pP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C、中央控制部分：</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1、一键开关机功能，能够一键开关计算机系统、投影机、展台、音箱、功放等；</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2、投影机控制功能（RS232控制或红外控制）；</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3、计算机、笔记本、展台的音视频切换功能；正面笔记本接入信号预留（VGA视频、3.5MM音频、HDMI接口、USB接口、RJ45接口各一路）；</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4、电子白板自动切换功能（即笔记本优先识别功能，能够方便的在内置计算机和笔记本间进行自动切换使用）；</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5、具有延时断电功能；系统关机后能自动延时1～3分钟后断电；</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6、数字旋钮式按键操作，简单易用，可靠性好；</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7、具有电视盒的控制功能，能方便控制外接的电视盒。</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8.电子白板开关：具有一键开关电子白板触控功能</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9、接口要求：</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 xml:space="preserve"> 9.1、音、视频输入: VGA×3、HDMI×1、3.5MM音频×3；</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 xml:space="preserve"> 9.2、音、视频输出：VGA×2、HDMI×1、3.5MM音频×1；</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 xml:space="preserve"> 9.3、USB接口: USB×4个；</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 xml:space="preserve"> 9.4、网络输入：RJ45X1；</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 xml:space="preserve"> 9.5、网络输出：RJ45X3；</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 xml:space="preserve"> 9.6、控制：IR×1、RS-232×1；</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 xml:space="preserve"> 9.7、电源：220VAC输入×1，输出×4；</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D、功放部分：</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1、内置2x30W（有效功率）数字式功放</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2、带混响功能，可以支持2.4G无线话筒；</w:t>
            </w:r>
          </w:p>
          <w:p>
            <w:pPr>
              <w:spacing w:line="240" w:lineRule="exact"/>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3、可直连控制音箱</w:t>
            </w:r>
          </w:p>
          <w:p>
            <w:pPr>
              <w:spacing w:line="240" w:lineRule="exact"/>
              <w:rPr>
                <w:rFonts w:ascii="宋体" w:hAnsi="宋体"/>
                <w:color w:val="auto"/>
                <w:sz w:val="21"/>
                <w:szCs w:val="21"/>
                <w:highlight w:val="none"/>
                <w:shd w:val="clear" w:color="auto" w:fill="auto"/>
              </w:rPr>
            </w:pP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E、无线话筒部分</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1、采用2.4G无线射频传输；频率范围:2400-2483MHZ；</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2、开机自动对频，在2米范围内，主机与麦克风自动配对连接时间≤1秒；内置频道数量≥80个；</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3、频率响应：20HZ-20KHZ，接收灵敏度：≥85dBm；</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4、有效接收半径≥10米；</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5、内置可充电锂电池，续航时间≥8小时；</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6、★内置激光教鞭；支持PPT翻页等功能（选配）</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7、无线话筒产品形态：佩戴式；</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8、★回声抑制功能：无线话筒离音箱500mm外，音响正常放音无明显啸叫声；</w:t>
            </w:r>
          </w:p>
          <w:p>
            <w:pPr>
              <w:spacing w:line="240" w:lineRule="exact"/>
              <w:rPr>
                <w:rFonts w:ascii="宋体" w:hAnsi="宋体"/>
                <w:b/>
                <w:color w:val="auto"/>
                <w:sz w:val="21"/>
                <w:szCs w:val="21"/>
                <w:highlight w:val="none"/>
                <w:shd w:val="clear" w:color="auto" w:fill="auto"/>
              </w:rPr>
            </w:pPr>
            <w:r>
              <w:rPr>
                <w:rFonts w:ascii="宋体" w:hAnsi="宋体"/>
                <w:color w:val="auto"/>
                <w:sz w:val="21"/>
                <w:szCs w:val="21"/>
                <w:highlight w:val="none"/>
                <w:shd w:val="clear" w:color="auto" w:fill="auto"/>
              </w:rPr>
              <w:t>9、★充电装置：壁挂机内部设计有无线话筒的充电座，要有充电指示及防治过充的保护装置。</w:t>
            </w:r>
          </w:p>
        </w:tc>
        <w:tc>
          <w:tcPr>
            <w:tcW w:w="705" w:type="dxa"/>
            <w:vAlign w:val="center"/>
          </w:tcPr>
          <w:p>
            <w:pPr>
              <w:spacing w:line="240" w:lineRule="exact"/>
              <w:jc w:val="center"/>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0" w:hRule="atLeast"/>
          <w:jc w:val="center"/>
        </w:trPr>
        <w:tc>
          <w:tcPr>
            <w:tcW w:w="592" w:type="dxa"/>
            <w:vMerge w:val="restart"/>
            <w:vAlign w:val="center"/>
          </w:tcPr>
          <w:p>
            <w:pPr>
              <w:jc w:val="center"/>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2</w:t>
            </w:r>
          </w:p>
        </w:tc>
        <w:tc>
          <w:tcPr>
            <w:tcW w:w="736" w:type="dxa"/>
            <w:vMerge w:val="restart"/>
            <w:vAlign w:val="center"/>
          </w:tcPr>
          <w:p>
            <w:pPr>
              <w:jc w:val="center"/>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电脑主机</w:t>
            </w:r>
          </w:p>
        </w:tc>
        <w:tc>
          <w:tcPr>
            <w:tcW w:w="770" w:type="dxa"/>
            <w:vMerge w:val="restart"/>
            <w:vAlign w:val="center"/>
          </w:tcPr>
          <w:p>
            <w:pPr>
              <w:jc w:val="center"/>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戴尔</w:t>
            </w:r>
          </w:p>
        </w:tc>
        <w:tc>
          <w:tcPr>
            <w:tcW w:w="6908" w:type="dxa"/>
            <w:tcBorders>
              <w:bottom w:val="single" w:color="auto" w:sz="4" w:space="0"/>
            </w:tcBorders>
            <w:vAlign w:val="center"/>
          </w:tcPr>
          <w:p>
            <w:pPr>
              <w:spacing w:line="240" w:lineRule="exact"/>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主机要求：</w:t>
            </w:r>
          </w:p>
          <w:p>
            <w:pPr>
              <w:spacing w:line="240" w:lineRule="exact"/>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1、▲CPU：Intel Core I3处理器，主频≥3.0GHZ；</w:t>
            </w:r>
          </w:p>
          <w:p>
            <w:pPr>
              <w:spacing w:line="240" w:lineRule="exact"/>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2、主板与接口：Intel H110芯片组或以上，≥2条DIMM扩展插</w:t>
            </w:r>
          </w:p>
          <w:p>
            <w:pPr>
              <w:spacing w:line="240" w:lineRule="exact"/>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3、内存：</w:t>
            </w:r>
            <w:r>
              <w:rPr>
                <w:rFonts w:ascii="宋体" w:hAnsi="宋体"/>
                <w:color w:val="auto"/>
                <w:sz w:val="21"/>
                <w:szCs w:val="21"/>
                <w:highlight w:val="none"/>
                <w:shd w:val="clear" w:color="auto" w:fill="auto"/>
              </w:rPr>
              <w:t>8</w:t>
            </w:r>
            <w:r>
              <w:rPr>
                <w:rFonts w:hint="eastAsia" w:ascii="宋体" w:hAnsi="宋体"/>
                <w:color w:val="auto"/>
                <w:sz w:val="21"/>
                <w:szCs w:val="21"/>
                <w:highlight w:val="none"/>
                <w:shd w:val="clear" w:color="auto" w:fill="auto"/>
              </w:rPr>
              <w:t>G DDR4 2133MHz或以上；</w:t>
            </w:r>
          </w:p>
          <w:p>
            <w:pPr>
              <w:spacing w:line="240" w:lineRule="exact"/>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4、▲硬盘：SSD固态硬盘，容量：≥</w:t>
            </w:r>
            <w:r>
              <w:rPr>
                <w:rFonts w:ascii="宋体" w:hAnsi="宋体"/>
                <w:color w:val="auto"/>
                <w:sz w:val="21"/>
                <w:szCs w:val="21"/>
                <w:highlight w:val="none"/>
                <w:shd w:val="clear" w:color="auto" w:fill="auto"/>
              </w:rPr>
              <w:t>25</w:t>
            </w:r>
            <w:r>
              <w:rPr>
                <w:rFonts w:hint="eastAsia" w:ascii="宋体" w:hAnsi="宋体"/>
                <w:color w:val="auto"/>
                <w:sz w:val="21"/>
                <w:szCs w:val="21"/>
                <w:highlight w:val="none"/>
                <w:shd w:val="clear" w:color="auto" w:fill="auto"/>
              </w:rPr>
              <w:t>0G；</w:t>
            </w:r>
          </w:p>
          <w:p>
            <w:pPr>
              <w:spacing w:line="240" w:lineRule="exact"/>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5、显卡：主板集成显卡，标配DP+VGA双接口，支持双屏显示；</w:t>
            </w:r>
          </w:p>
          <w:p>
            <w:pPr>
              <w:spacing w:line="240" w:lineRule="exact"/>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6、声卡：集成声卡；</w:t>
            </w:r>
          </w:p>
          <w:p>
            <w:pPr>
              <w:spacing w:line="240" w:lineRule="exact"/>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7、网卡：1000 MB集成网卡；</w:t>
            </w:r>
          </w:p>
          <w:p>
            <w:pPr>
              <w:spacing w:line="240" w:lineRule="exact"/>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8、无线网卡：支持802.11AC；</w:t>
            </w:r>
          </w:p>
          <w:p>
            <w:pPr>
              <w:spacing w:line="240" w:lineRule="exact"/>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9、接口：USB接口≥4个（USB3.0接口≥1个，可支持关机为其他USB外设充电功能）；</w:t>
            </w:r>
          </w:p>
          <w:p>
            <w:pPr>
              <w:spacing w:line="240" w:lineRule="exact"/>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10、电源适配器：≤65W；</w:t>
            </w:r>
          </w:p>
          <w:p>
            <w:pPr>
              <w:spacing w:line="240" w:lineRule="exact"/>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11、▲支持一键开关机及独立控制开关机功能；</w:t>
            </w:r>
          </w:p>
          <w:p>
            <w:pPr>
              <w:spacing w:line="240" w:lineRule="exact"/>
              <w:rPr>
                <w:rFonts w:ascii="宋体" w:hAnsi="宋体"/>
                <w:color w:val="auto"/>
                <w:sz w:val="21"/>
                <w:szCs w:val="21"/>
                <w:highlight w:val="none"/>
                <w:shd w:val="clear" w:color="auto" w:fill="auto"/>
              </w:rPr>
            </w:pPr>
          </w:p>
          <w:p>
            <w:pPr>
              <w:spacing w:line="240" w:lineRule="exact"/>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机箱要求：</w:t>
            </w:r>
          </w:p>
          <w:p>
            <w:pPr>
              <w:spacing w:line="240" w:lineRule="exact"/>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1、有独立的原厂机箱、可立可卧，标配固定套件；</w:t>
            </w:r>
          </w:p>
          <w:p>
            <w:pPr>
              <w:spacing w:line="240" w:lineRule="exact"/>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2、尺寸≤200mm*200mm*65mm；</w:t>
            </w:r>
          </w:p>
          <w:p>
            <w:pPr>
              <w:spacing w:line="240" w:lineRule="exact"/>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3、内嵌在壁挂式多媒体箱体内；</w:t>
            </w:r>
          </w:p>
        </w:tc>
        <w:tc>
          <w:tcPr>
            <w:tcW w:w="705" w:type="dxa"/>
            <w:vMerge w:val="restart"/>
            <w:vAlign w:val="center"/>
          </w:tcPr>
          <w:p>
            <w:pPr>
              <w:spacing w:line="240" w:lineRule="exact"/>
              <w:jc w:val="center"/>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592" w:type="dxa"/>
            <w:vMerge w:val="continue"/>
            <w:vAlign w:val="center"/>
          </w:tcPr>
          <w:p>
            <w:pPr>
              <w:jc w:val="center"/>
              <w:rPr>
                <w:rFonts w:hint="eastAsia" w:ascii="宋体" w:hAnsi="宋体"/>
                <w:color w:val="auto"/>
                <w:sz w:val="21"/>
                <w:szCs w:val="21"/>
                <w:highlight w:val="none"/>
                <w:shd w:val="clear" w:color="auto" w:fill="auto"/>
              </w:rPr>
            </w:pPr>
          </w:p>
        </w:tc>
        <w:tc>
          <w:tcPr>
            <w:tcW w:w="736" w:type="dxa"/>
            <w:vMerge w:val="continue"/>
            <w:vAlign w:val="center"/>
          </w:tcPr>
          <w:p>
            <w:pPr>
              <w:jc w:val="center"/>
              <w:rPr>
                <w:rFonts w:hint="eastAsia" w:ascii="宋体" w:hAnsi="宋体"/>
                <w:color w:val="auto"/>
                <w:sz w:val="21"/>
                <w:szCs w:val="21"/>
                <w:highlight w:val="none"/>
                <w:shd w:val="clear" w:color="auto" w:fill="auto"/>
              </w:rPr>
            </w:pPr>
          </w:p>
        </w:tc>
        <w:tc>
          <w:tcPr>
            <w:tcW w:w="770" w:type="dxa"/>
            <w:vMerge w:val="continue"/>
            <w:vAlign w:val="center"/>
          </w:tcPr>
          <w:p>
            <w:pPr>
              <w:jc w:val="center"/>
              <w:rPr>
                <w:rFonts w:hint="eastAsia" w:ascii="宋体" w:hAnsi="宋体"/>
                <w:color w:val="auto"/>
                <w:sz w:val="21"/>
                <w:szCs w:val="21"/>
                <w:highlight w:val="none"/>
                <w:shd w:val="clear" w:color="auto" w:fill="auto"/>
              </w:rPr>
            </w:pPr>
          </w:p>
        </w:tc>
        <w:tc>
          <w:tcPr>
            <w:tcW w:w="6908" w:type="dxa"/>
            <w:tcBorders>
              <w:top w:val="single" w:color="auto" w:sz="4" w:space="0"/>
            </w:tcBorders>
            <w:vAlign w:val="center"/>
          </w:tcPr>
          <w:p>
            <w:pPr>
              <w:spacing w:line="240" w:lineRule="exact"/>
              <w:jc w:val="both"/>
              <w:rPr>
                <w:rFonts w:hint="eastAsia" w:ascii="宋体" w:hAnsi="宋体" w:eastAsia="宋体" w:cs="Times New Roman"/>
                <w:color w:val="auto"/>
                <w:kern w:val="2"/>
                <w:sz w:val="21"/>
                <w:szCs w:val="21"/>
                <w:highlight w:val="none"/>
                <w:shd w:val="clear" w:color="auto" w:fill="auto"/>
                <w:lang w:val="en-US" w:eastAsia="zh-CN" w:bidi="ar-SA"/>
              </w:rPr>
            </w:pPr>
            <w:r>
              <w:rPr>
                <w:rFonts w:hint="eastAsia" w:ascii="宋体" w:hAnsi="宋体"/>
                <w:color w:val="auto"/>
                <w:sz w:val="21"/>
                <w:szCs w:val="21"/>
                <w:highlight w:val="none"/>
                <w:shd w:val="clear" w:color="auto" w:fill="auto"/>
              </w:rPr>
              <w:t>▲</w:t>
            </w:r>
            <w:r>
              <w:rPr>
                <w:rFonts w:hint="eastAsia" w:ascii="宋体" w:hAnsi="宋体"/>
                <w:b/>
                <w:bCs/>
                <w:color w:val="auto"/>
                <w:sz w:val="21"/>
                <w:szCs w:val="21"/>
                <w:highlight w:val="none"/>
                <w:shd w:val="clear" w:color="auto" w:fill="auto"/>
                <w:lang w:eastAsia="zh-CN"/>
              </w:rPr>
              <w:t>备注：</w:t>
            </w:r>
            <w:r>
              <w:rPr>
                <w:rFonts w:hint="eastAsia" w:ascii="宋体" w:hAnsi="宋体"/>
                <w:b/>
                <w:bCs/>
                <w:color w:val="auto"/>
                <w:sz w:val="21"/>
                <w:szCs w:val="21"/>
                <w:highlight w:val="none"/>
                <w:shd w:val="clear" w:color="auto" w:fill="auto"/>
              </w:rPr>
              <w:t>2个机房要求连接教师机电脑，无需再配置主机</w:t>
            </w:r>
          </w:p>
        </w:tc>
        <w:tc>
          <w:tcPr>
            <w:tcW w:w="705" w:type="dxa"/>
            <w:vMerge w:val="continue"/>
            <w:vAlign w:val="center"/>
          </w:tcPr>
          <w:p>
            <w:pPr>
              <w:spacing w:line="240" w:lineRule="exact"/>
              <w:jc w:val="center"/>
              <w:rPr>
                <w:rFonts w:hint="eastAsia" w:ascii="宋体" w:hAnsi="宋体"/>
                <w:color w:val="auto"/>
                <w:sz w:val="21"/>
                <w:szCs w:val="21"/>
                <w:highlight w:val="none"/>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2" w:hRule="atLeast"/>
          <w:jc w:val="center"/>
        </w:trPr>
        <w:tc>
          <w:tcPr>
            <w:tcW w:w="592" w:type="dxa"/>
            <w:vAlign w:val="center"/>
          </w:tcPr>
          <w:p>
            <w:pPr>
              <w:jc w:val="center"/>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3</w:t>
            </w:r>
          </w:p>
        </w:tc>
        <w:tc>
          <w:tcPr>
            <w:tcW w:w="736" w:type="dxa"/>
            <w:vAlign w:val="center"/>
          </w:tcPr>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音箱部分</w:t>
            </w:r>
          </w:p>
          <w:p>
            <w:pPr>
              <w:jc w:val="center"/>
              <w:rPr>
                <w:rFonts w:ascii="宋体" w:hAnsi="宋体"/>
                <w:color w:val="auto"/>
                <w:sz w:val="21"/>
                <w:szCs w:val="21"/>
                <w:highlight w:val="none"/>
                <w:shd w:val="clear" w:color="auto" w:fill="auto"/>
              </w:rPr>
            </w:pPr>
          </w:p>
        </w:tc>
        <w:tc>
          <w:tcPr>
            <w:tcW w:w="770" w:type="dxa"/>
            <w:vAlign w:val="center"/>
          </w:tcPr>
          <w:p>
            <w:pPr>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迈杰，佳比</w:t>
            </w:r>
          </w:p>
        </w:tc>
        <w:tc>
          <w:tcPr>
            <w:tcW w:w="6908" w:type="dxa"/>
            <w:vAlign w:val="center"/>
          </w:tcPr>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1、扩声方案：数字式高保真功放</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2、额定功率2×30W；</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3、阻抗：4欧姆，</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4、频响范围：80-20KHz，</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5、灵敏度：≥80dB（A计权），</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6、失真：THD +N≤0.2，</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7、★喇叭：中低音喇叭单元：2×3英寸，4Ω；高音单元：2×1英寸，4Ω，</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8、箱体材料：中密度纤维板，</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9、★安装方式：音条式设计，安装在左侧白板上方。箱体自带安装挂架；</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10、★音箱自带数字时钟显示和温度显示功能。</w:t>
            </w:r>
          </w:p>
          <w:p>
            <w:pPr>
              <w:spacing w:line="240" w:lineRule="exact"/>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11、</w:t>
            </w:r>
            <w:r>
              <w:rPr>
                <w:rFonts w:ascii="宋体" w:hAnsi="宋体"/>
                <w:color w:val="auto"/>
                <w:sz w:val="21"/>
                <w:szCs w:val="21"/>
                <w:highlight w:val="none"/>
                <w:shd w:val="clear" w:color="auto" w:fill="auto"/>
              </w:rPr>
              <w:t>★</w:t>
            </w:r>
            <w:r>
              <w:rPr>
                <w:rFonts w:hint="eastAsia" w:ascii="宋体" w:hAnsi="宋体"/>
                <w:color w:val="auto"/>
                <w:sz w:val="21"/>
                <w:szCs w:val="21"/>
                <w:highlight w:val="none"/>
                <w:shd w:val="clear" w:color="auto" w:fill="auto"/>
              </w:rPr>
              <w:t>音箱无缝对接壁挂一体机内置功放，并且与壁挂机为同一品牌</w:t>
            </w:r>
          </w:p>
        </w:tc>
        <w:tc>
          <w:tcPr>
            <w:tcW w:w="705" w:type="dxa"/>
            <w:vAlign w:val="center"/>
          </w:tcPr>
          <w:p>
            <w:pPr>
              <w:spacing w:line="240" w:lineRule="exact"/>
              <w:jc w:val="center"/>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41" w:hRule="atLeast"/>
          <w:jc w:val="center"/>
        </w:trPr>
        <w:tc>
          <w:tcPr>
            <w:tcW w:w="592" w:type="dxa"/>
            <w:vAlign w:val="center"/>
          </w:tcPr>
          <w:p>
            <w:pPr>
              <w:jc w:val="center"/>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4</w:t>
            </w:r>
          </w:p>
        </w:tc>
        <w:tc>
          <w:tcPr>
            <w:tcW w:w="736" w:type="dxa"/>
            <w:vAlign w:val="center"/>
          </w:tcPr>
          <w:p>
            <w:pPr>
              <w:jc w:val="center"/>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一体化无尘白板</w:t>
            </w:r>
          </w:p>
        </w:tc>
        <w:tc>
          <w:tcPr>
            <w:tcW w:w="770" w:type="dxa"/>
            <w:vAlign w:val="center"/>
          </w:tcPr>
          <w:p>
            <w:pPr>
              <w:jc w:val="center"/>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迈杰、久远、</w:t>
            </w:r>
          </w:p>
        </w:tc>
        <w:tc>
          <w:tcPr>
            <w:tcW w:w="6908" w:type="dxa"/>
            <w:vAlign w:val="center"/>
          </w:tcPr>
          <w:p>
            <w:pPr>
              <w:spacing w:line="240" w:lineRule="exact"/>
              <w:rPr>
                <w:rFonts w:ascii="宋体" w:hAnsi="宋体"/>
                <w:b/>
                <w:i w:val="0"/>
                <w:iCs/>
                <w:color w:val="auto"/>
                <w:sz w:val="21"/>
                <w:szCs w:val="21"/>
                <w:highlight w:val="none"/>
                <w:shd w:val="clear" w:color="auto" w:fill="auto"/>
              </w:rPr>
            </w:pPr>
            <w:r>
              <w:rPr>
                <w:rFonts w:ascii="宋体" w:hAnsi="宋体"/>
                <w:b/>
                <w:i w:val="0"/>
                <w:iCs/>
                <w:color w:val="auto"/>
                <w:sz w:val="21"/>
                <w:szCs w:val="21"/>
                <w:highlight w:val="none"/>
                <w:shd w:val="clear" w:color="auto" w:fill="auto"/>
              </w:rPr>
              <w:t>电子白板部分（具有白板笔书写功能）</w:t>
            </w:r>
          </w:p>
          <w:p>
            <w:pPr>
              <w:pStyle w:val="33"/>
              <w:numPr>
                <w:ilvl w:val="0"/>
                <w:numId w:val="7"/>
              </w:num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触摸技术：红外触摸技术，采用手指或其他材料在电子白板上直接书写，无须专用笔，使用方便；</w:t>
            </w:r>
          </w:p>
          <w:p>
            <w:pPr>
              <w:pStyle w:val="33"/>
              <w:numPr>
                <w:ilvl w:val="0"/>
                <w:numId w:val="7"/>
              </w:num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响应时间：≤8ms；采样率：120帧／s；触摸精度：2mm；</w:t>
            </w:r>
          </w:p>
          <w:p>
            <w:pPr>
              <w:pStyle w:val="33"/>
              <w:numPr>
                <w:ilvl w:val="0"/>
                <w:numId w:val="7"/>
              </w:num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支持多点及手势触控；</w:t>
            </w:r>
          </w:p>
          <w:p>
            <w:pPr>
              <w:pStyle w:val="33"/>
              <w:numPr>
                <w:ilvl w:val="0"/>
                <w:numId w:val="7"/>
              </w:num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供电方式：USB供电；</w:t>
            </w:r>
          </w:p>
          <w:p>
            <w:pPr>
              <w:pStyle w:val="33"/>
              <w:numPr>
                <w:ilvl w:val="0"/>
                <w:numId w:val="7"/>
              </w:num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★具有物理开关按键，可一键开启/关闭白板的触摸功能，并有相应的语音和指示灯提示；</w:t>
            </w:r>
          </w:p>
          <w:p>
            <w:pPr>
              <w:pStyle w:val="33"/>
              <w:numPr>
                <w:ilvl w:val="0"/>
                <w:numId w:val="7"/>
              </w:num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书写板夹心材料采用：高强度铝蜂窝板材，板材厚度≥15mm； </w:t>
            </w:r>
          </w:p>
          <w:p>
            <w:pPr>
              <w:pStyle w:val="33"/>
              <w:numPr>
                <w:ilvl w:val="0"/>
                <w:numId w:val="7"/>
              </w:num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板面材料：进口0.4mm搪瓷白板; </w:t>
            </w:r>
          </w:p>
          <w:p>
            <w:pPr>
              <w:pStyle w:val="33"/>
              <w:numPr>
                <w:ilvl w:val="0"/>
                <w:numId w:val="7"/>
              </w:num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板面硬度：＞4H；</w:t>
            </w:r>
          </w:p>
          <w:p>
            <w:pPr>
              <w:pStyle w:val="33"/>
              <w:numPr>
                <w:ilvl w:val="0"/>
                <w:numId w:val="7"/>
              </w:num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板面颜色为白色。板面具备耐擦拭性，一般的水性白板笔都可以直接用干布擦拭；使用寿命不低于10年；</w:t>
            </w:r>
          </w:p>
          <w:p>
            <w:pPr>
              <w:pStyle w:val="33"/>
              <w:numPr>
                <w:ilvl w:val="0"/>
                <w:numId w:val="7"/>
              </w:num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板体尺寸：（根据白板具体型号进行调整）；</w:t>
            </w:r>
          </w:p>
          <w:p>
            <w:pPr>
              <w:pStyle w:val="33"/>
              <w:numPr>
                <w:ilvl w:val="0"/>
                <w:numId w:val="7"/>
              </w:num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板体尺寸比例:（根据白板具体型号进行调整）；</w:t>
            </w:r>
          </w:p>
          <w:p>
            <w:pPr>
              <w:pStyle w:val="33"/>
              <w:numPr>
                <w:ilvl w:val="0"/>
                <w:numId w:val="7"/>
              </w:num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投影效果：板面需要经过特殊工艺处理，减少反射影像的光线扭曲，没有明显的光斑；</w:t>
            </w:r>
          </w:p>
          <w:p>
            <w:pPr>
              <w:pStyle w:val="33"/>
              <w:numPr>
                <w:ilvl w:val="0"/>
                <w:numId w:val="7"/>
              </w:num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抗腐蚀：甲苯、丁酮、酒精、油脂、石油、乙酸乙酯、二甲苯等几种常见腐蚀剂浸泡1小时，无变化；</w:t>
            </w:r>
          </w:p>
          <w:p>
            <w:pPr>
              <w:pStyle w:val="33"/>
              <w:numPr>
                <w:ilvl w:val="0"/>
                <w:numId w:val="7"/>
              </w:num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★支持对电脑上的视频界面或其他动态画面进行电子批注，并且在批注时不影响电脑画面的正常播放；</w:t>
            </w:r>
          </w:p>
          <w:p>
            <w:pPr>
              <w:pStyle w:val="33"/>
              <w:numPr>
                <w:ilvl w:val="0"/>
                <w:numId w:val="7"/>
              </w:num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悬浮图标：支持开机自动启动和桌面浮标功能，当不使用白板软件时，浮标总是置于桌面最上方，且可以自由拖动至桌面任意位置；</w:t>
            </w:r>
          </w:p>
          <w:p>
            <w:pPr>
              <w:pStyle w:val="33"/>
              <w:numPr>
                <w:ilvl w:val="0"/>
                <w:numId w:val="7"/>
              </w:num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快捷调用功能：悬浮图标上具备多种工具的快捷调用，包括批注、擦除、打开白板等功能；</w:t>
            </w:r>
          </w:p>
          <w:p>
            <w:pPr>
              <w:pStyle w:val="33"/>
              <w:numPr>
                <w:ilvl w:val="0"/>
                <w:numId w:val="7"/>
              </w:num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电子批注可更换的笔迹类型≥3种，笔迹颜色≥6种，笔迹粗细的调节方式为滑块式线性调节；</w:t>
            </w:r>
          </w:p>
          <w:p>
            <w:pPr>
              <w:pStyle w:val="33"/>
              <w:numPr>
                <w:ilvl w:val="0"/>
                <w:numId w:val="7"/>
              </w:num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★支持通过手势快速息屏和唤醒，息屏期间可用白板笔直接在白板上进行板书，息屏期间不会产生任何触摸操作；</w:t>
            </w:r>
          </w:p>
          <w:p>
            <w:pPr>
              <w:pStyle w:val="33"/>
              <w:numPr>
                <w:ilvl w:val="0"/>
                <w:numId w:val="7"/>
              </w:num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★笔迹调整功能：支持对已经批注在白板界面内的笔迹重新更换颜色和粗细；</w:t>
            </w:r>
          </w:p>
          <w:p>
            <w:pPr>
              <w:pStyle w:val="33"/>
              <w:numPr>
                <w:ilvl w:val="0"/>
                <w:numId w:val="7"/>
              </w:num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★常用教学工具：软件具备插入形状、屏幕截图、放大镜、计时器、更换背景等多款实用性较强的教学工具；</w:t>
            </w:r>
          </w:p>
          <w:p>
            <w:pPr>
              <w:pStyle w:val="33"/>
              <w:numPr>
                <w:ilvl w:val="0"/>
                <w:numId w:val="7"/>
              </w:num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★板中板功能：可在白板左侧或者右侧点击板中板快捷键，展开另一块白板，方便教师临时记录其余知识点；</w:t>
            </w:r>
          </w:p>
          <w:p>
            <w:pPr>
              <w:pStyle w:val="33"/>
              <w:numPr>
                <w:ilvl w:val="0"/>
                <w:numId w:val="7"/>
              </w:num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★多屏对比：支持在软件内同时打开多个PPT、Word、Excel、PDF、TXT、HTML、MP4、MP3等主流格式的文件，并自由分屏进行对比教学。</w:t>
            </w:r>
          </w:p>
          <w:p>
            <w:pPr>
              <w:pStyle w:val="33"/>
              <w:numPr>
                <w:ilvl w:val="0"/>
                <w:numId w:val="7"/>
              </w:num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展台调用：在软件内可调用USB视频展台的图像画面，并支持在画面上进行批注、拍照、缩放等操作，同时展台画面可与打开的文件画面同时进行分屏对比；</w:t>
            </w:r>
          </w:p>
          <w:p>
            <w:pPr>
              <w:pStyle w:val="33"/>
              <w:numPr>
                <w:ilvl w:val="0"/>
                <w:numId w:val="7"/>
              </w:num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 xml:space="preserve">软件具备远程自动升级功能，在连网状态下能够自动进行版本更新，也可以手动关闭远程更新功能。 </w:t>
            </w:r>
          </w:p>
          <w:p>
            <w:pPr>
              <w:spacing w:line="240" w:lineRule="exact"/>
              <w:rPr>
                <w:rFonts w:ascii="宋体" w:hAnsi="宋体"/>
                <w:color w:val="auto"/>
                <w:sz w:val="21"/>
                <w:szCs w:val="21"/>
                <w:highlight w:val="none"/>
                <w:shd w:val="clear" w:color="auto" w:fill="auto"/>
              </w:rPr>
            </w:pP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其它安装要求：</w:t>
            </w:r>
          </w:p>
          <w:p>
            <w:pPr>
              <w:pStyle w:val="33"/>
              <w:numPr>
                <w:ilvl w:val="0"/>
                <w:numId w:val="7"/>
              </w:num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书写</w:t>
            </w:r>
            <w:r>
              <w:rPr>
                <w:rFonts w:hint="eastAsia" w:ascii="宋体" w:hAnsi="宋体"/>
                <w:color w:val="auto"/>
                <w:sz w:val="21"/>
                <w:szCs w:val="21"/>
                <w:highlight w:val="none"/>
                <w:shd w:val="clear" w:color="auto" w:fill="auto"/>
              </w:rPr>
              <w:t>绿</w:t>
            </w:r>
            <w:r>
              <w:rPr>
                <w:rFonts w:ascii="宋体" w:hAnsi="宋体"/>
                <w:color w:val="auto"/>
                <w:sz w:val="21"/>
                <w:szCs w:val="21"/>
                <w:highlight w:val="none"/>
                <w:shd w:val="clear" w:color="auto" w:fill="auto"/>
              </w:rPr>
              <w:t>板、电子白板、壁挂一体机三个部分要用统一的银色铝合金型材外框框成一个整体。</w:t>
            </w:r>
          </w:p>
          <w:p>
            <w:pPr>
              <w:pStyle w:val="33"/>
              <w:numPr>
                <w:ilvl w:val="0"/>
                <w:numId w:val="7"/>
              </w:num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配套银色铝合金笔槽长度不小于1200mm。</w:t>
            </w:r>
          </w:p>
          <w:p>
            <w:pPr>
              <w:pStyle w:val="33"/>
              <w:numPr>
                <w:ilvl w:val="0"/>
                <w:numId w:val="7"/>
              </w:num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有定制走线盖板</w:t>
            </w:r>
            <w:r>
              <w:rPr>
                <w:rFonts w:hint="eastAsia" w:ascii="宋体" w:hAnsi="宋体"/>
                <w:color w:val="auto"/>
                <w:sz w:val="21"/>
                <w:szCs w:val="21"/>
                <w:highlight w:val="none"/>
                <w:shd w:val="clear" w:color="auto" w:fill="auto"/>
              </w:rPr>
              <w:t>，</w:t>
            </w:r>
            <w:r>
              <w:rPr>
                <w:rFonts w:ascii="宋体" w:hAnsi="宋体"/>
                <w:color w:val="auto"/>
                <w:sz w:val="21"/>
                <w:szCs w:val="21"/>
                <w:highlight w:val="none"/>
                <w:shd w:val="clear" w:color="auto" w:fill="auto"/>
              </w:rPr>
              <w:t>整体设计没有多余线材外露</w:t>
            </w:r>
            <w:r>
              <w:rPr>
                <w:rFonts w:hint="eastAsia" w:ascii="宋体" w:hAnsi="宋体"/>
                <w:color w:val="auto"/>
                <w:sz w:val="21"/>
                <w:szCs w:val="21"/>
                <w:highlight w:val="none"/>
                <w:shd w:val="clear" w:color="auto" w:fill="auto"/>
              </w:rPr>
              <w:t>。</w:t>
            </w:r>
          </w:p>
        </w:tc>
        <w:tc>
          <w:tcPr>
            <w:tcW w:w="705" w:type="dxa"/>
            <w:vAlign w:val="center"/>
          </w:tcPr>
          <w:p>
            <w:pPr>
              <w:spacing w:line="240" w:lineRule="exact"/>
              <w:jc w:val="center"/>
              <w:rPr>
                <w:rFonts w:ascii="宋体" w:hAnsi="宋体"/>
                <w:b/>
                <w:color w:val="auto"/>
                <w:sz w:val="21"/>
                <w:szCs w:val="21"/>
                <w:highlight w:val="none"/>
                <w:shd w:val="clear" w:color="auto" w:fill="auto"/>
              </w:rPr>
            </w:pPr>
            <w:r>
              <w:rPr>
                <w:rFonts w:hint="eastAsia" w:ascii="宋体" w:hAnsi="宋体"/>
                <w:b/>
                <w:color w:val="auto"/>
                <w:sz w:val="21"/>
                <w:szCs w:val="21"/>
                <w:highlight w:val="none"/>
                <w:shd w:val="clear" w:color="auto" w:fill="auto"/>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92" w:type="dxa"/>
            <w:vAlign w:val="center"/>
          </w:tcPr>
          <w:p>
            <w:pPr>
              <w:jc w:val="center"/>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5</w:t>
            </w:r>
          </w:p>
        </w:tc>
        <w:tc>
          <w:tcPr>
            <w:tcW w:w="736" w:type="dxa"/>
            <w:vAlign w:val="center"/>
          </w:tcPr>
          <w:p>
            <w:pPr>
              <w:jc w:val="center"/>
              <w:rPr>
                <w:rFonts w:ascii="宋体" w:hAnsi="宋体"/>
                <w:b/>
                <w:color w:val="auto"/>
                <w:sz w:val="21"/>
                <w:szCs w:val="21"/>
                <w:highlight w:val="none"/>
                <w:shd w:val="clear" w:color="auto" w:fill="auto"/>
              </w:rPr>
            </w:pPr>
            <w:r>
              <w:rPr>
                <w:rFonts w:ascii="宋体" w:hAnsi="宋体"/>
                <w:color w:val="auto"/>
                <w:sz w:val="21"/>
                <w:szCs w:val="21"/>
                <w:highlight w:val="none"/>
                <w:shd w:val="clear" w:color="auto" w:fill="auto"/>
              </w:rPr>
              <w:t>绿色书写板</w:t>
            </w:r>
            <w:r>
              <w:rPr>
                <w:rFonts w:hint="eastAsia" w:ascii="宋体" w:hAnsi="宋体"/>
                <w:color w:val="auto"/>
                <w:sz w:val="21"/>
                <w:szCs w:val="21"/>
                <w:highlight w:val="none"/>
                <w:shd w:val="clear" w:color="auto" w:fill="auto"/>
              </w:rPr>
              <w:t>，</w:t>
            </w:r>
            <w:r>
              <w:rPr>
                <w:rFonts w:ascii="宋体" w:hAnsi="宋体"/>
                <w:color w:val="auto"/>
                <w:sz w:val="21"/>
                <w:szCs w:val="21"/>
                <w:highlight w:val="none"/>
                <w:shd w:val="clear" w:color="auto" w:fill="auto"/>
              </w:rPr>
              <w:t>推拉</w:t>
            </w:r>
            <w:r>
              <w:rPr>
                <w:rFonts w:hint="eastAsia" w:ascii="宋体" w:hAnsi="宋体"/>
                <w:color w:val="auto"/>
                <w:sz w:val="21"/>
                <w:szCs w:val="21"/>
                <w:highlight w:val="none"/>
                <w:shd w:val="clear" w:color="auto" w:fill="auto"/>
              </w:rPr>
              <w:t>绿</w:t>
            </w:r>
            <w:r>
              <w:rPr>
                <w:rFonts w:ascii="宋体" w:hAnsi="宋体"/>
                <w:color w:val="auto"/>
                <w:sz w:val="21"/>
                <w:szCs w:val="21"/>
                <w:highlight w:val="none"/>
                <w:shd w:val="clear" w:color="auto" w:fill="auto"/>
              </w:rPr>
              <w:t>板（粉笔书写）</w:t>
            </w:r>
          </w:p>
        </w:tc>
        <w:tc>
          <w:tcPr>
            <w:tcW w:w="770" w:type="dxa"/>
            <w:vAlign w:val="center"/>
          </w:tcPr>
          <w:p>
            <w:pPr>
              <w:jc w:val="center"/>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迈杰</w:t>
            </w:r>
            <w:r>
              <w:rPr>
                <w:rFonts w:hint="eastAsia" w:ascii="宋体" w:hAnsi="宋体"/>
                <w:color w:val="auto"/>
                <w:sz w:val="21"/>
                <w:szCs w:val="21"/>
                <w:highlight w:val="none"/>
                <w:shd w:val="clear" w:color="auto" w:fill="auto"/>
              </w:rPr>
              <w:t>，</w:t>
            </w:r>
            <w:r>
              <w:rPr>
                <w:rFonts w:ascii="宋体" w:hAnsi="宋体"/>
                <w:color w:val="auto"/>
                <w:sz w:val="21"/>
                <w:szCs w:val="21"/>
                <w:highlight w:val="none"/>
                <w:shd w:val="clear" w:color="auto" w:fill="auto"/>
              </w:rPr>
              <w:t>新合力</w:t>
            </w:r>
            <w:r>
              <w:rPr>
                <w:rFonts w:hint="eastAsia" w:ascii="宋体" w:hAnsi="宋体"/>
                <w:color w:val="auto"/>
                <w:sz w:val="21"/>
                <w:szCs w:val="21"/>
                <w:highlight w:val="none"/>
                <w:shd w:val="clear" w:color="auto" w:fill="auto"/>
              </w:rPr>
              <w:t>，</w:t>
            </w:r>
          </w:p>
          <w:p>
            <w:pPr>
              <w:jc w:val="center"/>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蓝贝斯特</w:t>
            </w:r>
          </w:p>
        </w:tc>
        <w:tc>
          <w:tcPr>
            <w:tcW w:w="6908" w:type="dxa"/>
            <w:vAlign w:val="center"/>
          </w:tcPr>
          <w:p>
            <w:pPr>
              <w:pStyle w:val="33"/>
              <w:numPr>
                <w:ilvl w:val="0"/>
                <w:numId w:val="8"/>
              </w:numPr>
              <w:spacing w:line="400" w:lineRule="exact"/>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书写</w:t>
            </w:r>
            <w:r>
              <w:rPr>
                <w:rFonts w:ascii="宋体" w:hAnsi="宋体"/>
                <w:color w:val="auto"/>
                <w:sz w:val="21"/>
                <w:szCs w:val="21"/>
                <w:highlight w:val="none"/>
                <w:shd w:val="clear" w:color="auto" w:fill="auto"/>
              </w:rPr>
              <w:t>绿板：</w:t>
            </w:r>
          </w:p>
          <w:p>
            <w:pPr>
              <w:pStyle w:val="33"/>
              <w:spacing w:line="400" w:lineRule="exact"/>
              <w:ind w:left="360" w:firstLine="0"/>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采用韩国技术烤漆板，亚光；无裂纹、无流痕、无气泡等缺陷、细腻平整、书写流畅、字迹清晰、擦后无残留、耐磨损、耐腐蚀、色调柔和、时尚美观，学生任意角度都能正常观看，可视效果佳，有效地保护师生的视力健康。</w:t>
            </w:r>
          </w:p>
          <w:p>
            <w:pPr>
              <w:pStyle w:val="33"/>
              <w:numPr>
                <w:ilvl w:val="0"/>
                <w:numId w:val="8"/>
              </w:numPr>
              <w:spacing w:line="40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内芯材料：</w:t>
            </w:r>
          </w:p>
          <w:p>
            <w:pPr>
              <w:pStyle w:val="33"/>
              <w:spacing w:line="400" w:lineRule="exact"/>
              <w:ind w:left="360" w:firstLine="0"/>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防潮、吸音、高强度聚苯乙烯泡沫板，采用适用工艺，书写无吱咔声，改善书写手感。厚度≥15mm。</w:t>
            </w:r>
          </w:p>
          <w:p>
            <w:pPr>
              <w:pStyle w:val="33"/>
              <w:numPr>
                <w:ilvl w:val="0"/>
                <w:numId w:val="8"/>
              </w:numPr>
              <w:spacing w:line="40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背板：</w:t>
            </w:r>
          </w:p>
          <w:p>
            <w:pPr>
              <w:pStyle w:val="33"/>
              <w:spacing w:line="400" w:lineRule="exact"/>
              <w:ind w:left="360" w:firstLine="0"/>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采用优质防锈热镀锌钢板，厚度≥0.3mm，流水线一次成型，设有加强凹槽，造型美观、耐用；</w:t>
            </w:r>
          </w:p>
          <w:p>
            <w:pPr>
              <w:pStyle w:val="33"/>
              <w:numPr>
                <w:ilvl w:val="0"/>
                <w:numId w:val="8"/>
              </w:numPr>
              <w:spacing w:line="40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板面与衬板粘贴：</w:t>
            </w:r>
          </w:p>
          <w:p>
            <w:pPr>
              <w:pStyle w:val="33"/>
              <w:spacing w:line="400" w:lineRule="exact"/>
              <w:ind w:left="360" w:firstLine="0"/>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采用环保多元醇胶，机械化制作，高温一次成型，，耐湿度为全天候，符合GB7124胶粘剂测定方法。</w:t>
            </w:r>
          </w:p>
          <w:p>
            <w:pPr>
              <w:spacing w:line="40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★5、边框材料：</w:t>
            </w:r>
          </w:p>
          <w:p>
            <w:pPr>
              <w:spacing w:line="400" w:lineRule="exact"/>
              <w:ind w:firstLine="525"/>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和点在白板外框一致的铝合金型材包边处理；</w:t>
            </w:r>
          </w:p>
          <w:p>
            <w:pPr>
              <w:pStyle w:val="33"/>
              <w:numPr>
                <w:ilvl w:val="0"/>
                <w:numId w:val="8"/>
              </w:numPr>
              <w:spacing w:line="40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书写部分尺寸：1825mm x 1240mm。</w:t>
            </w:r>
          </w:p>
          <w:p>
            <w:pPr>
              <w:spacing w:line="400" w:lineRule="exact"/>
              <w:ind w:left="360"/>
              <w:rPr>
                <w:rFonts w:ascii="宋体" w:hAnsi="宋体"/>
                <w:color w:val="auto"/>
                <w:sz w:val="21"/>
                <w:szCs w:val="21"/>
                <w:highlight w:val="none"/>
                <w:shd w:val="clear" w:color="auto" w:fill="auto"/>
              </w:rPr>
            </w:pPr>
          </w:p>
          <w:p>
            <w:pPr>
              <w:spacing w:line="400" w:lineRule="exact"/>
              <w:ind w:left="36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B推拉绿板部分</w:t>
            </w:r>
          </w:p>
          <w:p>
            <w:pPr>
              <w:spacing w:line="40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1、 结构：内外双层结构，内层为一块固定书写板与电子白板正面平齐，外层为一块外挂式滑动书写板。</w:t>
            </w:r>
          </w:p>
          <w:p>
            <w:pPr>
              <w:spacing w:line="40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2、 绿板基本尺寸：1850mm x 1240mm x 2块（推荐尺寸，长度可定制）；</w:t>
            </w:r>
          </w:p>
          <w:p>
            <w:pPr>
              <w:spacing w:line="40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3、 书写板面：采用优质烤漆钢板，厚度≥0.3mm。漆膜硬度为6H，粗糙度为Ra1.6-3.2um。</w:t>
            </w:r>
          </w:p>
          <w:p>
            <w:pPr>
              <w:spacing w:line="40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4、 内芯材料：选用高强度、吸音、防潮、阻燃聚苯乙烯挤出板，厚度≥13mm；</w:t>
            </w:r>
          </w:p>
          <w:p>
            <w:pPr>
              <w:spacing w:line="40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5、 颜色：板面为亚光墨绿色；</w:t>
            </w:r>
          </w:p>
          <w:p>
            <w:pPr>
              <w:spacing w:line="40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6、 背板：选用优质防锈亚光彩涂钢板</w:t>
            </w:r>
          </w:p>
          <w:p>
            <w:pPr>
              <w:spacing w:line="40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7、 ★滑轮：采用上吊静音PU滑轮，下平轮单滑动结构，滑动顺畅、噪音小；书写时定位精确不晃动、滑动板前后晃动小于0.5mm。</w:t>
            </w:r>
          </w:p>
          <w:p>
            <w:pPr>
              <w:spacing w:line="40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8、 ★滑动绿板要有塑料笔槽及拉手方便老师移动；</w:t>
            </w:r>
          </w:p>
          <w:p>
            <w:pPr>
              <w:spacing w:line="400" w:lineRule="exact"/>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 xml:space="preserve">    </w:t>
            </w:r>
            <w:r>
              <w:rPr>
                <w:rFonts w:ascii="宋体" w:hAnsi="宋体"/>
                <w:color w:val="auto"/>
                <w:sz w:val="21"/>
                <w:szCs w:val="21"/>
                <w:highlight w:val="none"/>
                <w:shd w:val="clear" w:color="auto" w:fill="auto"/>
              </w:rPr>
              <w:t>★板面设计合理</w:t>
            </w:r>
            <w:r>
              <w:rPr>
                <w:rFonts w:hint="eastAsia" w:ascii="宋体" w:hAnsi="宋体"/>
                <w:color w:val="auto"/>
                <w:sz w:val="21"/>
                <w:szCs w:val="21"/>
                <w:highlight w:val="none"/>
                <w:shd w:val="clear" w:color="auto" w:fill="auto"/>
              </w:rPr>
              <w:t>，</w:t>
            </w:r>
            <w:r>
              <w:rPr>
                <w:rFonts w:ascii="宋体" w:hAnsi="宋体"/>
                <w:color w:val="auto"/>
                <w:sz w:val="21"/>
                <w:szCs w:val="21"/>
                <w:highlight w:val="none"/>
                <w:shd w:val="clear" w:color="auto" w:fill="auto"/>
              </w:rPr>
              <w:t>美观大方</w:t>
            </w:r>
            <w:r>
              <w:rPr>
                <w:rFonts w:hint="eastAsia" w:ascii="宋体" w:hAnsi="宋体"/>
                <w:color w:val="auto"/>
                <w:sz w:val="21"/>
                <w:szCs w:val="21"/>
                <w:highlight w:val="none"/>
                <w:shd w:val="clear" w:color="auto" w:fill="auto"/>
              </w:rPr>
              <w:t>。</w:t>
            </w:r>
            <w:r>
              <w:rPr>
                <w:rFonts w:ascii="宋体" w:hAnsi="宋体"/>
                <w:color w:val="auto"/>
                <w:sz w:val="21"/>
                <w:szCs w:val="21"/>
                <w:highlight w:val="none"/>
                <w:shd w:val="clear" w:color="auto" w:fill="auto"/>
              </w:rPr>
              <w:t>并且电子白板与书写绿板在为一体式框架结构</w:t>
            </w:r>
            <w:r>
              <w:rPr>
                <w:rFonts w:hint="eastAsia" w:ascii="宋体" w:hAnsi="宋体"/>
                <w:color w:val="auto"/>
                <w:sz w:val="21"/>
                <w:szCs w:val="21"/>
                <w:highlight w:val="none"/>
                <w:shd w:val="clear" w:color="auto" w:fill="auto"/>
              </w:rPr>
              <w:t>。</w:t>
            </w:r>
          </w:p>
        </w:tc>
        <w:tc>
          <w:tcPr>
            <w:tcW w:w="705" w:type="dxa"/>
            <w:vAlign w:val="center"/>
          </w:tcPr>
          <w:p>
            <w:pPr>
              <w:pStyle w:val="33"/>
              <w:spacing w:line="400" w:lineRule="exact"/>
              <w:ind w:left="360" w:firstLine="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5" w:hRule="atLeast"/>
          <w:jc w:val="center"/>
        </w:trPr>
        <w:tc>
          <w:tcPr>
            <w:tcW w:w="592" w:type="dxa"/>
            <w:vAlign w:val="center"/>
          </w:tcPr>
          <w:p>
            <w:pPr>
              <w:jc w:val="center"/>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6</w:t>
            </w:r>
          </w:p>
        </w:tc>
        <w:tc>
          <w:tcPr>
            <w:tcW w:w="736" w:type="dxa"/>
            <w:vAlign w:val="center"/>
          </w:tcPr>
          <w:p>
            <w:pPr>
              <w:jc w:val="center"/>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激光投影仪</w:t>
            </w:r>
          </w:p>
        </w:tc>
        <w:tc>
          <w:tcPr>
            <w:tcW w:w="770" w:type="dxa"/>
            <w:vAlign w:val="center"/>
          </w:tcPr>
          <w:p>
            <w:pPr>
              <w:jc w:val="center"/>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鸿合</w:t>
            </w:r>
          </w:p>
        </w:tc>
        <w:tc>
          <w:tcPr>
            <w:tcW w:w="6908" w:type="dxa"/>
            <w:vAlign w:val="center"/>
          </w:tcPr>
          <w:p>
            <w:pPr>
              <w:spacing w:line="240" w:lineRule="exact"/>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w:t>
            </w:r>
            <w:r>
              <w:rPr>
                <w:rFonts w:ascii="宋体" w:hAnsi="宋体"/>
                <w:color w:val="auto"/>
                <w:sz w:val="21"/>
                <w:szCs w:val="21"/>
                <w:highlight w:val="none"/>
                <w:shd w:val="clear" w:color="auto" w:fill="auto"/>
              </w:rPr>
              <w:t>1、DLP技术，纯激光固态光源；</w:t>
            </w:r>
          </w:p>
          <w:p>
            <w:pPr>
              <w:spacing w:line="240" w:lineRule="exact"/>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w:t>
            </w:r>
            <w:r>
              <w:rPr>
                <w:rFonts w:ascii="宋体" w:hAnsi="宋体"/>
                <w:color w:val="auto"/>
                <w:sz w:val="21"/>
                <w:szCs w:val="21"/>
                <w:highlight w:val="none"/>
                <w:shd w:val="clear" w:color="auto" w:fill="auto"/>
              </w:rPr>
              <w:t>2、亮度≥3600流明(依据国际ISO21118标准)，分辨率：1280*800，对比度≥55000:1。</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3、投射80寸16:10画面，投影机到白板板面的距离≤0.9M。</w:t>
            </w:r>
          </w:p>
          <w:p>
            <w:pPr>
              <w:spacing w:line="240" w:lineRule="exact"/>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w:t>
            </w:r>
            <w:r>
              <w:rPr>
                <w:rFonts w:ascii="宋体" w:hAnsi="宋体"/>
                <w:color w:val="auto"/>
                <w:sz w:val="21"/>
                <w:szCs w:val="21"/>
                <w:highlight w:val="none"/>
                <w:shd w:val="clear" w:color="auto" w:fill="auto"/>
              </w:rPr>
              <w:t>4、具有HDMI，VGA，RS232接口。提供两路USB接口，支持与电子白板智能互连，可通过白板直接对投影机进行开关和信号切换以及对投影机维护升级。</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5、具有防尘过滤网和安全锁控。</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6、全中文控制面板；</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7、整机节能设计，整机功率≤330W，机身重量：≤6kg</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8、支持投射图像水平和垂直移动。</w:t>
            </w:r>
          </w:p>
        </w:tc>
        <w:tc>
          <w:tcPr>
            <w:tcW w:w="705" w:type="dxa"/>
            <w:vAlign w:val="center"/>
          </w:tcPr>
          <w:p>
            <w:pPr>
              <w:spacing w:line="400" w:lineRule="exact"/>
              <w:jc w:val="center"/>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jc w:val="center"/>
        </w:trPr>
        <w:tc>
          <w:tcPr>
            <w:tcW w:w="592" w:type="dxa"/>
            <w:vMerge w:val="restart"/>
            <w:vAlign w:val="center"/>
          </w:tcPr>
          <w:p>
            <w:pPr>
              <w:jc w:val="center"/>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7</w:t>
            </w:r>
          </w:p>
        </w:tc>
        <w:tc>
          <w:tcPr>
            <w:tcW w:w="736" w:type="dxa"/>
            <w:vMerge w:val="restart"/>
            <w:vAlign w:val="center"/>
          </w:tcPr>
          <w:p>
            <w:pPr>
              <w:jc w:val="center"/>
              <w:rPr>
                <w:rFonts w:ascii="宋体" w:hAnsi="宋体"/>
                <w:color w:val="auto"/>
                <w:sz w:val="21"/>
                <w:szCs w:val="21"/>
                <w:highlight w:val="none"/>
                <w:shd w:val="clear" w:color="auto" w:fill="auto"/>
              </w:rPr>
            </w:pPr>
            <w:r>
              <w:rPr>
                <w:rFonts w:hint="eastAsia"/>
                <w:color w:val="auto"/>
                <w:sz w:val="21"/>
                <w:szCs w:val="21"/>
                <w:highlight w:val="none"/>
                <w:shd w:val="clear" w:color="auto" w:fill="auto"/>
              </w:rPr>
              <w:t>HDMI高清线</w:t>
            </w:r>
          </w:p>
        </w:tc>
        <w:tc>
          <w:tcPr>
            <w:tcW w:w="770" w:type="dxa"/>
            <w:vMerge w:val="restart"/>
            <w:vAlign w:val="center"/>
          </w:tcPr>
          <w:p>
            <w:pPr>
              <w:jc w:val="center"/>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绿联</w:t>
            </w:r>
          </w:p>
        </w:tc>
        <w:tc>
          <w:tcPr>
            <w:tcW w:w="6908" w:type="dxa"/>
            <w:tcBorders>
              <w:bottom w:val="single" w:color="auto" w:sz="4" w:space="0"/>
            </w:tcBorders>
            <w:vAlign w:val="center"/>
          </w:tcPr>
          <w:p>
            <w:pPr>
              <w:spacing w:line="240" w:lineRule="exact"/>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线长：1</w:t>
            </w:r>
            <w:r>
              <w:rPr>
                <w:rFonts w:ascii="宋体" w:hAnsi="宋体"/>
                <w:color w:val="auto"/>
                <w:sz w:val="21"/>
                <w:szCs w:val="21"/>
                <w:highlight w:val="none"/>
                <w:shd w:val="clear" w:color="auto" w:fill="auto"/>
              </w:rPr>
              <w:t>0</w:t>
            </w:r>
            <w:r>
              <w:rPr>
                <w:rFonts w:hint="eastAsia" w:ascii="宋体" w:hAnsi="宋体"/>
                <w:color w:val="auto"/>
                <w:sz w:val="21"/>
                <w:szCs w:val="21"/>
                <w:highlight w:val="none"/>
                <w:shd w:val="clear" w:color="auto" w:fill="auto"/>
              </w:rPr>
              <w:t>米；类别：视频线；屏蔽类型：双屏蔽；外被性能：常规pvc</w:t>
            </w:r>
          </w:p>
        </w:tc>
        <w:tc>
          <w:tcPr>
            <w:tcW w:w="705" w:type="dxa"/>
            <w:vMerge w:val="restart"/>
            <w:vAlign w:val="center"/>
          </w:tcPr>
          <w:p>
            <w:pPr>
              <w:spacing w:line="400" w:lineRule="exact"/>
              <w:jc w:val="center"/>
              <w:rPr>
                <w:rFonts w:ascii="宋体" w:hAnsi="宋体"/>
                <w:b/>
                <w:color w:val="auto"/>
                <w:sz w:val="21"/>
                <w:szCs w:val="21"/>
                <w:highlight w:val="none"/>
                <w:shd w:val="clear" w:color="auto" w:fill="auto"/>
              </w:rPr>
            </w:pPr>
            <w:r>
              <w:rPr>
                <w:rFonts w:hint="eastAsia" w:ascii="宋体" w:hAnsi="宋体"/>
                <w:b/>
                <w:color w:val="auto"/>
                <w:sz w:val="21"/>
                <w:szCs w:val="21"/>
                <w:highlight w:val="none"/>
                <w:shd w:val="clear" w:color="auto" w:fill="auto"/>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592" w:type="dxa"/>
            <w:vMerge w:val="continue"/>
            <w:vAlign w:val="center"/>
          </w:tcPr>
          <w:p>
            <w:pPr>
              <w:jc w:val="center"/>
              <w:rPr>
                <w:rFonts w:hint="eastAsia" w:ascii="宋体" w:hAnsi="宋体"/>
                <w:color w:val="auto"/>
                <w:sz w:val="21"/>
                <w:szCs w:val="21"/>
                <w:highlight w:val="none"/>
                <w:shd w:val="clear" w:color="auto" w:fill="auto"/>
              </w:rPr>
            </w:pPr>
          </w:p>
        </w:tc>
        <w:tc>
          <w:tcPr>
            <w:tcW w:w="736" w:type="dxa"/>
            <w:vMerge w:val="continue"/>
            <w:vAlign w:val="center"/>
          </w:tcPr>
          <w:p>
            <w:pPr>
              <w:jc w:val="center"/>
              <w:rPr>
                <w:rFonts w:hint="eastAsia"/>
                <w:color w:val="auto"/>
                <w:sz w:val="21"/>
                <w:szCs w:val="21"/>
                <w:highlight w:val="none"/>
                <w:shd w:val="clear" w:color="auto" w:fill="auto"/>
              </w:rPr>
            </w:pPr>
          </w:p>
        </w:tc>
        <w:tc>
          <w:tcPr>
            <w:tcW w:w="770" w:type="dxa"/>
            <w:vMerge w:val="continue"/>
            <w:vAlign w:val="center"/>
          </w:tcPr>
          <w:p>
            <w:pPr>
              <w:jc w:val="center"/>
              <w:rPr>
                <w:rFonts w:hint="eastAsia" w:ascii="宋体" w:hAnsi="宋体"/>
                <w:color w:val="auto"/>
                <w:sz w:val="21"/>
                <w:szCs w:val="21"/>
                <w:highlight w:val="none"/>
                <w:shd w:val="clear" w:color="auto" w:fill="auto"/>
              </w:rPr>
            </w:pPr>
          </w:p>
        </w:tc>
        <w:tc>
          <w:tcPr>
            <w:tcW w:w="6908" w:type="dxa"/>
            <w:tcBorders>
              <w:top w:val="single" w:color="auto" w:sz="4" w:space="0"/>
            </w:tcBorders>
            <w:vAlign w:val="center"/>
          </w:tcPr>
          <w:p>
            <w:pPr>
              <w:spacing w:line="400" w:lineRule="exact"/>
              <w:rPr>
                <w:rFonts w:ascii="宋体" w:hAnsi="宋体" w:eastAsia="宋体" w:cs="Times New Roman"/>
                <w:b/>
                <w:color w:val="auto"/>
                <w:kern w:val="2"/>
                <w:sz w:val="21"/>
                <w:szCs w:val="21"/>
                <w:highlight w:val="none"/>
                <w:shd w:val="clear" w:color="auto" w:fill="auto"/>
                <w:lang w:val="en-US" w:eastAsia="zh-CN" w:bidi="ar-SA"/>
              </w:rPr>
            </w:pPr>
            <w:r>
              <w:rPr>
                <w:rFonts w:hint="eastAsia" w:ascii="宋体" w:hAnsi="宋体"/>
                <w:color w:val="auto"/>
                <w:sz w:val="21"/>
                <w:szCs w:val="21"/>
                <w:highlight w:val="none"/>
                <w:shd w:val="clear" w:color="auto" w:fill="auto"/>
              </w:rPr>
              <w:t>▲</w:t>
            </w:r>
            <w:r>
              <w:rPr>
                <w:rFonts w:hint="eastAsia" w:ascii="宋体" w:hAnsi="宋体"/>
                <w:b/>
                <w:bCs/>
                <w:color w:val="auto"/>
                <w:sz w:val="21"/>
                <w:szCs w:val="21"/>
                <w:highlight w:val="none"/>
                <w:shd w:val="clear" w:color="auto" w:fill="auto"/>
                <w:lang w:eastAsia="zh-CN"/>
              </w:rPr>
              <w:t>备注：</w:t>
            </w:r>
            <w:r>
              <w:rPr>
                <w:rFonts w:hint="eastAsia" w:ascii="宋体" w:hAnsi="宋体"/>
                <w:b/>
                <w:bCs/>
                <w:color w:val="auto"/>
                <w:sz w:val="21"/>
                <w:szCs w:val="21"/>
                <w:highlight w:val="none"/>
                <w:shd w:val="clear" w:color="auto" w:fill="auto"/>
              </w:rPr>
              <w:t>2间机房教师机电脑与多</w:t>
            </w:r>
            <w:r>
              <w:rPr>
                <w:rFonts w:hint="eastAsia" w:ascii="宋体" w:hAnsi="宋体"/>
                <w:b/>
                <w:color w:val="auto"/>
                <w:sz w:val="21"/>
                <w:szCs w:val="21"/>
                <w:highlight w:val="none"/>
                <w:shd w:val="clear" w:color="auto" w:fill="auto"/>
              </w:rPr>
              <w:t>媒体连接</w:t>
            </w:r>
          </w:p>
        </w:tc>
        <w:tc>
          <w:tcPr>
            <w:tcW w:w="705" w:type="dxa"/>
            <w:vMerge w:val="continue"/>
            <w:vAlign w:val="center"/>
          </w:tcPr>
          <w:p>
            <w:pPr>
              <w:spacing w:line="400" w:lineRule="exact"/>
              <w:jc w:val="center"/>
              <w:rPr>
                <w:rFonts w:hint="eastAsia" w:ascii="宋体" w:hAnsi="宋体"/>
                <w:b/>
                <w:color w:val="auto"/>
                <w:sz w:val="21"/>
                <w:szCs w:val="21"/>
                <w:highlight w:val="none"/>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592" w:type="dxa"/>
            <w:vMerge w:val="restart"/>
            <w:vAlign w:val="center"/>
          </w:tcPr>
          <w:p>
            <w:pPr>
              <w:jc w:val="center"/>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8</w:t>
            </w:r>
          </w:p>
        </w:tc>
        <w:tc>
          <w:tcPr>
            <w:tcW w:w="736" w:type="dxa"/>
            <w:vMerge w:val="restart"/>
            <w:vAlign w:val="center"/>
          </w:tcPr>
          <w:p>
            <w:pPr>
              <w:jc w:val="center"/>
              <w:rPr>
                <w:color w:val="auto"/>
                <w:sz w:val="21"/>
                <w:szCs w:val="21"/>
                <w:highlight w:val="none"/>
                <w:shd w:val="clear" w:color="auto" w:fill="auto"/>
              </w:rPr>
            </w:pPr>
            <w:r>
              <w:rPr>
                <w:rFonts w:hint="eastAsia"/>
                <w:color w:val="auto"/>
                <w:sz w:val="21"/>
                <w:szCs w:val="21"/>
                <w:highlight w:val="none"/>
                <w:shd w:val="clear" w:color="auto" w:fill="auto"/>
              </w:rPr>
              <w:t>音频线</w:t>
            </w:r>
          </w:p>
        </w:tc>
        <w:tc>
          <w:tcPr>
            <w:tcW w:w="770" w:type="dxa"/>
            <w:vMerge w:val="restart"/>
            <w:vAlign w:val="center"/>
          </w:tcPr>
          <w:p>
            <w:pPr>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绿联</w:t>
            </w:r>
          </w:p>
        </w:tc>
        <w:tc>
          <w:tcPr>
            <w:tcW w:w="6908" w:type="dxa"/>
            <w:tcBorders>
              <w:bottom w:val="single" w:color="auto" w:sz="4" w:space="0"/>
            </w:tcBorders>
            <w:vAlign w:val="center"/>
          </w:tcPr>
          <w:p>
            <w:pPr>
              <w:spacing w:line="240" w:lineRule="exact"/>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线长：1</w:t>
            </w:r>
            <w:r>
              <w:rPr>
                <w:rFonts w:ascii="宋体" w:hAnsi="宋体"/>
                <w:color w:val="auto"/>
                <w:sz w:val="21"/>
                <w:szCs w:val="21"/>
                <w:highlight w:val="none"/>
                <w:shd w:val="clear" w:color="auto" w:fill="auto"/>
              </w:rPr>
              <w:t>0</w:t>
            </w:r>
            <w:r>
              <w:rPr>
                <w:rFonts w:hint="eastAsia" w:ascii="宋体" w:hAnsi="宋体"/>
                <w:color w:val="auto"/>
                <w:sz w:val="21"/>
                <w:szCs w:val="21"/>
                <w:highlight w:val="none"/>
                <w:shd w:val="clear" w:color="auto" w:fill="auto"/>
              </w:rPr>
              <w:t>米；接头：</w:t>
            </w:r>
            <w:r>
              <w:rPr>
                <w:rFonts w:hint="eastAsia"/>
                <w:color w:val="auto"/>
                <w:sz w:val="21"/>
                <w:szCs w:val="21"/>
                <w:highlight w:val="none"/>
                <w:shd w:val="clear" w:color="auto" w:fill="auto"/>
              </w:rPr>
              <w:t>3.5mm公对2RCA音频线（3.5mm转双莲花头）</w:t>
            </w:r>
          </w:p>
        </w:tc>
        <w:tc>
          <w:tcPr>
            <w:tcW w:w="705" w:type="dxa"/>
            <w:vMerge w:val="restart"/>
            <w:vAlign w:val="center"/>
          </w:tcPr>
          <w:p>
            <w:pPr>
              <w:pStyle w:val="33"/>
              <w:spacing w:line="400" w:lineRule="exact"/>
              <w:ind w:left="360" w:firstLine="0"/>
              <w:rPr>
                <w:rFonts w:ascii="宋体" w:hAnsi="宋体"/>
                <w:b/>
                <w:color w:val="auto"/>
                <w:sz w:val="21"/>
                <w:szCs w:val="21"/>
                <w:highlight w:val="none"/>
                <w:shd w:val="clear" w:color="auto" w:fill="auto"/>
              </w:rPr>
            </w:pPr>
            <w:r>
              <w:rPr>
                <w:rFonts w:hint="eastAsia" w:ascii="宋体" w:hAnsi="宋体"/>
                <w:b/>
                <w:color w:val="auto"/>
                <w:sz w:val="21"/>
                <w:szCs w:val="21"/>
                <w:highlight w:val="none"/>
                <w:shd w:val="clear" w:color="auto" w:fill="auto"/>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592" w:type="dxa"/>
            <w:vMerge w:val="continue"/>
            <w:vAlign w:val="center"/>
          </w:tcPr>
          <w:p>
            <w:pPr>
              <w:jc w:val="center"/>
              <w:rPr>
                <w:rFonts w:hint="eastAsia" w:ascii="宋体" w:hAnsi="宋体"/>
                <w:color w:val="auto"/>
                <w:sz w:val="21"/>
                <w:szCs w:val="21"/>
                <w:highlight w:val="none"/>
                <w:shd w:val="clear" w:color="auto" w:fill="auto"/>
              </w:rPr>
            </w:pPr>
          </w:p>
        </w:tc>
        <w:tc>
          <w:tcPr>
            <w:tcW w:w="736" w:type="dxa"/>
            <w:vMerge w:val="continue"/>
            <w:vAlign w:val="center"/>
          </w:tcPr>
          <w:p>
            <w:pPr>
              <w:jc w:val="center"/>
              <w:rPr>
                <w:rFonts w:hint="eastAsia"/>
                <w:color w:val="auto"/>
                <w:sz w:val="21"/>
                <w:szCs w:val="21"/>
                <w:highlight w:val="none"/>
                <w:shd w:val="clear" w:color="auto" w:fill="auto"/>
              </w:rPr>
            </w:pPr>
          </w:p>
        </w:tc>
        <w:tc>
          <w:tcPr>
            <w:tcW w:w="770" w:type="dxa"/>
            <w:vMerge w:val="continue"/>
            <w:vAlign w:val="center"/>
          </w:tcPr>
          <w:p>
            <w:pPr>
              <w:rPr>
                <w:rFonts w:hint="eastAsia" w:ascii="宋体" w:hAnsi="宋体"/>
                <w:color w:val="auto"/>
                <w:sz w:val="21"/>
                <w:szCs w:val="21"/>
                <w:highlight w:val="none"/>
                <w:shd w:val="clear" w:color="auto" w:fill="auto"/>
              </w:rPr>
            </w:pPr>
          </w:p>
        </w:tc>
        <w:tc>
          <w:tcPr>
            <w:tcW w:w="6908" w:type="dxa"/>
            <w:tcBorders>
              <w:top w:val="single" w:color="auto" w:sz="4" w:space="0"/>
            </w:tcBorders>
            <w:vAlign w:val="center"/>
          </w:tcPr>
          <w:p>
            <w:pPr>
              <w:spacing w:line="400" w:lineRule="exact"/>
              <w:rPr>
                <w:rFonts w:hint="eastAsia" w:ascii="宋体" w:hAnsi="宋体" w:eastAsia="宋体" w:cs="Times New Roman"/>
                <w:b/>
                <w:color w:val="auto"/>
                <w:kern w:val="2"/>
                <w:sz w:val="21"/>
                <w:szCs w:val="21"/>
                <w:highlight w:val="none"/>
                <w:shd w:val="clear" w:color="auto" w:fill="auto"/>
                <w:lang w:val="en-US" w:eastAsia="zh-CN" w:bidi="ar-SA"/>
              </w:rPr>
            </w:pPr>
            <w:r>
              <w:rPr>
                <w:rFonts w:hint="eastAsia" w:ascii="宋体" w:hAnsi="宋体"/>
                <w:color w:val="auto"/>
                <w:sz w:val="21"/>
                <w:szCs w:val="21"/>
                <w:highlight w:val="none"/>
                <w:shd w:val="clear" w:color="auto" w:fill="auto"/>
              </w:rPr>
              <w:t>▲</w:t>
            </w:r>
            <w:r>
              <w:rPr>
                <w:rFonts w:hint="eastAsia" w:ascii="宋体" w:hAnsi="宋体"/>
                <w:b/>
                <w:bCs/>
                <w:color w:val="auto"/>
                <w:sz w:val="21"/>
                <w:szCs w:val="21"/>
                <w:highlight w:val="none"/>
                <w:shd w:val="clear" w:color="auto" w:fill="auto"/>
                <w:lang w:eastAsia="zh-CN"/>
              </w:rPr>
              <w:t>备注：</w:t>
            </w:r>
            <w:r>
              <w:rPr>
                <w:rFonts w:hint="eastAsia" w:ascii="宋体" w:hAnsi="宋体"/>
                <w:b/>
                <w:bCs/>
                <w:color w:val="auto"/>
                <w:sz w:val="21"/>
                <w:szCs w:val="21"/>
                <w:highlight w:val="none"/>
                <w:shd w:val="clear" w:color="auto" w:fill="auto"/>
              </w:rPr>
              <w:t>2</w:t>
            </w:r>
            <w:r>
              <w:rPr>
                <w:rFonts w:hint="eastAsia" w:ascii="宋体" w:hAnsi="宋体"/>
                <w:b/>
                <w:color w:val="auto"/>
                <w:sz w:val="21"/>
                <w:szCs w:val="21"/>
                <w:highlight w:val="none"/>
                <w:shd w:val="clear" w:color="auto" w:fill="auto"/>
              </w:rPr>
              <w:t>间机房教师机电脑与多媒体连接</w:t>
            </w:r>
          </w:p>
        </w:tc>
        <w:tc>
          <w:tcPr>
            <w:tcW w:w="705" w:type="dxa"/>
            <w:vMerge w:val="continue"/>
            <w:vAlign w:val="center"/>
          </w:tcPr>
          <w:p>
            <w:pPr>
              <w:pStyle w:val="33"/>
              <w:spacing w:line="400" w:lineRule="exact"/>
              <w:ind w:left="360" w:firstLine="0"/>
              <w:rPr>
                <w:rFonts w:hint="eastAsia" w:ascii="宋体" w:hAnsi="宋体"/>
                <w:b/>
                <w:color w:val="auto"/>
                <w:sz w:val="21"/>
                <w:szCs w:val="21"/>
                <w:highlight w:val="none"/>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jc w:val="center"/>
        </w:trPr>
        <w:tc>
          <w:tcPr>
            <w:tcW w:w="592" w:type="dxa"/>
            <w:vAlign w:val="center"/>
          </w:tcPr>
          <w:p>
            <w:pPr>
              <w:jc w:val="center"/>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9</w:t>
            </w:r>
          </w:p>
        </w:tc>
        <w:tc>
          <w:tcPr>
            <w:tcW w:w="736" w:type="dxa"/>
            <w:vAlign w:val="center"/>
          </w:tcPr>
          <w:p>
            <w:pPr>
              <w:jc w:val="center"/>
              <w:rPr>
                <w:color w:val="auto"/>
                <w:sz w:val="21"/>
                <w:szCs w:val="21"/>
                <w:highlight w:val="none"/>
                <w:shd w:val="clear" w:color="auto" w:fill="auto"/>
              </w:rPr>
            </w:pPr>
            <w:r>
              <w:rPr>
                <w:rFonts w:hint="eastAsia"/>
                <w:color w:val="auto"/>
                <w:sz w:val="21"/>
                <w:szCs w:val="21"/>
                <w:highlight w:val="none"/>
                <w:shd w:val="clear" w:color="auto" w:fill="auto"/>
              </w:rPr>
              <w:t>麦克风</w:t>
            </w:r>
          </w:p>
        </w:tc>
        <w:tc>
          <w:tcPr>
            <w:tcW w:w="770" w:type="dxa"/>
            <w:vAlign w:val="center"/>
          </w:tcPr>
          <w:p>
            <w:pPr>
              <w:rPr>
                <w:rFonts w:hint="eastAsia"/>
                <w:color w:val="auto"/>
                <w:sz w:val="21"/>
                <w:szCs w:val="21"/>
                <w:highlight w:val="none"/>
                <w:shd w:val="clear" w:color="auto" w:fill="auto"/>
                <w:lang w:eastAsia="zh-CN"/>
              </w:rPr>
            </w:pPr>
            <w:r>
              <w:rPr>
                <w:rFonts w:hint="eastAsia"/>
                <w:color w:val="auto"/>
                <w:sz w:val="21"/>
                <w:szCs w:val="21"/>
                <w:highlight w:val="none"/>
                <w:shd w:val="clear" w:color="auto" w:fill="auto"/>
                <w:lang w:eastAsia="zh-CN"/>
              </w:rPr>
              <w:t>先科</w:t>
            </w:r>
          </w:p>
          <w:p>
            <w:pPr>
              <w:rPr>
                <w:rFonts w:hint="eastAsia"/>
                <w:color w:val="auto"/>
                <w:sz w:val="21"/>
                <w:szCs w:val="21"/>
                <w:highlight w:val="none"/>
                <w:shd w:val="clear" w:color="auto" w:fill="auto"/>
                <w:lang w:eastAsia="zh-CN"/>
              </w:rPr>
            </w:pPr>
            <w:r>
              <w:rPr>
                <w:rFonts w:hint="eastAsia"/>
                <w:color w:val="auto"/>
                <w:sz w:val="21"/>
                <w:szCs w:val="21"/>
                <w:highlight w:val="none"/>
                <w:shd w:val="clear" w:color="auto" w:fill="auto"/>
                <w:lang w:eastAsia="zh-CN"/>
              </w:rPr>
              <w:t>得胜</w:t>
            </w:r>
          </w:p>
        </w:tc>
        <w:tc>
          <w:tcPr>
            <w:tcW w:w="6908" w:type="dxa"/>
            <w:vAlign w:val="center"/>
          </w:tcPr>
          <w:p>
            <w:pPr>
              <w:rPr>
                <w:rFonts w:hint="eastAsia"/>
                <w:color w:val="auto"/>
                <w:sz w:val="21"/>
                <w:szCs w:val="21"/>
                <w:highlight w:val="none"/>
                <w:shd w:val="clear" w:color="auto" w:fill="auto"/>
                <w:lang w:eastAsia="zh-CN"/>
              </w:rPr>
            </w:pPr>
            <w:r>
              <w:rPr>
                <w:rFonts w:hint="eastAsia"/>
                <w:color w:val="auto"/>
                <w:sz w:val="21"/>
                <w:szCs w:val="21"/>
                <w:highlight w:val="none"/>
                <w:shd w:val="clear" w:color="auto" w:fill="auto"/>
                <w:lang w:eastAsia="zh-CN"/>
              </w:rPr>
              <w:t>台式有线鹅颈式；5米线长；6.5接头</w:t>
            </w:r>
          </w:p>
        </w:tc>
        <w:tc>
          <w:tcPr>
            <w:tcW w:w="705" w:type="dxa"/>
            <w:vAlign w:val="center"/>
          </w:tcPr>
          <w:p>
            <w:pPr>
              <w:pStyle w:val="33"/>
              <w:spacing w:line="400" w:lineRule="exact"/>
              <w:ind w:left="360" w:firstLine="0"/>
              <w:rPr>
                <w:rFonts w:ascii="宋体" w:hAnsi="宋体"/>
                <w:b/>
                <w:color w:val="auto"/>
                <w:sz w:val="21"/>
                <w:szCs w:val="21"/>
                <w:highlight w:val="none"/>
                <w:shd w:val="clear" w:color="auto" w:fill="auto"/>
              </w:rPr>
            </w:pPr>
            <w:r>
              <w:rPr>
                <w:rFonts w:hint="eastAsia" w:ascii="宋体" w:hAnsi="宋体"/>
                <w:b/>
                <w:color w:val="auto"/>
                <w:sz w:val="21"/>
                <w:szCs w:val="21"/>
                <w:highlight w:val="none"/>
                <w:shd w:val="clear" w:color="auto" w:fill="auto"/>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5" w:hRule="atLeast"/>
          <w:jc w:val="center"/>
        </w:trPr>
        <w:tc>
          <w:tcPr>
            <w:tcW w:w="592" w:type="dxa"/>
            <w:vAlign w:val="center"/>
          </w:tcPr>
          <w:p>
            <w:pPr>
              <w:jc w:val="center"/>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1</w:t>
            </w:r>
            <w:r>
              <w:rPr>
                <w:rFonts w:ascii="宋体" w:hAnsi="宋体"/>
                <w:color w:val="auto"/>
                <w:sz w:val="21"/>
                <w:szCs w:val="21"/>
                <w:highlight w:val="none"/>
                <w:shd w:val="clear" w:color="auto" w:fill="auto"/>
              </w:rPr>
              <w:t>0</w:t>
            </w:r>
          </w:p>
        </w:tc>
        <w:tc>
          <w:tcPr>
            <w:tcW w:w="736" w:type="dxa"/>
            <w:vAlign w:val="center"/>
          </w:tcPr>
          <w:p>
            <w:pPr>
              <w:jc w:val="center"/>
              <w:rPr>
                <w:color w:val="auto"/>
                <w:sz w:val="21"/>
                <w:szCs w:val="21"/>
                <w:highlight w:val="none"/>
                <w:shd w:val="clear" w:color="auto" w:fill="auto"/>
              </w:rPr>
            </w:pPr>
            <w:r>
              <w:rPr>
                <w:rFonts w:hint="eastAsia"/>
                <w:color w:val="auto"/>
                <w:sz w:val="21"/>
                <w:szCs w:val="21"/>
                <w:highlight w:val="none"/>
                <w:shd w:val="clear" w:color="auto" w:fill="auto"/>
              </w:rPr>
              <w:t>无线话筒组合</w:t>
            </w:r>
          </w:p>
        </w:tc>
        <w:tc>
          <w:tcPr>
            <w:tcW w:w="770" w:type="dxa"/>
            <w:vAlign w:val="center"/>
          </w:tcPr>
          <w:p>
            <w:pPr>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先科</w:t>
            </w:r>
          </w:p>
        </w:tc>
        <w:tc>
          <w:tcPr>
            <w:tcW w:w="6908" w:type="dxa"/>
            <w:vAlign w:val="center"/>
          </w:tcPr>
          <w:p>
            <w:pPr>
              <w:spacing w:line="240" w:lineRule="exact"/>
              <w:rPr>
                <w:color w:val="auto"/>
                <w:sz w:val="21"/>
                <w:szCs w:val="21"/>
                <w:highlight w:val="none"/>
                <w:shd w:val="clear" w:color="auto" w:fill="auto"/>
              </w:rPr>
            </w:pPr>
            <w:r>
              <w:rPr>
                <w:rFonts w:hint="eastAsia"/>
                <w:color w:val="auto"/>
                <w:sz w:val="21"/>
                <w:szCs w:val="21"/>
                <w:highlight w:val="none"/>
                <w:shd w:val="clear" w:color="auto" w:fill="auto"/>
              </w:rPr>
              <w:t>无线接收器</w:t>
            </w:r>
            <w:r>
              <w:rPr>
                <w:color w:val="auto"/>
                <w:sz w:val="21"/>
                <w:szCs w:val="21"/>
                <w:highlight w:val="none"/>
                <w:shd w:val="clear" w:color="auto" w:fill="auto"/>
              </w:rPr>
              <w:t xml:space="preserve"> </w:t>
            </w:r>
            <w:r>
              <w:rPr>
                <w:rFonts w:hint="eastAsia"/>
                <w:color w:val="auto"/>
                <w:sz w:val="21"/>
                <w:szCs w:val="21"/>
                <w:highlight w:val="none"/>
                <w:shd w:val="clear" w:color="auto" w:fill="auto"/>
              </w:rPr>
              <w:t>1台+鹅颈式会议座无线话筒2台+手持无线话筒2台；</w:t>
            </w:r>
          </w:p>
          <w:p>
            <w:pPr>
              <w:spacing w:line="240" w:lineRule="exact"/>
              <w:rPr>
                <w:color w:val="auto"/>
                <w:sz w:val="21"/>
                <w:szCs w:val="21"/>
                <w:highlight w:val="none"/>
                <w:shd w:val="clear" w:color="auto" w:fill="auto"/>
              </w:rPr>
            </w:pPr>
            <w:r>
              <w:rPr>
                <w:rFonts w:hint="eastAsia"/>
                <w:color w:val="auto"/>
                <w:sz w:val="21"/>
                <w:szCs w:val="21"/>
                <w:highlight w:val="none"/>
                <w:shd w:val="clear" w:color="auto" w:fill="auto"/>
              </w:rPr>
              <w:t>整体参数：技术参数：U</w:t>
            </w:r>
            <w:r>
              <w:rPr>
                <w:color w:val="auto"/>
                <w:sz w:val="21"/>
                <w:szCs w:val="21"/>
                <w:highlight w:val="none"/>
                <w:shd w:val="clear" w:color="auto" w:fill="auto"/>
              </w:rPr>
              <w:t>HF 600-900MHZ</w:t>
            </w:r>
            <w:r>
              <w:rPr>
                <w:rFonts w:hint="eastAsia"/>
                <w:color w:val="auto"/>
                <w:sz w:val="21"/>
                <w:szCs w:val="21"/>
                <w:highlight w:val="none"/>
                <w:shd w:val="clear" w:color="auto" w:fill="auto"/>
              </w:rPr>
              <w:t>；频率稳定性：&lt;±3</w:t>
            </w:r>
            <w:r>
              <w:rPr>
                <w:color w:val="auto"/>
                <w:sz w:val="21"/>
                <w:szCs w:val="21"/>
                <w:highlight w:val="none"/>
                <w:shd w:val="clear" w:color="auto" w:fill="auto"/>
              </w:rPr>
              <w:t>0</w:t>
            </w:r>
            <w:r>
              <w:rPr>
                <w:rFonts w:hint="eastAsia"/>
                <w:color w:val="auto"/>
                <w:sz w:val="21"/>
                <w:szCs w:val="21"/>
                <w:highlight w:val="none"/>
                <w:shd w:val="clear" w:color="auto" w:fill="auto"/>
              </w:rPr>
              <w:t>pp</w:t>
            </w:r>
            <w:r>
              <w:rPr>
                <w:color w:val="auto"/>
                <w:sz w:val="21"/>
                <w:szCs w:val="21"/>
                <w:highlight w:val="none"/>
                <w:shd w:val="clear" w:color="auto" w:fill="auto"/>
              </w:rPr>
              <w:t>m</w:t>
            </w:r>
            <w:r>
              <w:rPr>
                <w:rFonts w:hint="eastAsia"/>
                <w:color w:val="auto"/>
                <w:sz w:val="21"/>
                <w:szCs w:val="21"/>
                <w:highlight w:val="none"/>
                <w:shd w:val="clear" w:color="auto" w:fill="auto"/>
              </w:rPr>
              <w:t>；动态范围：&gt;</w:t>
            </w:r>
            <w:r>
              <w:rPr>
                <w:color w:val="auto"/>
                <w:sz w:val="21"/>
                <w:szCs w:val="21"/>
                <w:highlight w:val="none"/>
                <w:shd w:val="clear" w:color="auto" w:fill="auto"/>
              </w:rPr>
              <w:t>10db</w:t>
            </w:r>
            <w:r>
              <w:rPr>
                <w:rFonts w:hint="eastAsia"/>
                <w:color w:val="auto"/>
                <w:sz w:val="21"/>
                <w:szCs w:val="21"/>
                <w:highlight w:val="none"/>
                <w:shd w:val="clear" w:color="auto" w:fill="auto"/>
              </w:rPr>
              <w:t>；谐波失真：&lt;</w:t>
            </w:r>
            <w:r>
              <w:rPr>
                <w:color w:val="auto"/>
                <w:sz w:val="21"/>
                <w:szCs w:val="21"/>
                <w:highlight w:val="none"/>
                <w:shd w:val="clear" w:color="auto" w:fill="auto"/>
              </w:rPr>
              <w:t>0.08%</w:t>
            </w:r>
            <w:r>
              <w:rPr>
                <w:rFonts w:hint="eastAsia"/>
                <w:color w:val="auto"/>
                <w:sz w:val="21"/>
                <w:szCs w:val="21"/>
                <w:highlight w:val="none"/>
                <w:shd w:val="clear" w:color="auto" w:fill="auto"/>
              </w:rPr>
              <w:t>；频率响应：4</w:t>
            </w:r>
            <w:r>
              <w:rPr>
                <w:color w:val="auto"/>
                <w:sz w:val="21"/>
                <w:szCs w:val="21"/>
                <w:highlight w:val="none"/>
                <w:shd w:val="clear" w:color="auto" w:fill="auto"/>
              </w:rPr>
              <w:t>0Hz-15H</w:t>
            </w:r>
            <w:r>
              <w:rPr>
                <w:rFonts w:hint="eastAsia"/>
                <w:color w:val="auto"/>
                <w:sz w:val="21"/>
                <w:szCs w:val="21"/>
                <w:highlight w:val="none"/>
                <w:shd w:val="clear" w:color="auto" w:fill="auto"/>
              </w:rPr>
              <w:t>z±3d</w:t>
            </w:r>
            <w:r>
              <w:rPr>
                <w:color w:val="auto"/>
                <w:sz w:val="21"/>
                <w:szCs w:val="21"/>
                <w:highlight w:val="none"/>
                <w:shd w:val="clear" w:color="auto" w:fill="auto"/>
              </w:rPr>
              <w:t>B;</w:t>
            </w:r>
            <w:r>
              <w:rPr>
                <w:rFonts w:hint="eastAsia"/>
                <w:color w:val="auto"/>
                <w:sz w:val="21"/>
                <w:szCs w:val="21"/>
                <w:highlight w:val="none"/>
                <w:shd w:val="clear" w:color="auto" w:fill="auto"/>
              </w:rPr>
              <w:t>音频输出：平衡式4</w:t>
            </w:r>
            <w:r>
              <w:rPr>
                <w:color w:val="auto"/>
                <w:sz w:val="21"/>
                <w:szCs w:val="21"/>
                <w:highlight w:val="none"/>
                <w:shd w:val="clear" w:color="auto" w:fill="auto"/>
              </w:rPr>
              <w:t>00mV</w:t>
            </w:r>
            <w:r>
              <w:rPr>
                <w:rFonts w:hint="eastAsia"/>
                <w:color w:val="auto"/>
                <w:sz w:val="21"/>
                <w:szCs w:val="21"/>
                <w:highlight w:val="none"/>
                <w:shd w:val="clear" w:color="auto" w:fill="auto"/>
              </w:rPr>
              <w:t>。</w:t>
            </w:r>
          </w:p>
          <w:p>
            <w:pPr>
              <w:spacing w:line="240" w:lineRule="exact"/>
              <w:rPr>
                <w:color w:val="auto"/>
                <w:sz w:val="21"/>
                <w:szCs w:val="21"/>
                <w:highlight w:val="none"/>
                <w:shd w:val="clear" w:color="auto" w:fill="auto"/>
              </w:rPr>
            </w:pPr>
            <w:r>
              <w:rPr>
                <w:rFonts w:hint="eastAsia"/>
                <w:color w:val="auto"/>
                <w:sz w:val="21"/>
                <w:szCs w:val="21"/>
                <w:highlight w:val="none"/>
                <w:shd w:val="clear" w:color="auto" w:fill="auto"/>
              </w:rPr>
              <w:t>接收机：电源电压：D</w:t>
            </w:r>
            <w:r>
              <w:rPr>
                <w:color w:val="auto"/>
                <w:sz w:val="21"/>
                <w:szCs w:val="21"/>
                <w:highlight w:val="none"/>
                <w:shd w:val="clear" w:color="auto" w:fill="auto"/>
              </w:rPr>
              <w:t>C10V</w:t>
            </w:r>
            <w:r>
              <w:rPr>
                <w:rFonts w:hint="eastAsia"/>
                <w:color w:val="auto"/>
                <w:sz w:val="21"/>
                <w:szCs w:val="21"/>
                <w:highlight w:val="none"/>
                <w:shd w:val="clear" w:color="auto" w:fill="auto"/>
              </w:rPr>
              <w:t>；消耗功率:</w:t>
            </w:r>
            <w:r>
              <w:rPr>
                <w:color w:val="auto"/>
                <w:sz w:val="21"/>
                <w:szCs w:val="21"/>
                <w:highlight w:val="none"/>
                <w:shd w:val="clear" w:color="auto" w:fill="auto"/>
              </w:rPr>
              <w:t>1WATT;</w:t>
            </w:r>
            <w:r>
              <w:rPr>
                <w:rFonts w:hint="eastAsia"/>
                <w:color w:val="auto"/>
                <w:sz w:val="21"/>
                <w:szCs w:val="21"/>
                <w:highlight w:val="none"/>
                <w:shd w:val="clear" w:color="auto" w:fill="auto"/>
              </w:rPr>
              <w:t>信噪比：&gt;</w:t>
            </w:r>
            <w:r>
              <w:rPr>
                <w:color w:val="auto"/>
                <w:sz w:val="21"/>
                <w:szCs w:val="21"/>
                <w:highlight w:val="none"/>
                <w:shd w:val="clear" w:color="auto" w:fill="auto"/>
              </w:rPr>
              <w:t>80dB;</w:t>
            </w:r>
            <w:r>
              <w:rPr>
                <w:rFonts w:hint="eastAsia"/>
                <w:color w:val="auto"/>
                <w:sz w:val="21"/>
                <w:szCs w:val="21"/>
                <w:highlight w:val="none"/>
                <w:shd w:val="clear" w:color="auto" w:fill="auto"/>
              </w:rPr>
              <w:t>邻道干扰比：&gt;</w:t>
            </w:r>
            <w:r>
              <w:rPr>
                <w:color w:val="auto"/>
                <w:sz w:val="21"/>
                <w:szCs w:val="21"/>
                <w:highlight w:val="none"/>
                <w:shd w:val="clear" w:color="auto" w:fill="auto"/>
              </w:rPr>
              <w:t>80dB</w:t>
            </w:r>
            <w:r>
              <w:rPr>
                <w:rFonts w:hint="eastAsia"/>
                <w:color w:val="auto"/>
                <w:sz w:val="21"/>
                <w:szCs w:val="21"/>
                <w:highlight w:val="none"/>
                <w:shd w:val="clear" w:color="auto" w:fill="auto"/>
              </w:rPr>
              <w:t>。</w:t>
            </w:r>
          </w:p>
          <w:p>
            <w:pPr>
              <w:spacing w:line="240" w:lineRule="exact"/>
              <w:rPr>
                <w:color w:val="auto"/>
                <w:sz w:val="21"/>
                <w:szCs w:val="21"/>
                <w:highlight w:val="none"/>
                <w:shd w:val="clear" w:color="auto" w:fill="auto"/>
              </w:rPr>
            </w:pPr>
            <w:r>
              <w:rPr>
                <w:rFonts w:hint="eastAsia"/>
                <w:color w:val="auto"/>
                <w:sz w:val="21"/>
                <w:szCs w:val="21"/>
                <w:highlight w:val="none"/>
                <w:shd w:val="clear" w:color="auto" w:fill="auto"/>
              </w:rPr>
              <w:t>会议座：供电模式：5号电池（2颗）；发射功率：3</w:t>
            </w:r>
            <w:r>
              <w:rPr>
                <w:color w:val="auto"/>
                <w:sz w:val="21"/>
                <w:szCs w:val="21"/>
                <w:highlight w:val="none"/>
                <w:shd w:val="clear" w:color="auto" w:fill="auto"/>
              </w:rPr>
              <w:t>00mW</w:t>
            </w:r>
            <w:r>
              <w:rPr>
                <w:rFonts w:hint="eastAsia"/>
                <w:color w:val="auto"/>
                <w:sz w:val="21"/>
                <w:szCs w:val="21"/>
                <w:highlight w:val="none"/>
                <w:shd w:val="clear" w:color="auto" w:fill="auto"/>
              </w:rPr>
              <w:t>；调制方式：F</w:t>
            </w:r>
            <w:r>
              <w:rPr>
                <w:color w:val="auto"/>
                <w:sz w:val="21"/>
                <w:szCs w:val="21"/>
                <w:highlight w:val="none"/>
                <w:shd w:val="clear" w:color="auto" w:fill="auto"/>
              </w:rPr>
              <w:t>M</w:t>
            </w:r>
            <w:r>
              <w:rPr>
                <w:rFonts w:hint="eastAsia"/>
                <w:color w:val="auto"/>
                <w:sz w:val="21"/>
                <w:szCs w:val="21"/>
                <w:highlight w:val="none"/>
                <w:shd w:val="clear" w:color="auto" w:fill="auto"/>
              </w:rPr>
              <w:t>；高次谐波：&gt;</w:t>
            </w:r>
            <w:r>
              <w:rPr>
                <w:color w:val="auto"/>
                <w:sz w:val="21"/>
                <w:szCs w:val="21"/>
                <w:highlight w:val="none"/>
                <w:shd w:val="clear" w:color="auto" w:fill="auto"/>
              </w:rPr>
              <w:t>40dB</w:t>
            </w:r>
            <w:r>
              <w:rPr>
                <w:rFonts w:hint="eastAsia"/>
                <w:color w:val="auto"/>
                <w:sz w:val="21"/>
                <w:szCs w:val="21"/>
                <w:highlight w:val="none"/>
                <w:shd w:val="clear" w:color="auto" w:fill="auto"/>
              </w:rPr>
              <w:t>；持续使用时间：&gt;</w:t>
            </w:r>
            <w:r>
              <w:rPr>
                <w:color w:val="auto"/>
                <w:sz w:val="21"/>
                <w:szCs w:val="21"/>
                <w:highlight w:val="none"/>
                <w:shd w:val="clear" w:color="auto" w:fill="auto"/>
              </w:rPr>
              <w:t>=</w:t>
            </w:r>
            <w:r>
              <w:rPr>
                <w:rFonts w:hint="eastAsia"/>
                <w:color w:val="auto"/>
                <w:sz w:val="21"/>
                <w:szCs w:val="21"/>
                <w:highlight w:val="none"/>
                <w:shd w:val="clear" w:color="auto" w:fill="auto"/>
              </w:rPr>
              <w:t>5小时。</w:t>
            </w:r>
          </w:p>
        </w:tc>
        <w:tc>
          <w:tcPr>
            <w:tcW w:w="705" w:type="dxa"/>
            <w:vAlign w:val="center"/>
          </w:tcPr>
          <w:p>
            <w:pPr>
              <w:pStyle w:val="33"/>
              <w:spacing w:line="400" w:lineRule="exact"/>
              <w:ind w:left="360" w:firstLine="0"/>
              <w:rPr>
                <w:rFonts w:ascii="宋体" w:hAnsi="宋体"/>
                <w:b/>
                <w:color w:val="auto"/>
                <w:sz w:val="21"/>
                <w:szCs w:val="21"/>
                <w:highlight w:val="none"/>
                <w:shd w:val="clear" w:color="auto" w:fill="auto"/>
              </w:rPr>
            </w:pPr>
            <w:r>
              <w:rPr>
                <w:rFonts w:hint="eastAsia" w:ascii="宋体" w:hAnsi="宋体"/>
                <w:b/>
                <w:color w:val="auto"/>
                <w:sz w:val="21"/>
                <w:szCs w:val="21"/>
                <w:highlight w:val="none"/>
                <w:shd w:val="clear" w:color="auto" w:fill="auto"/>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8" w:hRule="atLeast"/>
          <w:jc w:val="center"/>
        </w:trPr>
        <w:tc>
          <w:tcPr>
            <w:tcW w:w="592" w:type="dxa"/>
            <w:vAlign w:val="center"/>
          </w:tcPr>
          <w:p>
            <w:pPr>
              <w:rPr>
                <w:color w:val="auto"/>
                <w:sz w:val="21"/>
                <w:szCs w:val="21"/>
                <w:highlight w:val="none"/>
                <w:shd w:val="clear" w:color="auto" w:fill="auto"/>
              </w:rPr>
            </w:pPr>
          </w:p>
        </w:tc>
        <w:tc>
          <w:tcPr>
            <w:tcW w:w="736" w:type="dxa"/>
            <w:vAlign w:val="center"/>
          </w:tcPr>
          <w:p>
            <w:pPr>
              <w:rPr>
                <w:color w:val="auto"/>
                <w:sz w:val="21"/>
                <w:szCs w:val="21"/>
                <w:highlight w:val="none"/>
                <w:shd w:val="clear" w:color="auto" w:fill="auto"/>
              </w:rPr>
            </w:pPr>
            <w:r>
              <w:rPr>
                <w:rFonts w:ascii="宋体" w:hAnsi="宋体"/>
                <w:color w:val="auto"/>
                <w:sz w:val="21"/>
                <w:szCs w:val="21"/>
                <w:highlight w:val="none"/>
                <w:shd w:val="clear" w:color="auto" w:fill="auto"/>
              </w:rPr>
              <w:t>商务要求</w:t>
            </w:r>
          </w:p>
        </w:tc>
        <w:tc>
          <w:tcPr>
            <w:tcW w:w="770" w:type="dxa"/>
            <w:vAlign w:val="center"/>
          </w:tcPr>
          <w:p>
            <w:pPr>
              <w:jc w:val="center"/>
              <w:rPr>
                <w:rFonts w:ascii="宋体" w:hAnsi="宋体"/>
                <w:color w:val="auto"/>
                <w:sz w:val="21"/>
                <w:szCs w:val="21"/>
                <w:highlight w:val="none"/>
                <w:shd w:val="clear" w:color="auto" w:fill="auto"/>
              </w:rPr>
            </w:pPr>
          </w:p>
        </w:tc>
        <w:tc>
          <w:tcPr>
            <w:tcW w:w="6908" w:type="dxa"/>
            <w:vAlign w:val="center"/>
          </w:tcPr>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1、★产品整机通过国家强制3C认证，提供证书。</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2、制造厂商必须通过ISO90001, ISO14001，GB／T28001－2011认证；</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3、★投标方必须提供样机现场展示，不符合招标参数视为无效投标。</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4、产品需提供省级以上检测报告。</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5、★制造厂商提供原厂家针对该项目的授权书和售后服务承诺书；</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6、制造厂商是中国教育装备行业协会会员；</w:t>
            </w:r>
          </w:p>
          <w:p>
            <w:pPr>
              <w:spacing w:line="240" w:lineRule="exact"/>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7、★产品需是中央电教馆“数字校园综合解决方案”入围产品。</w:t>
            </w:r>
          </w:p>
        </w:tc>
        <w:tc>
          <w:tcPr>
            <w:tcW w:w="705" w:type="dxa"/>
          </w:tcPr>
          <w:p>
            <w:pPr>
              <w:spacing w:line="240" w:lineRule="exact"/>
              <w:rPr>
                <w:rFonts w:ascii="宋体" w:hAnsi="宋体"/>
                <w:color w:val="auto"/>
                <w:sz w:val="21"/>
                <w:szCs w:val="21"/>
                <w:highlight w:val="none"/>
                <w:shd w:val="clear" w:color="auto" w:fill="auto"/>
              </w:rPr>
            </w:pPr>
          </w:p>
        </w:tc>
      </w:tr>
    </w:tbl>
    <w:p>
      <w:pPr>
        <w:spacing w:line="460" w:lineRule="exact"/>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注：建议与电大部已安装多媒体教室设备相同。</w:t>
      </w:r>
    </w:p>
    <w:p>
      <w:pPr>
        <w:spacing w:line="460" w:lineRule="exact"/>
        <w:rPr>
          <w:rFonts w:hint="eastAsia" w:ascii="Times New Roman" w:hAnsi="宋体" w:eastAsia="宋体" w:cs="Times New Roman"/>
          <w:b/>
          <w:color w:val="auto"/>
          <w:kern w:val="2"/>
          <w:sz w:val="21"/>
          <w:szCs w:val="21"/>
          <w:highlight w:val="none"/>
          <w:shd w:val="clear" w:color="auto" w:fill="auto"/>
          <w:lang w:val="en-US" w:eastAsia="zh-CN" w:bidi="ar-SA"/>
        </w:rPr>
      </w:pPr>
      <w:r>
        <w:rPr>
          <w:rFonts w:hint="eastAsia" w:ascii="宋体" w:hAnsi="宋体" w:cs="宋体"/>
          <w:b/>
          <w:color w:val="auto"/>
          <w:sz w:val="21"/>
          <w:szCs w:val="21"/>
          <w:highlight w:val="none"/>
          <w:shd w:val="clear" w:color="auto" w:fill="auto"/>
        </w:rPr>
        <w:t>★</w:t>
      </w:r>
      <w:r>
        <w:rPr>
          <w:rFonts w:hint="eastAsia" w:ascii="Times New Roman" w:hAnsi="宋体" w:eastAsia="宋体" w:cs="Times New Roman"/>
          <w:b/>
          <w:color w:val="auto"/>
          <w:kern w:val="2"/>
          <w:sz w:val="21"/>
          <w:szCs w:val="21"/>
          <w:highlight w:val="none"/>
          <w:shd w:val="clear" w:color="auto" w:fill="auto"/>
          <w:lang w:val="en-US" w:eastAsia="zh-CN" w:bidi="ar-SA"/>
        </w:rPr>
        <w:t>（二）交货时间、交货方式及安装地点</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1、交货时间：2021年9月5日前完成安装</w:t>
      </w:r>
      <w:r>
        <w:rPr>
          <w:rFonts w:hint="eastAsia" w:ascii="宋体" w:hAnsi="宋体" w:cs="宋体"/>
          <w:bCs/>
          <w:color w:val="auto"/>
          <w:sz w:val="21"/>
          <w:szCs w:val="21"/>
          <w:highlight w:val="none"/>
          <w:shd w:val="clear" w:color="auto" w:fill="auto"/>
          <w:lang w:eastAsia="zh-CN"/>
        </w:rPr>
        <w:t>建设</w:t>
      </w:r>
      <w:r>
        <w:rPr>
          <w:rFonts w:hint="eastAsia" w:ascii="宋体" w:hAnsi="宋体" w:cs="宋体"/>
          <w:bCs/>
          <w:color w:val="auto"/>
          <w:sz w:val="21"/>
          <w:szCs w:val="21"/>
          <w:highlight w:val="none"/>
          <w:shd w:val="clear" w:color="auto" w:fill="auto"/>
        </w:rPr>
        <w:t>调试</w:t>
      </w:r>
      <w:r>
        <w:rPr>
          <w:rFonts w:hint="eastAsia" w:ascii="宋体" w:hAnsi="宋体" w:cs="宋体"/>
          <w:bCs/>
          <w:color w:val="auto"/>
          <w:sz w:val="21"/>
          <w:szCs w:val="21"/>
          <w:highlight w:val="none"/>
          <w:shd w:val="clear" w:color="auto" w:fill="auto"/>
          <w:lang w:eastAsia="zh-CN"/>
        </w:rPr>
        <w:t>，如工期延误的，按1000元/天在</w:t>
      </w:r>
      <w:r>
        <w:rPr>
          <w:rFonts w:hint="eastAsia" w:ascii="宋体" w:hAnsi="宋体" w:cs="宋体"/>
          <w:bCs/>
          <w:color w:val="auto"/>
          <w:sz w:val="21"/>
          <w:szCs w:val="21"/>
          <w:highlight w:val="none"/>
          <w:shd w:val="clear" w:color="auto" w:fill="auto"/>
          <w:lang w:val="en-US" w:eastAsia="zh-CN"/>
        </w:rPr>
        <w:t>服务款</w:t>
      </w:r>
      <w:r>
        <w:rPr>
          <w:rFonts w:hint="eastAsia" w:ascii="宋体" w:hAnsi="宋体" w:cs="宋体"/>
          <w:bCs/>
          <w:color w:val="auto"/>
          <w:sz w:val="21"/>
          <w:szCs w:val="21"/>
          <w:highlight w:val="none"/>
          <w:shd w:val="clear" w:color="auto" w:fill="auto"/>
          <w:lang w:eastAsia="zh-CN"/>
        </w:rPr>
        <w:t>中扣除，且</w:t>
      </w:r>
      <w:r>
        <w:rPr>
          <w:rFonts w:hint="eastAsia" w:ascii="宋体" w:hAnsi="宋体" w:cs="宋体"/>
          <w:bCs/>
          <w:color w:val="auto"/>
          <w:sz w:val="21"/>
          <w:szCs w:val="21"/>
          <w:highlight w:val="none"/>
          <w:shd w:val="clear" w:color="auto" w:fill="auto"/>
          <w:lang w:val="en-US" w:eastAsia="zh-CN"/>
        </w:rPr>
        <w:t>由中标人</w:t>
      </w:r>
      <w:r>
        <w:rPr>
          <w:rFonts w:hint="eastAsia" w:ascii="宋体" w:hAnsi="宋体" w:cs="宋体"/>
          <w:bCs/>
          <w:color w:val="auto"/>
          <w:sz w:val="21"/>
          <w:szCs w:val="21"/>
          <w:highlight w:val="none"/>
          <w:shd w:val="clear" w:color="auto" w:fill="auto"/>
          <w:lang w:eastAsia="zh-CN"/>
        </w:rPr>
        <w:t>承担全部损失。</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2、交货方式：现场交货，投标人负责送至交货地。</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3、安装地点：浙江广厦建设职业技术大学内指定地点。</w:t>
      </w:r>
    </w:p>
    <w:p>
      <w:pPr>
        <w:spacing w:line="460" w:lineRule="exact"/>
        <w:rPr>
          <w:rFonts w:hint="eastAsia" w:ascii="Times New Roman" w:hAnsi="宋体" w:eastAsia="宋体" w:cs="Times New Roman"/>
          <w:b/>
          <w:color w:val="auto"/>
          <w:kern w:val="2"/>
          <w:sz w:val="21"/>
          <w:szCs w:val="21"/>
          <w:highlight w:val="none"/>
          <w:shd w:val="clear" w:color="auto" w:fill="auto"/>
          <w:lang w:val="en-US" w:eastAsia="zh-CN" w:bidi="ar-SA"/>
        </w:rPr>
      </w:pPr>
      <w:r>
        <w:rPr>
          <w:rFonts w:hint="eastAsia" w:ascii="宋体" w:hAnsi="宋体" w:cs="宋体"/>
          <w:b/>
          <w:color w:val="auto"/>
          <w:sz w:val="21"/>
          <w:szCs w:val="21"/>
          <w:highlight w:val="none"/>
          <w:shd w:val="clear" w:color="auto" w:fill="auto"/>
        </w:rPr>
        <w:t>★</w:t>
      </w:r>
      <w:r>
        <w:rPr>
          <w:rFonts w:hint="eastAsia" w:ascii="Times New Roman" w:hAnsi="宋体" w:eastAsia="宋体" w:cs="Times New Roman"/>
          <w:b/>
          <w:color w:val="auto"/>
          <w:kern w:val="2"/>
          <w:sz w:val="21"/>
          <w:szCs w:val="21"/>
          <w:highlight w:val="none"/>
          <w:shd w:val="clear" w:color="auto" w:fill="auto"/>
          <w:lang w:val="en-US" w:eastAsia="zh-CN" w:bidi="ar-SA"/>
        </w:rPr>
        <w:t>（三）质保期（免费维修期）</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1、质保三年；原厂专业技术支持服务；</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2、质保期内提供免费上门服务。</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3、质保期从安装调试完毕，最终验收合格之日开始计算。除非采购人另有要求，保修期内的服务均为免费上门服务。</w:t>
      </w:r>
    </w:p>
    <w:p>
      <w:pPr>
        <w:spacing w:line="460" w:lineRule="exact"/>
        <w:rPr>
          <w:rFonts w:hint="eastAsia" w:ascii="宋体" w:hAnsi="宋体" w:cs="宋体"/>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4、质保期内，与维修相关的所有费用由中标方负责。</w:t>
      </w:r>
    </w:p>
    <w:p>
      <w:pPr>
        <w:spacing w:line="360" w:lineRule="auto"/>
        <w:rPr>
          <w:rFonts w:hint="eastAsia" w:ascii="宋体" w:hAnsi="宋体" w:cs="宋体"/>
          <w:b/>
          <w:color w:val="auto"/>
          <w:sz w:val="21"/>
          <w:szCs w:val="21"/>
          <w:highlight w:val="none"/>
          <w:shd w:val="clear" w:color="auto" w:fill="auto"/>
        </w:rPr>
      </w:pPr>
      <w:r>
        <w:rPr>
          <w:rFonts w:hint="eastAsia" w:ascii="宋体" w:hAnsi="宋体" w:cs="宋体"/>
          <w:b/>
          <w:color w:val="auto"/>
          <w:sz w:val="21"/>
          <w:szCs w:val="21"/>
          <w:highlight w:val="none"/>
          <w:shd w:val="clear" w:color="auto" w:fill="auto"/>
        </w:rPr>
        <w:t>（四）技术培训</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1、供方须对需方的操作人员、技术人员进行免费培训。</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2、技术培训费用应包含在供货总价中。</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3、供方负责对需方进行技术培训，包括对需方进行详尽的工作原理、操作使用、一般维护、常见故障排除等一系列的专业培训,并提供系统操作、维修手册及各类设备的说明书。</w:t>
      </w:r>
    </w:p>
    <w:p>
      <w:pPr>
        <w:spacing w:line="360" w:lineRule="auto"/>
        <w:rPr>
          <w:rFonts w:hint="eastAsia" w:ascii="宋体" w:hAnsi="宋体" w:cs="宋体"/>
          <w:b/>
          <w:bCs/>
          <w:color w:val="auto"/>
          <w:sz w:val="21"/>
          <w:szCs w:val="21"/>
          <w:highlight w:val="none"/>
          <w:shd w:val="clear" w:color="auto" w:fill="auto"/>
        </w:rPr>
      </w:pPr>
      <w:r>
        <w:rPr>
          <w:rFonts w:hint="eastAsia" w:ascii="宋体" w:hAnsi="宋体" w:cs="宋体"/>
          <w:b/>
          <w:color w:val="auto"/>
          <w:sz w:val="21"/>
          <w:szCs w:val="21"/>
          <w:highlight w:val="none"/>
          <w:shd w:val="clear" w:color="auto" w:fill="auto"/>
        </w:rPr>
        <w:t>（五）验收标准</w:t>
      </w:r>
    </w:p>
    <w:p>
      <w:pPr>
        <w:spacing w:line="460" w:lineRule="exact"/>
        <w:ind w:firstLine="420" w:firstLineChars="200"/>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根据中华人民共和国现行技术标准，按招标文件以及合同规定的验收评定标准等规范由用户组织验收。</w:t>
      </w:r>
    </w:p>
    <w:p>
      <w:pPr>
        <w:spacing w:line="460" w:lineRule="exact"/>
        <w:ind w:firstLine="420" w:firstLineChars="200"/>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验收中发现货物达不到验收标准或合同规定的性能指标，中标方必须免费更换，并且赔偿由此给用户造成的损失，直到验收合格为止。</w:t>
      </w:r>
    </w:p>
    <w:p>
      <w:pPr>
        <w:spacing w:line="460" w:lineRule="exact"/>
        <w:rPr>
          <w:rFonts w:hint="eastAsia" w:ascii="宋体" w:hAnsi="宋体" w:cs="宋体"/>
          <w:b/>
          <w:color w:val="auto"/>
          <w:sz w:val="21"/>
          <w:szCs w:val="21"/>
          <w:highlight w:val="none"/>
          <w:shd w:val="clear" w:color="auto" w:fill="auto"/>
        </w:rPr>
      </w:pPr>
      <w:r>
        <w:rPr>
          <w:rFonts w:hint="eastAsia" w:ascii="宋体" w:hAnsi="宋体" w:cs="宋体"/>
          <w:b/>
          <w:color w:val="auto"/>
          <w:sz w:val="21"/>
          <w:szCs w:val="21"/>
          <w:highlight w:val="none"/>
          <w:shd w:val="clear" w:color="auto" w:fill="auto"/>
        </w:rPr>
        <w:t>★（六）付款方式</w:t>
      </w:r>
    </w:p>
    <w:p>
      <w:pPr>
        <w:spacing w:line="460" w:lineRule="exact"/>
        <w:ind w:firstLine="420" w:firstLineChars="200"/>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货款由采购单位自行支付。全部货物安装完毕并验收合格后于2021年9月底付至合同总额的95%；留5%作为质量保证金，在质保期履行满1年后10日内付清。</w:t>
      </w:r>
    </w:p>
    <w:p>
      <w:pPr>
        <w:spacing w:line="460" w:lineRule="exact"/>
        <w:rPr>
          <w:rFonts w:hint="eastAsia" w:ascii="宋体" w:hAnsi="宋体" w:cs="宋体"/>
          <w:b/>
          <w:color w:val="auto"/>
          <w:sz w:val="21"/>
          <w:szCs w:val="21"/>
          <w:highlight w:val="none"/>
          <w:shd w:val="clear" w:color="auto" w:fill="auto"/>
        </w:rPr>
      </w:pPr>
      <w:r>
        <w:rPr>
          <w:rFonts w:hint="eastAsia" w:ascii="宋体" w:hAnsi="宋体" w:cs="宋体"/>
          <w:b/>
          <w:color w:val="auto"/>
          <w:sz w:val="21"/>
          <w:szCs w:val="21"/>
          <w:highlight w:val="none"/>
          <w:shd w:val="clear" w:color="auto" w:fill="auto"/>
        </w:rPr>
        <w:t>（七）项目投标报价要求</w:t>
      </w:r>
    </w:p>
    <w:p>
      <w:pPr>
        <w:spacing w:line="360" w:lineRule="auto"/>
        <w:ind w:firstLine="420" w:firstLineChars="200"/>
        <w:rPr>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1、</w:t>
      </w:r>
      <w:r>
        <w:rPr>
          <w:rFonts w:ascii="宋体" w:hAnsi="宋体" w:cs="宋体"/>
          <w:color w:val="auto"/>
          <w:sz w:val="21"/>
          <w:szCs w:val="21"/>
          <w:highlight w:val="none"/>
          <w:shd w:val="clear" w:color="auto" w:fill="auto"/>
        </w:rPr>
        <w:t>投标报价是履行合同的最终价格，包括产品购置费、运输费、</w:t>
      </w:r>
      <w:r>
        <w:rPr>
          <w:rFonts w:hint="eastAsia" w:ascii="宋体" w:hAnsi="宋体" w:cs="宋体"/>
          <w:color w:val="auto"/>
          <w:sz w:val="21"/>
          <w:szCs w:val="21"/>
          <w:highlight w:val="none"/>
          <w:shd w:val="clear" w:color="auto" w:fill="auto"/>
          <w:lang w:eastAsia="zh-CN"/>
        </w:rPr>
        <w:t>备品备件、</w:t>
      </w:r>
      <w:r>
        <w:rPr>
          <w:rFonts w:ascii="宋体" w:hAnsi="宋体" w:cs="宋体"/>
          <w:color w:val="auto"/>
          <w:sz w:val="21"/>
          <w:szCs w:val="21"/>
          <w:highlight w:val="none"/>
          <w:shd w:val="clear" w:color="auto" w:fill="auto"/>
        </w:rPr>
        <w:t>培训费、安装调试费、人工、包装、运费、运输保险、安全措施、装卸、二次搬运、售后服务、技术支持、税金、现场验收之前所有材料损耗、因质量原因引起的维修、更换等本项目相关的一切费用。投标人所投报的投标报价为投标人所能承受的整个项目的一次性最终最低报价，如有漏项，视同已包含在项目报价中，投标报价不作调整。</w:t>
      </w:r>
    </w:p>
    <w:p>
      <w:pPr>
        <w:spacing w:line="460" w:lineRule="exact"/>
        <w:ind w:firstLine="420" w:firstLineChars="200"/>
        <w:rPr>
          <w:rFonts w:hint="eastAsia" w:hAnsi="宋体"/>
          <w:b/>
          <w:color w:val="auto"/>
          <w:sz w:val="21"/>
          <w:szCs w:val="21"/>
          <w:highlight w:val="none"/>
          <w:shd w:val="clear" w:color="auto" w:fill="auto"/>
          <w:lang w:eastAsia="zh-CN"/>
        </w:rPr>
      </w:pPr>
      <w:r>
        <w:rPr>
          <w:rFonts w:hint="eastAsia" w:ascii="宋体" w:hAnsi="宋体" w:cs="宋体"/>
          <w:bCs/>
          <w:color w:val="auto"/>
          <w:sz w:val="21"/>
          <w:szCs w:val="21"/>
          <w:highlight w:val="none"/>
          <w:shd w:val="clear" w:color="auto" w:fill="auto"/>
        </w:rPr>
        <w:t>2、按国家规定由中标人缴纳的各种税收已包含在投标总价内，由中标人向税务机关缴纳。</w:t>
      </w:r>
    </w:p>
    <w:p>
      <w:pPr>
        <w:jc w:val="both"/>
        <w:rPr>
          <w:rFonts w:hint="eastAsia"/>
          <w:b/>
          <w:color w:val="auto"/>
          <w:sz w:val="21"/>
          <w:szCs w:val="21"/>
          <w:highlight w:val="none"/>
          <w:shd w:val="clear" w:color="auto" w:fill="auto"/>
          <w:lang w:eastAsia="zh-CN"/>
        </w:rPr>
      </w:pPr>
    </w:p>
    <w:p>
      <w:pPr>
        <w:jc w:val="both"/>
        <w:rPr>
          <w:rFonts w:hint="eastAsia"/>
          <w:b/>
          <w:color w:val="auto"/>
          <w:sz w:val="21"/>
          <w:szCs w:val="21"/>
          <w:highlight w:val="none"/>
          <w:shd w:val="clear" w:color="auto" w:fill="auto"/>
          <w:lang w:eastAsia="zh-CN"/>
        </w:rPr>
      </w:pPr>
    </w:p>
    <w:p>
      <w:pPr>
        <w:jc w:val="both"/>
        <w:rPr>
          <w:rFonts w:hint="eastAsia"/>
          <w:b/>
          <w:color w:val="auto"/>
          <w:sz w:val="21"/>
          <w:szCs w:val="21"/>
          <w:highlight w:val="none"/>
          <w:shd w:val="clear" w:color="auto" w:fill="auto"/>
          <w:lang w:eastAsia="zh-CN"/>
        </w:rPr>
      </w:pPr>
    </w:p>
    <w:p>
      <w:pPr>
        <w:keepNext w:val="0"/>
        <w:keepLines w:val="0"/>
        <w:pageBreakBefore/>
        <w:widowControl w:val="0"/>
        <w:kinsoku/>
        <w:wordWrap/>
        <w:overflowPunct/>
        <w:topLinePunct w:val="0"/>
        <w:autoSpaceDE/>
        <w:autoSpaceDN/>
        <w:bidi w:val="0"/>
        <w:adjustRightInd/>
        <w:snapToGrid/>
        <w:jc w:val="both"/>
        <w:textAlignment w:val="auto"/>
        <w:rPr>
          <w:rFonts w:hint="eastAsia"/>
          <w:b/>
          <w:color w:val="auto"/>
          <w:sz w:val="32"/>
          <w:szCs w:val="32"/>
          <w:highlight w:val="none"/>
          <w:shd w:val="clear" w:color="auto" w:fill="auto"/>
          <w:lang w:val="en-US" w:eastAsia="zh-CN"/>
        </w:rPr>
      </w:pPr>
      <w:r>
        <w:rPr>
          <w:rFonts w:hint="eastAsia"/>
          <w:b/>
          <w:color w:val="auto"/>
          <w:sz w:val="32"/>
          <w:szCs w:val="32"/>
          <w:highlight w:val="none"/>
          <w:shd w:val="clear" w:color="auto" w:fill="auto"/>
          <w:lang w:val="en-US" w:eastAsia="zh-CN"/>
        </w:rPr>
        <w:t>标项四：综合楼八楼多功能厅显示屏设备、会议扩声系统工程、</w:t>
      </w:r>
    </w:p>
    <w:tbl>
      <w:tblPr>
        <w:tblStyle w:val="17"/>
        <w:tblW w:w="9117" w:type="dxa"/>
        <w:jc w:val="center"/>
        <w:shd w:val="clear" w:color="auto" w:fill="auto"/>
        <w:tblLayout w:type="fixed"/>
        <w:tblCellMar>
          <w:top w:w="0" w:type="dxa"/>
          <w:left w:w="0" w:type="dxa"/>
          <w:bottom w:w="0" w:type="dxa"/>
          <w:right w:w="0" w:type="dxa"/>
        </w:tblCellMar>
      </w:tblPr>
      <w:tblGrid>
        <w:gridCol w:w="896"/>
        <w:gridCol w:w="1233"/>
        <w:gridCol w:w="5602"/>
        <w:gridCol w:w="704"/>
        <w:gridCol w:w="682"/>
      </w:tblGrid>
      <w:tr>
        <w:tblPrEx>
          <w:tblCellMar>
            <w:top w:w="0" w:type="dxa"/>
            <w:left w:w="0" w:type="dxa"/>
            <w:bottom w:w="0" w:type="dxa"/>
            <w:right w:w="0" w:type="dxa"/>
          </w:tblCellMar>
        </w:tblPrEx>
        <w:trPr>
          <w:trHeight w:val="90" w:hRule="atLeast"/>
          <w:jc w:val="center"/>
        </w:trPr>
        <w:tc>
          <w:tcPr>
            <w:tcW w:w="896" w:type="dxa"/>
            <w:tcBorders>
              <w:top w:val="single" w:color="000000" w:sz="8" w:space="0"/>
              <w:left w:val="single" w:color="000000" w:sz="8" w:space="0"/>
              <w:bottom w:val="single" w:color="000000" w:sz="8" w:space="0"/>
              <w:right w:val="single" w:color="000000" w:sz="8" w:space="0"/>
            </w:tcBorders>
            <w:shd w:val="clear" w:color="auto" w:fill="C6E0B4"/>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shd w:val="clear" w:color="auto" w:fill="auto"/>
              </w:rPr>
            </w:pPr>
            <w:r>
              <w:rPr>
                <w:rFonts w:hint="eastAsia" w:ascii="宋体" w:hAnsi="宋体" w:eastAsia="宋体" w:cs="宋体"/>
                <w:b/>
                <w:i w:val="0"/>
                <w:color w:val="auto"/>
                <w:kern w:val="0"/>
                <w:sz w:val="21"/>
                <w:szCs w:val="21"/>
                <w:highlight w:val="none"/>
                <w:u w:val="none"/>
                <w:shd w:val="clear" w:color="auto" w:fill="auto"/>
                <w:lang w:val="en-US" w:eastAsia="zh-CN" w:bidi="ar"/>
              </w:rPr>
              <w:t>序号</w:t>
            </w:r>
          </w:p>
        </w:tc>
        <w:tc>
          <w:tcPr>
            <w:tcW w:w="1233" w:type="dxa"/>
            <w:tcBorders>
              <w:top w:val="single" w:color="000000" w:sz="8" w:space="0"/>
              <w:left w:val="nil"/>
              <w:bottom w:val="single" w:color="000000" w:sz="8" w:space="0"/>
              <w:right w:val="single" w:color="000000" w:sz="8" w:space="0"/>
            </w:tcBorders>
            <w:shd w:val="clear" w:color="auto" w:fill="C6E0B4"/>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shd w:val="clear" w:color="auto" w:fill="auto"/>
              </w:rPr>
            </w:pPr>
            <w:r>
              <w:rPr>
                <w:rFonts w:hint="eastAsia" w:ascii="宋体" w:hAnsi="宋体" w:eastAsia="宋体" w:cs="宋体"/>
                <w:b/>
                <w:i w:val="0"/>
                <w:color w:val="auto"/>
                <w:kern w:val="0"/>
                <w:sz w:val="21"/>
                <w:szCs w:val="21"/>
                <w:highlight w:val="none"/>
                <w:u w:val="none"/>
                <w:shd w:val="clear" w:color="auto" w:fill="auto"/>
                <w:lang w:val="en-US" w:eastAsia="zh-CN" w:bidi="ar"/>
              </w:rPr>
              <w:t>设备名称</w:t>
            </w:r>
          </w:p>
        </w:tc>
        <w:tc>
          <w:tcPr>
            <w:tcW w:w="5602" w:type="dxa"/>
            <w:tcBorders>
              <w:top w:val="single" w:color="000000" w:sz="8" w:space="0"/>
              <w:left w:val="nil"/>
              <w:bottom w:val="single" w:color="000000" w:sz="8" w:space="0"/>
              <w:right w:val="single" w:color="000000" w:sz="8" w:space="0"/>
            </w:tcBorders>
            <w:shd w:val="clear" w:color="auto" w:fill="C6E0B4"/>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shd w:val="clear" w:color="auto" w:fill="auto"/>
              </w:rPr>
            </w:pPr>
            <w:r>
              <w:rPr>
                <w:rFonts w:hint="eastAsia" w:ascii="宋体" w:hAnsi="宋体" w:eastAsia="宋体" w:cs="宋体"/>
                <w:b/>
                <w:i w:val="0"/>
                <w:color w:val="auto"/>
                <w:kern w:val="0"/>
                <w:sz w:val="21"/>
                <w:szCs w:val="21"/>
                <w:highlight w:val="none"/>
                <w:u w:val="none"/>
                <w:shd w:val="clear" w:color="auto" w:fill="auto"/>
                <w:lang w:val="en-US" w:eastAsia="zh-CN" w:bidi="ar"/>
              </w:rPr>
              <w:t>技术参数</w:t>
            </w:r>
          </w:p>
        </w:tc>
        <w:tc>
          <w:tcPr>
            <w:tcW w:w="704" w:type="dxa"/>
            <w:tcBorders>
              <w:top w:val="single" w:color="000000" w:sz="8" w:space="0"/>
              <w:left w:val="nil"/>
              <w:bottom w:val="single" w:color="000000" w:sz="8" w:space="0"/>
              <w:right w:val="single" w:color="000000" w:sz="8" w:space="0"/>
            </w:tcBorders>
            <w:shd w:val="clear" w:color="auto" w:fill="C6E0B4"/>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shd w:val="clear" w:color="auto" w:fill="auto"/>
              </w:rPr>
            </w:pPr>
            <w:r>
              <w:rPr>
                <w:rFonts w:hint="eastAsia" w:ascii="宋体" w:hAnsi="宋体" w:eastAsia="宋体" w:cs="宋体"/>
                <w:b/>
                <w:i w:val="0"/>
                <w:color w:val="auto"/>
                <w:kern w:val="0"/>
                <w:sz w:val="21"/>
                <w:szCs w:val="21"/>
                <w:highlight w:val="none"/>
                <w:u w:val="none"/>
                <w:shd w:val="clear" w:color="auto" w:fill="auto"/>
                <w:lang w:val="en-US" w:eastAsia="zh-CN" w:bidi="ar"/>
              </w:rPr>
              <w:t>单位</w:t>
            </w:r>
          </w:p>
        </w:tc>
        <w:tc>
          <w:tcPr>
            <w:tcW w:w="682" w:type="dxa"/>
            <w:tcBorders>
              <w:top w:val="single" w:color="000000" w:sz="8" w:space="0"/>
              <w:left w:val="nil"/>
              <w:bottom w:val="single" w:color="000000" w:sz="8" w:space="0"/>
              <w:right w:val="single" w:color="000000" w:sz="8" w:space="0"/>
            </w:tcBorders>
            <w:shd w:val="clear" w:color="auto" w:fill="C6E0B4"/>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shd w:val="clear" w:color="auto" w:fill="auto"/>
              </w:rPr>
            </w:pPr>
            <w:r>
              <w:rPr>
                <w:rFonts w:hint="eastAsia" w:ascii="宋体" w:hAnsi="宋体" w:eastAsia="宋体" w:cs="宋体"/>
                <w:b/>
                <w:i w:val="0"/>
                <w:color w:val="auto"/>
                <w:kern w:val="0"/>
                <w:sz w:val="21"/>
                <w:szCs w:val="21"/>
                <w:highlight w:val="none"/>
                <w:u w:val="none"/>
                <w:shd w:val="clear" w:color="auto" w:fill="auto"/>
                <w:lang w:val="en-US" w:eastAsia="zh-CN" w:bidi="ar"/>
              </w:rPr>
              <w:t>数量</w:t>
            </w:r>
          </w:p>
        </w:tc>
      </w:tr>
      <w:tr>
        <w:tblPrEx>
          <w:shd w:val="clear" w:color="auto" w:fill="auto"/>
          <w:tblCellMar>
            <w:top w:w="0" w:type="dxa"/>
            <w:left w:w="0" w:type="dxa"/>
            <w:bottom w:w="0" w:type="dxa"/>
            <w:right w:w="0" w:type="dxa"/>
          </w:tblCellMar>
        </w:tblPrEx>
        <w:trPr>
          <w:trHeight w:val="90" w:hRule="atLeast"/>
          <w:jc w:val="center"/>
        </w:trPr>
        <w:tc>
          <w:tcPr>
            <w:tcW w:w="2129" w:type="dxa"/>
            <w:gridSpan w:val="2"/>
            <w:tcBorders>
              <w:top w:val="nil"/>
              <w:left w:val="single" w:color="000000" w:sz="8" w:space="0"/>
              <w:bottom w:val="single" w:color="000000" w:sz="8" w:space="0"/>
              <w:right w:val="single" w:color="000000" w:sz="8" w:space="0"/>
            </w:tcBorders>
            <w:shd w:val="clear" w:color="auto" w:fill="5B9BD5"/>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1"/>
                <w:szCs w:val="21"/>
                <w:highlight w:val="none"/>
                <w:u w:val="none"/>
                <w:shd w:val="clear" w:color="auto" w:fill="auto"/>
              </w:rPr>
            </w:pPr>
            <w:r>
              <w:rPr>
                <w:rFonts w:hint="eastAsia" w:ascii="宋体" w:hAnsi="宋体" w:eastAsia="宋体" w:cs="宋体"/>
                <w:b/>
                <w:i w:val="0"/>
                <w:color w:val="auto"/>
                <w:kern w:val="0"/>
                <w:sz w:val="21"/>
                <w:szCs w:val="21"/>
                <w:highlight w:val="none"/>
                <w:u w:val="none"/>
                <w:shd w:val="clear" w:color="auto" w:fill="auto"/>
                <w:lang w:val="en-US" w:eastAsia="zh-CN" w:bidi="ar"/>
              </w:rPr>
              <w:t>1、专业扩声系统</w:t>
            </w:r>
          </w:p>
        </w:tc>
        <w:tc>
          <w:tcPr>
            <w:tcW w:w="5602" w:type="dxa"/>
            <w:tcBorders>
              <w:top w:val="nil"/>
              <w:left w:val="nil"/>
              <w:bottom w:val="single" w:color="000000" w:sz="8" w:space="0"/>
              <w:right w:val="single" w:color="000000" w:sz="8" w:space="0"/>
            </w:tcBorders>
            <w:shd w:val="clear" w:color="auto" w:fill="5B9BD5"/>
            <w:noWrap/>
            <w:tcMar>
              <w:top w:w="15" w:type="dxa"/>
              <w:left w:w="15" w:type="dxa"/>
              <w:right w:w="15" w:type="dxa"/>
            </w:tcMar>
            <w:vAlign w:val="center"/>
          </w:tcPr>
          <w:p>
            <w:pPr>
              <w:jc w:val="left"/>
              <w:rPr>
                <w:rFonts w:hint="eastAsia" w:ascii="宋体" w:hAnsi="宋体" w:eastAsia="宋体" w:cs="宋体"/>
                <w:b/>
                <w:i w:val="0"/>
                <w:color w:val="auto"/>
                <w:sz w:val="21"/>
                <w:szCs w:val="21"/>
                <w:highlight w:val="none"/>
                <w:u w:val="none"/>
                <w:shd w:val="clear" w:color="auto" w:fill="auto"/>
              </w:rPr>
            </w:pPr>
          </w:p>
        </w:tc>
        <w:tc>
          <w:tcPr>
            <w:tcW w:w="704" w:type="dxa"/>
            <w:tcBorders>
              <w:top w:val="nil"/>
              <w:left w:val="nil"/>
              <w:bottom w:val="single" w:color="000000" w:sz="8" w:space="0"/>
              <w:right w:val="single" w:color="000000" w:sz="8" w:space="0"/>
            </w:tcBorders>
            <w:shd w:val="clear" w:color="auto" w:fill="5B9BD5"/>
            <w:noWrap/>
            <w:tcMar>
              <w:top w:w="15" w:type="dxa"/>
              <w:left w:w="15" w:type="dxa"/>
              <w:right w:w="15" w:type="dxa"/>
            </w:tcMar>
            <w:vAlign w:val="center"/>
          </w:tcPr>
          <w:p>
            <w:pPr>
              <w:jc w:val="left"/>
              <w:rPr>
                <w:rFonts w:hint="eastAsia" w:ascii="宋体" w:hAnsi="宋体" w:eastAsia="宋体" w:cs="宋体"/>
                <w:b/>
                <w:i w:val="0"/>
                <w:color w:val="auto"/>
                <w:sz w:val="21"/>
                <w:szCs w:val="21"/>
                <w:highlight w:val="none"/>
                <w:u w:val="none"/>
                <w:shd w:val="clear" w:color="auto" w:fill="auto"/>
              </w:rPr>
            </w:pPr>
          </w:p>
        </w:tc>
        <w:tc>
          <w:tcPr>
            <w:tcW w:w="682" w:type="dxa"/>
            <w:tcBorders>
              <w:top w:val="nil"/>
              <w:left w:val="nil"/>
              <w:bottom w:val="single" w:color="000000" w:sz="8" w:space="0"/>
              <w:right w:val="single" w:color="000000" w:sz="8" w:space="0"/>
            </w:tcBorders>
            <w:shd w:val="clear" w:color="auto" w:fill="5B9BD5"/>
            <w:noWrap/>
            <w:tcMar>
              <w:top w:w="15" w:type="dxa"/>
              <w:left w:w="15" w:type="dxa"/>
              <w:right w:w="15" w:type="dxa"/>
            </w:tcMar>
            <w:vAlign w:val="center"/>
          </w:tcPr>
          <w:p>
            <w:pPr>
              <w:jc w:val="left"/>
              <w:rPr>
                <w:rFonts w:hint="eastAsia" w:ascii="宋体" w:hAnsi="宋体" w:eastAsia="宋体" w:cs="宋体"/>
                <w:b/>
                <w:i w:val="0"/>
                <w:color w:val="auto"/>
                <w:sz w:val="21"/>
                <w:szCs w:val="21"/>
                <w:highlight w:val="none"/>
                <w:u w:val="none"/>
                <w:shd w:val="clear" w:color="auto" w:fill="auto"/>
              </w:rPr>
            </w:pPr>
          </w:p>
        </w:tc>
      </w:tr>
      <w:tr>
        <w:tblPrEx>
          <w:tblCellMar>
            <w:top w:w="0" w:type="dxa"/>
            <w:left w:w="0" w:type="dxa"/>
            <w:bottom w:w="0" w:type="dxa"/>
            <w:right w:w="0" w:type="dxa"/>
          </w:tblCellMar>
        </w:tblPrEx>
        <w:trPr>
          <w:trHeight w:val="90" w:hRule="atLeast"/>
          <w:jc w:val="center"/>
        </w:trPr>
        <w:tc>
          <w:tcPr>
            <w:tcW w:w="7731" w:type="dxa"/>
            <w:gridSpan w:val="3"/>
            <w:tcBorders>
              <w:top w:val="nil"/>
              <w:left w:val="single" w:color="000000" w:sz="8" w:space="0"/>
              <w:bottom w:val="single" w:color="000000" w:sz="8" w:space="0"/>
              <w:right w:val="single" w:color="000000" w:sz="8" w:space="0"/>
            </w:tcBorders>
            <w:shd w:val="clear" w:color="auto" w:fill="D0CECE"/>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扩声系统通常是把讲话者的声音对听者进行实时放大的系统，成功的扩声系统必须要具有足够响度和足够的清晰度，并且能使声音均匀地覆盖听众，而同时又不覆盖没有听众的区域。</w:t>
            </w:r>
          </w:p>
        </w:tc>
        <w:tc>
          <w:tcPr>
            <w:tcW w:w="704" w:type="dxa"/>
            <w:tcBorders>
              <w:top w:val="nil"/>
              <w:left w:val="nil"/>
              <w:bottom w:val="single" w:color="000000" w:sz="8" w:space="0"/>
              <w:right w:val="single" w:color="000000" w:sz="8" w:space="0"/>
            </w:tcBorders>
            <w:shd w:val="clear" w:color="auto" w:fill="D0CECE"/>
            <w:noWrap/>
            <w:tcMar>
              <w:top w:w="15" w:type="dxa"/>
              <w:left w:w="15" w:type="dxa"/>
              <w:right w:w="15" w:type="dxa"/>
            </w:tcMar>
            <w:vAlign w:val="center"/>
          </w:tcPr>
          <w:p>
            <w:pPr>
              <w:jc w:val="both"/>
              <w:rPr>
                <w:rFonts w:hint="eastAsia" w:ascii="宋体" w:hAnsi="宋体" w:eastAsia="宋体" w:cs="宋体"/>
                <w:i w:val="0"/>
                <w:color w:val="auto"/>
                <w:sz w:val="21"/>
                <w:szCs w:val="21"/>
                <w:highlight w:val="none"/>
                <w:u w:val="none"/>
                <w:shd w:val="clear" w:color="auto" w:fill="auto"/>
              </w:rPr>
            </w:pPr>
          </w:p>
        </w:tc>
        <w:tc>
          <w:tcPr>
            <w:tcW w:w="682" w:type="dxa"/>
            <w:tcBorders>
              <w:top w:val="nil"/>
              <w:left w:val="nil"/>
              <w:bottom w:val="single" w:color="000000" w:sz="8" w:space="0"/>
              <w:right w:val="single" w:color="000000" w:sz="8" w:space="0"/>
            </w:tcBorders>
            <w:shd w:val="clear" w:color="auto" w:fill="D0CECE"/>
            <w:noWrap/>
            <w:tcMar>
              <w:top w:w="15" w:type="dxa"/>
              <w:left w:w="15" w:type="dxa"/>
              <w:right w:w="15" w:type="dxa"/>
            </w:tcMar>
            <w:vAlign w:val="center"/>
          </w:tcPr>
          <w:p>
            <w:pPr>
              <w:jc w:val="both"/>
              <w:rPr>
                <w:rFonts w:hint="eastAsia" w:ascii="宋体" w:hAnsi="宋体" w:eastAsia="宋体" w:cs="宋体"/>
                <w:i w:val="0"/>
                <w:color w:val="auto"/>
                <w:sz w:val="21"/>
                <w:szCs w:val="21"/>
                <w:highlight w:val="none"/>
                <w:u w:val="none"/>
                <w:shd w:val="clear" w:color="auto" w:fill="auto"/>
              </w:rPr>
            </w:pPr>
          </w:p>
        </w:tc>
      </w:tr>
      <w:tr>
        <w:tblPrEx>
          <w:tblCellMar>
            <w:top w:w="0" w:type="dxa"/>
            <w:left w:w="0" w:type="dxa"/>
            <w:bottom w:w="0" w:type="dxa"/>
            <w:right w:w="0" w:type="dxa"/>
          </w:tblCellMar>
        </w:tblPrEx>
        <w:trPr>
          <w:trHeight w:val="167" w:hRule="atLeast"/>
          <w:jc w:val="center"/>
        </w:trPr>
        <w:tc>
          <w:tcPr>
            <w:tcW w:w="89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w:t>
            </w:r>
          </w:p>
        </w:tc>
        <w:tc>
          <w:tcPr>
            <w:tcW w:w="12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全频扩声音箱</w:t>
            </w:r>
          </w:p>
        </w:tc>
        <w:tc>
          <w:tcPr>
            <w:tcW w:w="560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shd w:val="clear" w:color="auto" w:fill="auto"/>
                <w:lang w:val="en-US" w:eastAsia="zh-CN" w:bidi="ar"/>
              </w:rPr>
            </w:pPr>
            <w:r>
              <w:rPr>
                <w:rFonts w:hint="eastAsia" w:ascii="宋体" w:hAnsi="宋体" w:eastAsia="宋体" w:cs="宋体"/>
                <w:i w:val="0"/>
                <w:color w:val="auto"/>
                <w:kern w:val="0"/>
                <w:sz w:val="21"/>
                <w:szCs w:val="21"/>
                <w:highlight w:val="none"/>
                <w:u w:val="none"/>
                <w:shd w:val="clear" w:color="auto" w:fill="auto"/>
                <w:lang w:val="en-US" w:eastAsia="zh-CN" w:bidi="ar"/>
              </w:rPr>
              <w:t>功能特点：</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E系列为点声源音箱也作为大型音箱系统一部份，可以安装在包厢、眺台下方和作为舞台台唇区域音箱使用，也可以为工业和商业场所的高清晰分散或扩声系统音箱使用。</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技术参数：</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高音：44mm，44芯音圈</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低音：15″75芯音圈，190磁</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频响响应：38Hz-19KHz</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额定功率：500W</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峰值功率：2000W</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灵敏度：98dB</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阻抗：8ohm</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辐射角度：80°(H)×50°(V)</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尺寸（L×W×H）：710×480×445mm</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重量：23.5Kg</w:t>
            </w:r>
          </w:p>
        </w:tc>
        <w:tc>
          <w:tcPr>
            <w:tcW w:w="704"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只</w:t>
            </w:r>
          </w:p>
        </w:tc>
        <w:tc>
          <w:tcPr>
            <w:tcW w:w="682"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w:t>
            </w:r>
          </w:p>
        </w:tc>
      </w:tr>
      <w:tr>
        <w:tblPrEx>
          <w:shd w:val="clear" w:color="auto" w:fill="auto"/>
          <w:tblCellMar>
            <w:top w:w="0" w:type="dxa"/>
            <w:left w:w="0" w:type="dxa"/>
            <w:bottom w:w="0" w:type="dxa"/>
            <w:right w:w="0" w:type="dxa"/>
          </w:tblCellMar>
        </w:tblPrEx>
        <w:trPr>
          <w:trHeight w:val="90" w:hRule="atLeast"/>
          <w:jc w:val="center"/>
        </w:trPr>
        <w:tc>
          <w:tcPr>
            <w:tcW w:w="89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w:t>
            </w:r>
          </w:p>
        </w:tc>
        <w:tc>
          <w:tcPr>
            <w:tcW w:w="12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安装支架</w:t>
            </w:r>
          </w:p>
        </w:tc>
        <w:tc>
          <w:tcPr>
            <w:tcW w:w="56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shd w:val="clear" w:color="auto" w:fill="auto"/>
                <w:lang w:val="en-US" w:eastAsia="zh-CN" w:bidi="ar"/>
              </w:rPr>
            </w:pPr>
            <w:r>
              <w:rPr>
                <w:rFonts w:hint="eastAsia" w:ascii="宋体" w:hAnsi="宋体" w:eastAsia="宋体" w:cs="宋体"/>
                <w:i w:val="0"/>
                <w:color w:val="auto"/>
                <w:kern w:val="0"/>
                <w:sz w:val="21"/>
                <w:szCs w:val="21"/>
                <w:highlight w:val="none"/>
                <w:u w:val="none"/>
                <w:shd w:val="clear" w:color="auto" w:fill="auto"/>
                <w:lang w:val="en-US" w:eastAsia="zh-CN" w:bidi="ar"/>
              </w:rPr>
              <w:t>功能特点：</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黑色、全钢制作、表面喷漆处理，坚固可靠；</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满足您的需要可承重80kg</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每件两只，可装一对音箱；</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可安装KTV包房音箱、专业舞台音箱等；</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可往左右上下方调节音箱的角度；</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后方带以音箱深度来调节定位的横形压条。</w:t>
            </w:r>
          </w:p>
        </w:tc>
        <w:tc>
          <w:tcPr>
            <w:tcW w:w="7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支</w:t>
            </w:r>
          </w:p>
        </w:tc>
        <w:tc>
          <w:tcPr>
            <w:tcW w:w="68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w:t>
            </w:r>
          </w:p>
        </w:tc>
      </w:tr>
      <w:tr>
        <w:tblPrEx>
          <w:tblCellMar>
            <w:top w:w="0" w:type="dxa"/>
            <w:left w:w="0" w:type="dxa"/>
            <w:bottom w:w="0" w:type="dxa"/>
            <w:right w:w="0" w:type="dxa"/>
          </w:tblCellMar>
        </w:tblPrEx>
        <w:trPr>
          <w:trHeight w:val="167" w:hRule="atLeast"/>
          <w:jc w:val="center"/>
        </w:trPr>
        <w:tc>
          <w:tcPr>
            <w:tcW w:w="89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3</w:t>
            </w:r>
          </w:p>
        </w:tc>
        <w:tc>
          <w:tcPr>
            <w:tcW w:w="12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低频音箱</w:t>
            </w:r>
          </w:p>
        </w:tc>
        <w:tc>
          <w:tcPr>
            <w:tcW w:w="56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shd w:val="clear" w:color="auto" w:fill="auto"/>
                <w:lang w:val="en-US" w:eastAsia="zh-CN" w:bidi="ar"/>
              </w:rPr>
            </w:pPr>
            <w:r>
              <w:rPr>
                <w:rFonts w:hint="eastAsia" w:ascii="宋体" w:hAnsi="宋体" w:eastAsia="宋体" w:cs="宋体"/>
                <w:i w:val="0"/>
                <w:color w:val="auto"/>
                <w:kern w:val="0"/>
                <w:sz w:val="21"/>
                <w:szCs w:val="21"/>
                <w:highlight w:val="none"/>
                <w:u w:val="none"/>
                <w:shd w:val="clear" w:color="auto" w:fill="auto"/>
                <w:lang w:val="en-US" w:eastAsia="zh-CN" w:bidi="ar"/>
              </w:rPr>
              <w:t>功能特点：</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SD-18FD音箱是一款双腔倒相式超低音箱，具有极高的声压级，是需要扩展低频的理想选择。保证大动态、紧促的全领域以及高效能的同时，获得良好的动态性能。使用了多层桦木板、抗撞漆。在箱体顶部还设有金属支架孔，可满足不同场所的安装要求。</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技术参数：</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低音18寸100芯220磁低音</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频率响应35Hz-500Hz</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额定功率650W</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峰值功率1300W</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灵敏度95dB</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阻抗8ohm</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尺寸（L×W×H）694×523×700mm</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重量40Kg</w:t>
            </w:r>
          </w:p>
        </w:tc>
        <w:tc>
          <w:tcPr>
            <w:tcW w:w="7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只</w:t>
            </w:r>
          </w:p>
        </w:tc>
        <w:tc>
          <w:tcPr>
            <w:tcW w:w="68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w:t>
            </w:r>
          </w:p>
        </w:tc>
      </w:tr>
      <w:tr>
        <w:tblPrEx>
          <w:shd w:val="clear" w:color="auto" w:fill="auto"/>
          <w:tblCellMar>
            <w:top w:w="0" w:type="dxa"/>
            <w:left w:w="0" w:type="dxa"/>
            <w:bottom w:w="0" w:type="dxa"/>
            <w:right w:w="0" w:type="dxa"/>
          </w:tblCellMar>
        </w:tblPrEx>
        <w:trPr>
          <w:trHeight w:val="90" w:hRule="atLeast"/>
          <w:jc w:val="center"/>
        </w:trPr>
        <w:tc>
          <w:tcPr>
            <w:tcW w:w="89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4</w:t>
            </w:r>
          </w:p>
        </w:tc>
        <w:tc>
          <w:tcPr>
            <w:tcW w:w="12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专业功放-全频音箱</w:t>
            </w:r>
          </w:p>
        </w:tc>
        <w:tc>
          <w:tcPr>
            <w:tcW w:w="56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shd w:val="clear" w:color="auto" w:fill="auto"/>
                <w:lang w:val="en-US" w:eastAsia="zh-CN" w:bidi="ar"/>
              </w:rPr>
            </w:pPr>
            <w:r>
              <w:rPr>
                <w:rFonts w:hint="eastAsia" w:ascii="宋体" w:hAnsi="宋体" w:eastAsia="宋体" w:cs="宋体"/>
                <w:i w:val="0"/>
                <w:color w:val="auto"/>
                <w:kern w:val="0"/>
                <w:sz w:val="21"/>
                <w:szCs w:val="21"/>
                <w:highlight w:val="none"/>
                <w:u w:val="none"/>
                <w:shd w:val="clear" w:color="auto" w:fill="auto"/>
                <w:lang w:val="en-US" w:eastAsia="zh-CN" w:bidi="ar"/>
              </w:rPr>
              <w:t>产品描述</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此系列功率放大器，是一宽集户内外演出全方位应用的大功率，内部结构，电路设计，音色的表现力都经过多次反复调校，表现力都十分出众。整机的稳定性也经过多次反复地破坏性测试，其完善的应用功能都体现了功放人性化的设计。</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功能特点</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此系列功放为高效率TD类功放，既有传统AB类的音质，又有数字D类的效率，两者完美结合；整机省电的同时，出来的声音干净圆润，低频控制力又好。</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高速光电隔离限幅，改变了传统限幅压缩模式，限幅压缩失真大、动作慢等问题；整机大动态下限幅启控保证失真1%以下，尽而出来的声音更完美。</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小信号输入采用高频电压，低失真、低噪声电路，保证了整机放大输出噪声低、失真小。</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整机采用风道散热结构，配合全新高效率铲齿散热，恒温风扇电路，整机温升控制在70度以下，减少电子元件恒温频繁老化过快，保证整机寿命。</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具有完善的软启动、消波限幅、过温、过压、过流保护功能</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具有立体声、并联多种模式选择，输入灵敏度选择；</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技术参数：</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型号SD-800</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立体声功率8Ω2×800W</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4Ω2×1200W</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信噪比106db</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转换速率80V/us</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阻尼系数300:1</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频率响应+/-0.1db,20HZ-20KHZ</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总谐波失真≦0.03%Ratedpower@8Ω1kHZ</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互调失真≦0.01%Ratedpower@8Ω</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输入灵敏度0.775V,1.0V,1.44V</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输入阻抗10K/20Kohous,unbalancedorbalanced</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共模拟制比≦-75db</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串音衰减≦-70db</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指示灯Singnapower/clip/limiting/protect</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电波220V50/60HZ</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FUSET15A</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重量25kg</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规格484W×420D×88H</w:t>
            </w:r>
          </w:p>
        </w:tc>
        <w:tc>
          <w:tcPr>
            <w:tcW w:w="7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台</w:t>
            </w:r>
          </w:p>
        </w:tc>
        <w:tc>
          <w:tcPr>
            <w:tcW w:w="68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w:t>
            </w:r>
          </w:p>
        </w:tc>
      </w:tr>
      <w:tr>
        <w:tblPrEx>
          <w:shd w:val="clear" w:color="auto" w:fill="auto"/>
          <w:tblCellMar>
            <w:top w:w="0" w:type="dxa"/>
            <w:left w:w="0" w:type="dxa"/>
            <w:bottom w:w="0" w:type="dxa"/>
            <w:right w:w="0" w:type="dxa"/>
          </w:tblCellMar>
        </w:tblPrEx>
        <w:trPr>
          <w:trHeight w:val="211" w:hRule="atLeast"/>
          <w:jc w:val="center"/>
        </w:trPr>
        <w:tc>
          <w:tcPr>
            <w:tcW w:w="89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5</w:t>
            </w:r>
          </w:p>
        </w:tc>
        <w:tc>
          <w:tcPr>
            <w:tcW w:w="12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专业功放-低频音箱</w:t>
            </w:r>
          </w:p>
        </w:tc>
        <w:tc>
          <w:tcPr>
            <w:tcW w:w="56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shd w:val="clear" w:color="auto" w:fill="auto"/>
                <w:lang w:val="en-US" w:eastAsia="zh-CN" w:bidi="ar"/>
              </w:rPr>
            </w:pPr>
            <w:r>
              <w:rPr>
                <w:rFonts w:hint="eastAsia" w:ascii="宋体" w:hAnsi="宋体" w:eastAsia="宋体" w:cs="宋体"/>
                <w:i w:val="0"/>
                <w:color w:val="auto"/>
                <w:kern w:val="0"/>
                <w:sz w:val="21"/>
                <w:szCs w:val="21"/>
                <w:highlight w:val="none"/>
                <w:u w:val="none"/>
                <w:shd w:val="clear" w:color="auto" w:fill="auto"/>
                <w:lang w:val="en-US" w:eastAsia="zh-CN" w:bidi="ar"/>
              </w:rPr>
              <w:t>产品描述</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此系列功率放大器，是一宽集户内外演出全方位应用的大功率，内部结构，电路设计，音色的表现力都经过多次反复调校，表现力都十分出众。整机的稳定性也经过多次反复地破坏性测试，其完善的应用功能都体现了功放人性化的设计。</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功能特点</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此系列功放为高效率TD类功放，既有传统AB类的音质，又有数字D类的效率，两者完美结合；整机省电的同时，出来的声音干净圆润，低频控制力又好。</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高速光电隔离限幅，改变了传统限幅压缩模式，限幅压缩失真大、动作慢等问题；整机大动态下限幅启控保证失真1%以下，尽而出来的声音更完美。</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小信号输入采用高频电压，低失真、低噪声电路，保证了整机放大输出噪声低、失真小。</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整机采用风道散热结构，配合全新高效率铲齿散热，恒温风扇电路，整机温升控制在70度以下，减少电子元件恒温频繁老化过快，保证整机寿命。</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具有完善的软启动、消波限幅、过温、过压、过流保护功能</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具有立体声、并联多种模式选择，输入灵敏度选择；</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技术参数：</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型号SD-1000</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立体声功率8Ω2×1000W</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4Ω2×1600W</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信噪比106db</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转换速率80V/us</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阻尼系数300:1</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频率响应+/-0.1db,20HZ-20KHZ</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总谐波失真≦0.03%Ratedpower@8Ω1kHZ</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互调失真≦0.01%Ratedpower@8Ω</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输入灵敏度0.775V,1.0V,1.44V</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输入阻抗10K/20Kohous,unbalancedorbalanced</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共模拟制比≦-75db</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串音衰减≦-70db</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指示灯Singnapower/clip/limiting/protect</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电波220V50/60HZ</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FUSET20A</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重量28kg</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规格484W×420D×88H</w:t>
            </w:r>
          </w:p>
        </w:tc>
        <w:tc>
          <w:tcPr>
            <w:tcW w:w="7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台</w:t>
            </w:r>
          </w:p>
        </w:tc>
        <w:tc>
          <w:tcPr>
            <w:tcW w:w="68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w:t>
            </w:r>
          </w:p>
        </w:tc>
      </w:tr>
      <w:tr>
        <w:tblPrEx>
          <w:shd w:val="clear" w:color="auto" w:fill="auto"/>
          <w:tblCellMar>
            <w:top w:w="0" w:type="dxa"/>
            <w:left w:w="0" w:type="dxa"/>
            <w:bottom w:w="0" w:type="dxa"/>
            <w:right w:w="0" w:type="dxa"/>
          </w:tblCellMar>
        </w:tblPrEx>
        <w:trPr>
          <w:trHeight w:val="354" w:hRule="atLeast"/>
          <w:jc w:val="center"/>
        </w:trPr>
        <w:tc>
          <w:tcPr>
            <w:tcW w:w="89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6</w:t>
            </w:r>
          </w:p>
        </w:tc>
        <w:tc>
          <w:tcPr>
            <w:tcW w:w="12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数字调音台</w:t>
            </w:r>
          </w:p>
        </w:tc>
        <w:tc>
          <w:tcPr>
            <w:tcW w:w="56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shd w:val="clear" w:color="auto" w:fill="auto"/>
                <w:lang w:val="en-US" w:eastAsia="zh-CN" w:bidi="ar"/>
              </w:rPr>
            </w:pPr>
            <w:r>
              <w:rPr>
                <w:rFonts w:hint="eastAsia" w:ascii="宋体" w:hAnsi="宋体" w:eastAsia="宋体" w:cs="宋体"/>
                <w:i w:val="0"/>
                <w:color w:val="auto"/>
                <w:kern w:val="0"/>
                <w:sz w:val="21"/>
                <w:szCs w:val="21"/>
                <w:highlight w:val="none"/>
                <w:u w:val="none"/>
                <w:shd w:val="clear" w:color="auto" w:fill="auto"/>
                <w:lang w:val="en-US" w:eastAsia="zh-CN" w:bidi="ar"/>
              </w:rPr>
              <w:t>功能特点：</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32路信号输入（24路MIC、2组立体声、1组返回、声卡/MP3+光纤）</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输入处理-输入增益调节（电子增益）前级放大，高低通滤波，4段参数均衡，压缩器，噪声门，延时，输入通道声像平衡调节</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MIC输入采用数字增益调节</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+48V幻象电源（MIC通道均可独立打开关闭）</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内置3个9段图示均衡器（可任意插入1-24输入通道）</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输入输出EQ  ON/OFF</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立体声返回输入</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通道参数快速拷贝功能</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各通道均设有多功能菜单，静音按键，监听按键</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各通道均设有行程100MM电动推子，信号峰值灯（17个电动推子）</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12路信号输出（立体声主输出,8路SUB输出，2路AUX输出）</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输出处理-高低通滤波，15段参数均衡，压缩器，延时，相位</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SUB输出（推子前，推子后）</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多轨多模式数字录音功能</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双排3色12段电平指示灯</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内置声卡（MP3、PC直接播放音乐）</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4个快捷场景调用模式，20个场景存储</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用户参数的存储与调用（可在PC端管理）</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内置4个DSP效果器</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7寸800×480高清触摸彩屏</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FX踏板开关接口、光纤输入输出</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多操作系统操控软件（IOS系统，WINDOWS系统）中英文切换显示</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支持有线网口调节（或外接路由器无线调节）</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用户可自定义层、参数锁定功能</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技术参数：</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输入话筒/线路输入：24/12平衡，XLR插口</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输入灵敏度(XLR/TRS)：-60至+10db/-50至+20db</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电子增益：-32至+10db,0.7步进</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最大输入电平(XLR/TRS)：+19db/+29db</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输入阻抗(XLR/TRS)：&gt;5kΩ/&gt;10kΩ</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THD+N均一增益状态0db：0.0005%-89db(20--20KHZ,直接输出@0db1KHZ)</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THD+N中等增益+30db：0.001-75db(20-20KHZ,直接输出@0db1KHZ)</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输出电压：4VMAX</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耳机输出：7V220欧</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输4段全参量均衡：20-20kHz，+/-12Db,Q值0.3~15.0</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频段1：可选择Lshelf，PEQ</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频段2：PEQ</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频段3：PEQ</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频段4：可选择Hshelf，PEQ</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输入独立延迟：最大10ms</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输出15段全参量均衡：20-20kHz，+/-12Db,Q值0.3~15.0</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输出独立延迟：最大30ms</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压缩器开关：开关：ON/OFF</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门槛值/比率：-50dBu至6dBu/1:1至无穷</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冲击/释放：1ms-127ms/1ms-127ms</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可插入9段图示均衡：63、125、250、500、1k、2k、4k、8k、16k</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Gain：Gain:+/-12dB</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控制推子：100mm电动</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网络：快速以太网(100Mb/s)端口可利用CAT5线缆连接到一台电脑，用于通过TCP/IP控制调音台参数，或连接到无线路由器(接入点)，利用iPad上的V16应用来进行现场混音控制。Link指示灯闪烁显示网络活动。</w:t>
            </w:r>
          </w:p>
        </w:tc>
        <w:tc>
          <w:tcPr>
            <w:tcW w:w="7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台</w:t>
            </w:r>
          </w:p>
        </w:tc>
        <w:tc>
          <w:tcPr>
            <w:tcW w:w="68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w:t>
            </w:r>
          </w:p>
        </w:tc>
      </w:tr>
      <w:tr>
        <w:tblPrEx>
          <w:shd w:val="clear" w:color="auto" w:fill="auto"/>
          <w:tblCellMar>
            <w:top w:w="0" w:type="dxa"/>
            <w:left w:w="0" w:type="dxa"/>
            <w:bottom w:w="0" w:type="dxa"/>
            <w:right w:w="0" w:type="dxa"/>
          </w:tblCellMar>
        </w:tblPrEx>
        <w:trPr>
          <w:trHeight w:val="255" w:hRule="atLeast"/>
          <w:jc w:val="center"/>
        </w:trPr>
        <w:tc>
          <w:tcPr>
            <w:tcW w:w="89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7</w:t>
            </w:r>
          </w:p>
        </w:tc>
        <w:tc>
          <w:tcPr>
            <w:tcW w:w="12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数字音频处理器</w:t>
            </w:r>
          </w:p>
        </w:tc>
        <w:tc>
          <w:tcPr>
            <w:tcW w:w="56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shd w:val="clear" w:color="auto" w:fill="auto"/>
                <w:lang w:val="en-US" w:eastAsia="zh-CN" w:bidi="ar"/>
              </w:rPr>
            </w:pPr>
            <w:r>
              <w:rPr>
                <w:rFonts w:hint="eastAsia" w:ascii="宋体" w:hAnsi="宋体" w:eastAsia="宋体" w:cs="宋体"/>
                <w:i w:val="0"/>
                <w:color w:val="auto"/>
                <w:kern w:val="0"/>
                <w:sz w:val="21"/>
                <w:szCs w:val="21"/>
                <w:highlight w:val="none"/>
                <w:u w:val="none"/>
                <w:shd w:val="clear" w:color="auto" w:fill="auto"/>
                <w:lang w:val="en-US" w:eastAsia="zh-CN" w:bidi="ar"/>
              </w:rPr>
              <w:t>产品描述</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通用型数字音频处理器，ADISHARC21489，频率450MHz，支持8路MIC/Line输入，支持48V幻象供电，8个平衡线路输出。DSP具有强大的处理能力，每个输入通道均有反馈抑制器、噪声门、高通滤波、低通滤波、延时器、压限器、参量均衡（PEQ/HighShelf/LowShelf）、每个输出通道具有高通滤波、低通滤波、参量均衡（PEQ/HighShelf/LowShelf）、压限器、延时器。内置正弦波、粉红噪声、白噪声信号发生器。存储多个场景预设，可自定义标签，1个TCP/IP通讯端口，1个RS-232通讯端口，1个RS-485通讯端口，开放第三方控制协议。支持扩展墙面安装触摸屏控制面板，可以通过墙面控制屏设定音量、调用模式预设。用于会议室、多功能厅、现场演出。</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功能特点</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最新音频处理器技术，40bitDSP浮点运算引擎处理芯片，24bitA/D及D/A转换，音频采样率达到48KHz。</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提供8路平衡式话筒／线路输入，采用裸线接口端子，8路平衡式输出，采用裸线接口端子。8路GPIO逻辑输出接口，带4对通用接地引脚。</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内置USB声卡，支持播放USB音频文件，支持录播和远程会议</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输入：前级放大、信号发生器、扩展器、压缩器、参量均衡、自动增益、反馈抑制器等</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输出：参量均衡、高低通、延时器、限幅器、输出正反向、增益调节</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内置话筒自适应反馈消除（AFC）、数字矩阵、自动混音、回声消除、噪声抑制。</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支持编组控制功能、多组场景预设、远程管理功能，支持通道拷贝、粘贴、联控功能。</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输入输出通道支持LINK联调和分组联动调试功能；</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设备支持APP控制，支持IOS、安卓、WINDOWS等，APP软件支持用户自定义，通过APP可实现对处理器进行控制，如音量大小、预设调用、外控第三方设备(支持RS232、RS485、UDP等)、矩阵切换等</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系统集成中控功能，支持RS232、RS485、UDP控制，简单地控制投影、幕布、灯光、窗帘、电源时序器等第三方设备。</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产品支持扩展外接控制面板功能，面板类型至少两种以上，可实现远端对处理器进行控制，如音量大小、预设调用、外控第三方设备(支持RS232、RS485、UDP等)、矩阵切换等</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RS-232双向串行控制接口用于控制外部其它设备如：视频矩阵等RS-232设备，或接收第三方RS－232控制，如AMX、Crestron。</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自带中英文操作软件，直观、图形化软件控制界面，可工作在Windows2000／XP/Windows7/Windows10系统环境下。</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技术参数</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音频输入：8通道平衡输入，凤凰插头</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最大输入电平：12dBu/Line,-9dBu/Mic</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输入增益:0/10/20/30/40/43dB</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输入阻抗：平衡9.4KΩ</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幻象电源：+48VDC</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音频输出：8通道平衡线路电平，凤凰插头</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输出阻抗：平衡102Ω</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信号处理：32-bitADISHARC21489频率450MHz</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采样频率/量化：48kHz，24BitADC，24BitDAC</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频率响应：20～20kHz(±0.2dB)</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总谐波失真+噪声:0.003%@4dBu</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本底噪声(A-计权-模拟):-89dBu</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设备尺寸：482×260×45mm</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电源：AC110~240V,50Hz/60Hz75W</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工作温度：-20℃--80℃</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包装重量：3kg</w:t>
            </w:r>
          </w:p>
        </w:tc>
        <w:tc>
          <w:tcPr>
            <w:tcW w:w="7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台</w:t>
            </w:r>
          </w:p>
        </w:tc>
        <w:tc>
          <w:tcPr>
            <w:tcW w:w="68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w:t>
            </w:r>
          </w:p>
        </w:tc>
      </w:tr>
      <w:tr>
        <w:tblPrEx>
          <w:tblCellMar>
            <w:top w:w="0" w:type="dxa"/>
            <w:left w:w="0" w:type="dxa"/>
            <w:bottom w:w="0" w:type="dxa"/>
            <w:right w:w="0" w:type="dxa"/>
          </w:tblCellMar>
        </w:tblPrEx>
        <w:trPr>
          <w:trHeight w:val="123" w:hRule="atLeast"/>
          <w:jc w:val="center"/>
        </w:trPr>
        <w:tc>
          <w:tcPr>
            <w:tcW w:w="89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8</w:t>
            </w:r>
          </w:p>
        </w:tc>
        <w:tc>
          <w:tcPr>
            <w:tcW w:w="12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反馈抑制器</w:t>
            </w:r>
          </w:p>
        </w:tc>
        <w:tc>
          <w:tcPr>
            <w:tcW w:w="56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shd w:val="clear" w:color="auto" w:fill="auto"/>
                <w:lang w:val="en-US" w:eastAsia="zh-CN" w:bidi="ar"/>
              </w:rPr>
            </w:pPr>
            <w:r>
              <w:rPr>
                <w:rFonts w:hint="eastAsia" w:ascii="宋体" w:hAnsi="宋体" w:eastAsia="宋体" w:cs="宋体"/>
                <w:i w:val="0"/>
                <w:color w:val="auto"/>
                <w:kern w:val="0"/>
                <w:sz w:val="21"/>
                <w:szCs w:val="21"/>
                <w:highlight w:val="none"/>
                <w:u w:val="none"/>
                <w:shd w:val="clear" w:color="auto" w:fill="auto"/>
                <w:lang w:val="en-US" w:eastAsia="zh-CN" w:bidi="ar"/>
              </w:rPr>
              <w:t>功能特点：</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独立24个滤波器每通道，自动抑制啸叫点。</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96KHz采样频率，32-bitDSP处理器，24-bitA/D及D/A转换；</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数字信号输入输出通道提供coaxial，AES及光纤接口</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每通道24个led灯可显示啸叫点数量</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可切换工作模式为直通或反馈抑制</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可一键清除找到的啸叫点</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单机可存储30组用户程序</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采用LCD显示屏显示功能设定144*32，提供6段led显示输出电平</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每通道提供压缩、限幅、噪声门、功能设置</w:t>
            </w:r>
          </w:p>
        </w:tc>
        <w:tc>
          <w:tcPr>
            <w:tcW w:w="7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台</w:t>
            </w:r>
          </w:p>
        </w:tc>
        <w:tc>
          <w:tcPr>
            <w:tcW w:w="68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w:t>
            </w:r>
          </w:p>
        </w:tc>
      </w:tr>
      <w:tr>
        <w:tblPrEx>
          <w:shd w:val="clear" w:color="auto" w:fill="auto"/>
          <w:tblCellMar>
            <w:top w:w="0" w:type="dxa"/>
            <w:left w:w="0" w:type="dxa"/>
            <w:bottom w:w="0" w:type="dxa"/>
            <w:right w:w="0" w:type="dxa"/>
          </w:tblCellMar>
        </w:tblPrEx>
        <w:trPr>
          <w:trHeight w:val="90" w:hRule="atLeast"/>
          <w:jc w:val="center"/>
        </w:trPr>
        <w:tc>
          <w:tcPr>
            <w:tcW w:w="89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9</w:t>
            </w:r>
          </w:p>
        </w:tc>
        <w:tc>
          <w:tcPr>
            <w:tcW w:w="12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数字效果器</w:t>
            </w:r>
          </w:p>
        </w:tc>
        <w:tc>
          <w:tcPr>
            <w:tcW w:w="56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shd w:val="clear" w:color="auto" w:fill="auto"/>
                <w:lang w:val="en-US" w:eastAsia="zh-CN" w:bidi="ar"/>
              </w:rPr>
            </w:pPr>
            <w:r>
              <w:rPr>
                <w:rFonts w:hint="eastAsia" w:ascii="宋体" w:hAnsi="宋体" w:eastAsia="宋体" w:cs="宋体"/>
                <w:i w:val="0"/>
                <w:color w:val="auto"/>
                <w:kern w:val="0"/>
                <w:sz w:val="21"/>
                <w:szCs w:val="21"/>
                <w:highlight w:val="none"/>
                <w:u w:val="none"/>
                <w:shd w:val="clear" w:color="auto" w:fill="auto"/>
                <w:lang w:val="en-US" w:eastAsia="zh-CN" w:bidi="ar"/>
              </w:rPr>
              <w:t>产品概述：</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SC-3135是一款双引擎综合效果器，提供15个全新的混响效果，另处还有延迟、调制和压缩效果。</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功能特点：</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15种立体声混响：TC大厅、大教堂、环境、房间，可选择板式或是弹簧，混响可调参数包括颜色、预延迟、衰减15种传统效果：延迟、调制、压缩、去除嘶嘶声、模拟移相、颤音，动态延迟最多可做5秒延迟256种多重效果+混响的效果参数99个位置可存储用户自定义的效果参数内部供电，不需要变压器所有效果参数都可在面板上调节双发送/返回效果，也可用串行效果24bit/44.1或48KHz的SPDIF输入/输出接口tap速度。</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尺寸：（长宽高）48.4*10.6*4.5</w:t>
            </w:r>
          </w:p>
        </w:tc>
        <w:tc>
          <w:tcPr>
            <w:tcW w:w="7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台</w:t>
            </w:r>
          </w:p>
        </w:tc>
        <w:tc>
          <w:tcPr>
            <w:tcW w:w="68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w:t>
            </w:r>
          </w:p>
        </w:tc>
      </w:tr>
      <w:tr>
        <w:tblPrEx>
          <w:tblCellMar>
            <w:top w:w="0" w:type="dxa"/>
            <w:left w:w="0" w:type="dxa"/>
            <w:bottom w:w="0" w:type="dxa"/>
            <w:right w:w="0" w:type="dxa"/>
          </w:tblCellMar>
        </w:tblPrEx>
        <w:trPr>
          <w:trHeight w:val="475" w:hRule="atLeast"/>
          <w:jc w:val="center"/>
        </w:trPr>
        <w:tc>
          <w:tcPr>
            <w:tcW w:w="89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10</w:t>
            </w:r>
          </w:p>
        </w:tc>
        <w:tc>
          <w:tcPr>
            <w:tcW w:w="12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无线会议话筒</w:t>
            </w:r>
          </w:p>
        </w:tc>
        <w:tc>
          <w:tcPr>
            <w:tcW w:w="56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shd w:val="clear" w:color="auto" w:fill="auto"/>
                <w:lang w:val="en-US" w:eastAsia="zh-CN" w:bidi="ar"/>
              </w:rPr>
            </w:pPr>
            <w:r>
              <w:rPr>
                <w:rFonts w:hint="eastAsia" w:ascii="宋体" w:hAnsi="宋体" w:eastAsia="宋体" w:cs="宋体"/>
                <w:i w:val="0"/>
                <w:color w:val="auto"/>
                <w:kern w:val="0"/>
                <w:sz w:val="21"/>
                <w:szCs w:val="21"/>
                <w:highlight w:val="none"/>
                <w:u w:val="none"/>
                <w:shd w:val="clear" w:color="auto" w:fill="auto"/>
                <w:lang w:val="en-US" w:eastAsia="zh-CN" w:bidi="ar"/>
              </w:rPr>
              <w:t>功能特点：</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四通道接收信号；</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振荡方式：锁相环频率合成；</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采用红外自动对频技术，每通道有32个信道可选，每个信道以0.5MHz步进；</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UHF频段传输信号，频率范围：500MHz-690MHz；</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同一场合可供10套机同时使用，即可同时使用10台接收机和40个发射器；</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接收机LCD显示屏指示工作信道、工作频点、接收信号指示,每个显示屏显示两个通道的工作状态；</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发射器LCD显示屏指示工作信道、工作频点、当前电量；</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接收机背面设置2条橡胶接收天线，增强接收的信号，外观大方得体；</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同时设置2个平衡输出和1个混合非平衡输出，适合连接各种外置设备；</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话筒耗电量为80mA，使用1.5V电池（2粒）供电，可连续使用8小时；</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咪头配有乳白色灯环指示会议咪管工作状态（工作时灯环显示蓝光）；</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使用距离:空旷环境：80-100米复杂环境：50-80米</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适用于各种会议和演讲场合。</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技术参数：</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接收机参数(receiverparameter)</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振荡方式(Oscillation:):锁相环频率合成(PLLsyntheized)</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频率范围(CarrierFerquencyRange)：UHF500MHz～690MHz</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频率稳定性(FrequencyStability)：±0.001%</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调制方式(ModulationMode)：FM</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信噪比(S/NRatio)：&gt;60dB</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失真度（T.H.D）:&lt;0.5%@1KHz</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灵敏度(Sensitivity)：1.2/UV@S/N=12dB</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电源供应(PowerSupply)：DC:12V～17V</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音频输出(AudioOutput)：独立(Freestanding)0～400mV混合(Mixedstyle)0～300mV</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发射器参数(Shootmachineparameter)：</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电源供应(PowerSupply)：DC3V（1.5VAA*2）</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话筒耗电量(Consumeanelectricityquantity)：100mA</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载波频率(Carryafrequency)：UHF500MHz～690MHz</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频率稳定度(Frequencystability)：±0.001%</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最大频率偏(Max.eviationRange)：±30KH</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信噪比(S/NRatio)：&gt;60dB</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邻频干扰比(F/NRatio)：&gt;80dB</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动态范围(Dynamicrange)：≥100dB</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类型(Type)：电容式（capacitance)</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极性模式(polarpsttern)：单一指向性(Onedirection)</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频率响应(FrequencyResonse)：40Hz～20KHz</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话筒灵敏度(Sensitivity)：-43±3dB@1KHz</w:t>
            </w:r>
          </w:p>
        </w:tc>
        <w:tc>
          <w:tcPr>
            <w:tcW w:w="7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套</w:t>
            </w:r>
          </w:p>
        </w:tc>
        <w:tc>
          <w:tcPr>
            <w:tcW w:w="68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w:t>
            </w:r>
          </w:p>
        </w:tc>
      </w:tr>
      <w:tr>
        <w:tblPrEx>
          <w:shd w:val="clear" w:color="auto" w:fill="auto"/>
          <w:tblCellMar>
            <w:top w:w="0" w:type="dxa"/>
            <w:left w:w="0" w:type="dxa"/>
            <w:bottom w:w="0" w:type="dxa"/>
            <w:right w:w="0" w:type="dxa"/>
          </w:tblCellMar>
        </w:tblPrEx>
        <w:trPr>
          <w:trHeight w:val="531" w:hRule="atLeast"/>
          <w:jc w:val="center"/>
        </w:trPr>
        <w:tc>
          <w:tcPr>
            <w:tcW w:w="89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11</w:t>
            </w:r>
          </w:p>
        </w:tc>
        <w:tc>
          <w:tcPr>
            <w:tcW w:w="12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无线手持话筒</w:t>
            </w:r>
          </w:p>
        </w:tc>
        <w:tc>
          <w:tcPr>
            <w:tcW w:w="56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shd w:val="clear" w:color="auto" w:fill="auto"/>
                <w:lang w:val="en-US" w:eastAsia="zh-CN" w:bidi="ar"/>
              </w:rPr>
            </w:pPr>
            <w:r>
              <w:rPr>
                <w:rFonts w:hint="eastAsia" w:ascii="宋体" w:hAnsi="宋体" w:eastAsia="宋体" w:cs="宋体"/>
                <w:i w:val="0"/>
                <w:color w:val="auto"/>
                <w:kern w:val="0"/>
                <w:sz w:val="21"/>
                <w:szCs w:val="21"/>
                <w:highlight w:val="none"/>
                <w:u w:val="none"/>
                <w:shd w:val="clear" w:color="auto" w:fill="auto"/>
                <w:lang w:val="en-US" w:eastAsia="zh-CN" w:bidi="ar"/>
              </w:rPr>
              <w:t>产品概述：</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一台主机+两个无线话筒</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功能特点：</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使用UHF640-690MHz频段，避免干扰频率</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操作灵活简便</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全自动红外线对频，使发射机与接收机自动同步收发</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采用锁相环PLL频率合成稳定系统，提供200个通道</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采用最新型高频滤波器，最大限度地滤除带外干扰信号</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采用二次变频的高频电路设计，具有极高的灵敏度</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多重静噪控制电路，拒绝外部干扰</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专门设计的语音压缩扩展电路，极大地提高信噪比</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独特的电路设计，动态大，频响宽，噪音小</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时尚大屏设计，内置60组频率模组，简化用户调频程序</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背面设有2个平衡输出和1个混合非平衡输出，适合连接各种外置设备；</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技术参数：</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系统指标</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频率范围UHF640-690MHz</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调制方式宽频FM</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可调范围50MHz</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通道数目2×100</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通道间隔250KHz</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频率稳定度±0.005%以内</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动态范围100dB</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最大频偏±45KHz</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频率响应80Hz-18Khz</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综合信噪比&gt;105dB</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综合失真≤0.5%</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工作温度-10℃～50℃</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工作距离≤100米</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接收机指标</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接收机方式二次变频超外差</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中频频率110MHz，10.7MHz</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灵敏度BNC/50Ω</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无线接口12dBμV（80dBS/N）</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灵敏度调节范围12-32dBμV</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离散抑制≥75dB</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最大输出电平+10dBV</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供电方式直流12-18V500mV输入</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发射机指标</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天线手持麦克内置螺旋天线，挂机采用1/4波长鞭状天线</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输出功率高功率30mW，低功率3mW</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音头动圈式麦克风</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电容式（领夹话筒、头戴话筒）</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离散抑制≥60dB</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供电2节5号1.5V电池</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使用时长30mW大约使用10小时、3mW大约使用15小时</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音质的特点中频丰富，唱歌轻松，声音具有磁性感和混混厚感，属人声话筒持精华</w:t>
            </w:r>
          </w:p>
        </w:tc>
        <w:tc>
          <w:tcPr>
            <w:tcW w:w="7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套</w:t>
            </w:r>
          </w:p>
        </w:tc>
        <w:tc>
          <w:tcPr>
            <w:tcW w:w="68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3</w:t>
            </w:r>
          </w:p>
        </w:tc>
      </w:tr>
      <w:tr>
        <w:tblPrEx>
          <w:tblCellMar>
            <w:top w:w="0" w:type="dxa"/>
            <w:left w:w="0" w:type="dxa"/>
            <w:bottom w:w="0" w:type="dxa"/>
            <w:right w:w="0" w:type="dxa"/>
          </w:tblCellMar>
        </w:tblPrEx>
        <w:trPr>
          <w:trHeight w:val="542" w:hRule="atLeast"/>
          <w:jc w:val="center"/>
        </w:trPr>
        <w:tc>
          <w:tcPr>
            <w:tcW w:w="89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12</w:t>
            </w:r>
          </w:p>
        </w:tc>
        <w:tc>
          <w:tcPr>
            <w:tcW w:w="12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无线头戴话筒</w:t>
            </w:r>
          </w:p>
        </w:tc>
        <w:tc>
          <w:tcPr>
            <w:tcW w:w="56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shd w:val="clear" w:color="auto" w:fill="auto"/>
                <w:lang w:val="en-US" w:eastAsia="zh-CN" w:bidi="ar"/>
              </w:rPr>
            </w:pPr>
            <w:r>
              <w:rPr>
                <w:rFonts w:hint="eastAsia" w:ascii="宋体" w:hAnsi="宋体" w:eastAsia="宋体" w:cs="宋体"/>
                <w:i w:val="0"/>
                <w:color w:val="auto"/>
                <w:kern w:val="0"/>
                <w:sz w:val="21"/>
                <w:szCs w:val="21"/>
                <w:highlight w:val="none"/>
                <w:u w:val="none"/>
                <w:shd w:val="clear" w:color="auto" w:fill="auto"/>
                <w:lang w:val="en-US" w:eastAsia="zh-CN" w:bidi="ar"/>
              </w:rPr>
              <w:t>产品概述：</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一台主机+两个无线话筒</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功能特点：</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使用UHF640-690MHz频段，避免干扰频率</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操作灵活简便</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全自动红外线对频，使发射机与接收机自动同步收发</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采用锁相环PLL频率合成稳定系统，提供200个通道</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采用最新型高频滤波器，最大限度地滤除带外干扰信号</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采用二次变频的高频电路设计，具有极高的灵敏度</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多重静噪控制电路，拒绝外部干扰</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专门设计的语音压缩扩展电路，极大地提高信噪比</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独特的电路设计，动态大，频响宽，噪音小</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时尚大屏设计，内置60组频率模组，简化用户调频程序</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背面设有2个平衡输出和1个混合非平衡输出，适合连接各种外置设备；</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技术参数：</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系统指标</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频率范围UHF640-690MHz</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调制方式宽频FM</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可调范围50MHz</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通道数目2×100</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通道间隔250KHz</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频率稳定度±0.005%以内</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动态范围100dB</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最大频偏±45KHz</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频率响应80Hz-18Khz</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综合信噪比&gt;105dB</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综合失真≤0.5%</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工作温度-10℃～50℃</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工作距离≤100米</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接收机指标</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接收机方式二次变频超外差</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中频频率110MHz，10.7MHz</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灵敏度BNC/50Ω</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无线接口12dBμV（80dBS/N）</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灵敏度调节范围12-32dBμV</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离散抑制≥75dB</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最大输出电平+10dBV</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供电方式直流12-18V500mV输入</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发射机指标</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天线手持麦克内置螺旋天线，挂机采用1/4波长鞭状天线</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输出功率高功率30mW，低功率3mW</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音头动圈式麦克风</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电容式（领夹话筒、头戴话筒）</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离散抑制≥60dB</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供电2节5号1.5V电池</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使用时长30mW大约使用10小时、3mW大约使用15小时</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音质的特点中频丰富，唱歌轻松，声音具有磁性感和混混厚感，属人声话筒持精华</w:t>
            </w:r>
          </w:p>
        </w:tc>
        <w:tc>
          <w:tcPr>
            <w:tcW w:w="7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套</w:t>
            </w:r>
          </w:p>
        </w:tc>
        <w:tc>
          <w:tcPr>
            <w:tcW w:w="68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3</w:t>
            </w:r>
          </w:p>
        </w:tc>
      </w:tr>
      <w:tr>
        <w:tblPrEx>
          <w:shd w:val="clear" w:color="auto" w:fill="auto"/>
          <w:tblCellMar>
            <w:top w:w="0" w:type="dxa"/>
            <w:left w:w="0" w:type="dxa"/>
            <w:bottom w:w="0" w:type="dxa"/>
            <w:right w:w="0" w:type="dxa"/>
          </w:tblCellMar>
        </w:tblPrEx>
        <w:trPr>
          <w:trHeight w:val="90" w:hRule="atLeast"/>
          <w:jc w:val="center"/>
        </w:trPr>
        <w:tc>
          <w:tcPr>
            <w:tcW w:w="896"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13</w:t>
            </w:r>
          </w:p>
        </w:tc>
        <w:tc>
          <w:tcPr>
            <w:tcW w:w="12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电源时序器</w:t>
            </w:r>
          </w:p>
        </w:tc>
        <w:tc>
          <w:tcPr>
            <w:tcW w:w="56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shd w:val="clear" w:color="auto" w:fill="auto"/>
                <w:lang w:val="en-US" w:eastAsia="zh-CN" w:bidi="ar"/>
              </w:rPr>
            </w:pPr>
            <w:r>
              <w:rPr>
                <w:rFonts w:hint="eastAsia" w:ascii="宋体" w:hAnsi="宋体" w:eastAsia="宋体" w:cs="宋体"/>
                <w:i w:val="0"/>
                <w:color w:val="auto"/>
                <w:kern w:val="0"/>
                <w:sz w:val="21"/>
                <w:szCs w:val="21"/>
                <w:highlight w:val="none"/>
                <w:u w:val="none"/>
                <w:shd w:val="clear" w:color="auto" w:fill="auto"/>
                <w:lang w:val="en-US" w:eastAsia="zh-CN" w:bidi="ar"/>
              </w:rPr>
              <w:t>功能特点：</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设备配备8路220V/13A受控万能接口电源+2路220V/16A辅助电源+250V/30A进口电源滤波器+1路应急照明电源+紧急触发接口+副机级联接口+智能控制及定时编程模块等；</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智能定时编程管理电源开关,由微电脑控制智能蕊片,加稳压控制电路,实现独立顺序1-8开，顺序8-1关，1-8路同时开同时关；</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设备前面板自带5个简易控作按键，可实现编程、控制等各种操作，简单易用；</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设备带有大尺寸LCD液晶屏，可显示所有工作输出状态，当前电压、系统时间、当时电源插座运行状态等；</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设备可直接设置输出参数，单机可实现定时开定时关，每路输出可设12组时间定时开关模式，一共可设定96组定时程序；</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设备可手动设置各路电源的开关输出状态，全部电源输出接通后，还可以用通道开关按键，选择任一一路输出即时关即时开；</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设备可自由设定每路电源开机延时时间，1-60s可灵活设定，使用更加灵活方便；</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设备可自由设定每路电源关机延时时间，1-60s可灵活设定，使用更加灵活方便；</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设备可灵活设置开机启动模式，可顺序开启或直接开启某一路；</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设备可进行系统时钟设置，便于与其它控制设备时钟保持一致，保障定时任务的准确执行；</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设备可设置机器地址，多台联机，只需设置一台为主机，其余都设置为副机，用控制信号线将主机与副机连接起来，就可实现多路顺序开关，多路定时开关，当需关机时，只需关主机电源开关就能控制副机关机；设定主副机，最大可级连10台副机，总控可达88路输出；</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设备可设置机器语言，支持中英任意切换，方便各类人群使用；</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设备具有一键恢复出厂设置功能，当系统需要重新设置或不用之前设定程序时可快速恢复出厂设置；</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设备具有程序断电记忆功能，当设定正常后，在使用过程中断电，再次开电可记忆之前设定状态；</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设备具有紧急断电功能，外部火警联动触发关机，当外部遇到火灾时,只需提供一个数字5V电平或是+5V直流电压，就可实现触发关闭所有输出电源；</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设备提供一个独立的12V交流照明电源，为维修试机时提供方便；</w:t>
            </w:r>
          </w:p>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产品标配250V/30A进口电源滤波器，减少市电干扰，净化电源，使接入设备出来的声音更加干净，清澈</w:t>
            </w:r>
          </w:p>
        </w:tc>
        <w:tc>
          <w:tcPr>
            <w:tcW w:w="7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台</w:t>
            </w:r>
          </w:p>
        </w:tc>
        <w:tc>
          <w:tcPr>
            <w:tcW w:w="68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w:t>
            </w:r>
          </w:p>
        </w:tc>
      </w:tr>
      <w:tr>
        <w:tblPrEx>
          <w:shd w:val="clear" w:color="auto" w:fill="auto"/>
          <w:tblCellMar>
            <w:top w:w="0" w:type="dxa"/>
            <w:left w:w="0" w:type="dxa"/>
            <w:bottom w:w="0" w:type="dxa"/>
            <w:right w:w="0" w:type="dxa"/>
          </w:tblCellMar>
        </w:tblPrEx>
        <w:trPr>
          <w:trHeight w:val="90" w:hRule="atLeast"/>
          <w:jc w:val="center"/>
        </w:trPr>
        <w:tc>
          <w:tcPr>
            <w:tcW w:w="9117" w:type="dxa"/>
            <w:gridSpan w:val="5"/>
            <w:tcBorders>
              <w:top w:val="nil"/>
              <w:left w:val="single" w:color="000000" w:sz="8" w:space="0"/>
              <w:bottom w:val="single" w:color="000000" w:sz="8" w:space="0"/>
              <w:right w:val="single" w:color="000000" w:sz="8" w:space="0"/>
            </w:tcBorders>
            <w:shd w:val="clear" w:color="auto" w:fill="5B9BD5"/>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2、辅助材料</w:t>
            </w:r>
          </w:p>
        </w:tc>
      </w:tr>
      <w:tr>
        <w:tblPrEx>
          <w:tblCellMar>
            <w:top w:w="0" w:type="dxa"/>
            <w:left w:w="0" w:type="dxa"/>
            <w:bottom w:w="0" w:type="dxa"/>
            <w:right w:w="0" w:type="dxa"/>
          </w:tblCellMar>
        </w:tblPrEx>
        <w:trPr>
          <w:trHeight w:val="90" w:hRule="atLeast"/>
          <w:jc w:val="center"/>
        </w:trPr>
        <w:tc>
          <w:tcPr>
            <w:tcW w:w="89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w:t>
            </w:r>
          </w:p>
        </w:tc>
        <w:tc>
          <w:tcPr>
            <w:tcW w:w="123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安装机柜</w:t>
            </w:r>
          </w:p>
        </w:tc>
        <w:tc>
          <w:tcPr>
            <w:tcW w:w="560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标准机柜（网络平台参考）</w:t>
            </w:r>
          </w:p>
        </w:tc>
        <w:tc>
          <w:tcPr>
            <w:tcW w:w="70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台</w:t>
            </w:r>
          </w:p>
        </w:tc>
        <w:tc>
          <w:tcPr>
            <w:tcW w:w="68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w:t>
            </w:r>
          </w:p>
        </w:tc>
      </w:tr>
      <w:tr>
        <w:tblPrEx>
          <w:shd w:val="clear" w:color="auto" w:fill="auto"/>
          <w:tblCellMar>
            <w:top w:w="0" w:type="dxa"/>
            <w:left w:w="0" w:type="dxa"/>
            <w:bottom w:w="0" w:type="dxa"/>
            <w:right w:w="0" w:type="dxa"/>
          </w:tblCellMar>
        </w:tblPrEx>
        <w:trPr>
          <w:trHeight w:val="90" w:hRule="atLeast"/>
          <w:jc w:val="center"/>
        </w:trPr>
        <w:tc>
          <w:tcPr>
            <w:tcW w:w="89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w:t>
            </w:r>
          </w:p>
        </w:tc>
        <w:tc>
          <w:tcPr>
            <w:tcW w:w="12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音箱连接线</w:t>
            </w:r>
          </w:p>
        </w:tc>
        <w:tc>
          <w:tcPr>
            <w:tcW w:w="560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卡侬头（公）-卡侬头（母）  1.5米</w:t>
            </w:r>
          </w:p>
        </w:tc>
        <w:tc>
          <w:tcPr>
            <w:tcW w:w="7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条</w:t>
            </w:r>
          </w:p>
        </w:tc>
        <w:tc>
          <w:tcPr>
            <w:tcW w:w="68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20</w:t>
            </w:r>
          </w:p>
        </w:tc>
      </w:tr>
      <w:tr>
        <w:tblPrEx>
          <w:shd w:val="clear" w:color="auto" w:fill="auto"/>
          <w:tblCellMar>
            <w:top w:w="0" w:type="dxa"/>
            <w:left w:w="0" w:type="dxa"/>
            <w:bottom w:w="0" w:type="dxa"/>
            <w:right w:w="0" w:type="dxa"/>
          </w:tblCellMar>
        </w:tblPrEx>
        <w:trPr>
          <w:trHeight w:val="90" w:hRule="atLeast"/>
          <w:jc w:val="center"/>
        </w:trPr>
        <w:tc>
          <w:tcPr>
            <w:tcW w:w="89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3</w:t>
            </w:r>
          </w:p>
        </w:tc>
        <w:tc>
          <w:tcPr>
            <w:tcW w:w="12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音箱线</w:t>
            </w:r>
          </w:p>
        </w:tc>
        <w:tc>
          <w:tcPr>
            <w:tcW w:w="560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根据实地测量</w:t>
            </w:r>
          </w:p>
        </w:tc>
        <w:tc>
          <w:tcPr>
            <w:tcW w:w="7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批</w:t>
            </w:r>
          </w:p>
        </w:tc>
        <w:tc>
          <w:tcPr>
            <w:tcW w:w="68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w:t>
            </w:r>
          </w:p>
        </w:tc>
      </w:tr>
      <w:tr>
        <w:tblPrEx>
          <w:shd w:val="clear" w:color="auto" w:fill="auto"/>
          <w:tblCellMar>
            <w:top w:w="0" w:type="dxa"/>
            <w:left w:w="0" w:type="dxa"/>
            <w:bottom w:w="0" w:type="dxa"/>
            <w:right w:w="0" w:type="dxa"/>
          </w:tblCellMar>
        </w:tblPrEx>
        <w:trPr>
          <w:trHeight w:val="90" w:hRule="atLeast"/>
          <w:jc w:val="center"/>
        </w:trPr>
        <w:tc>
          <w:tcPr>
            <w:tcW w:w="89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4</w:t>
            </w:r>
          </w:p>
        </w:tc>
        <w:tc>
          <w:tcPr>
            <w:tcW w:w="12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音频线</w:t>
            </w:r>
          </w:p>
        </w:tc>
        <w:tc>
          <w:tcPr>
            <w:tcW w:w="560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1"/>
                <w:szCs w:val="21"/>
                <w:highlight w:val="none"/>
                <w:u w:val="none"/>
                <w:shd w:val="clear" w:color="auto" w:fill="auto"/>
              </w:rPr>
            </w:pPr>
          </w:p>
        </w:tc>
        <w:tc>
          <w:tcPr>
            <w:tcW w:w="7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批</w:t>
            </w:r>
          </w:p>
        </w:tc>
        <w:tc>
          <w:tcPr>
            <w:tcW w:w="68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w:t>
            </w:r>
          </w:p>
        </w:tc>
      </w:tr>
      <w:tr>
        <w:tblPrEx>
          <w:tblCellMar>
            <w:top w:w="0" w:type="dxa"/>
            <w:left w:w="0" w:type="dxa"/>
            <w:bottom w:w="0" w:type="dxa"/>
            <w:right w:w="0" w:type="dxa"/>
          </w:tblCellMar>
        </w:tblPrEx>
        <w:trPr>
          <w:trHeight w:val="90" w:hRule="atLeast"/>
          <w:jc w:val="center"/>
        </w:trPr>
        <w:tc>
          <w:tcPr>
            <w:tcW w:w="89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5</w:t>
            </w:r>
          </w:p>
        </w:tc>
        <w:tc>
          <w:tcPr>
            <w:tcW w:w="12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电源线（强电）</w:t>
            </w:r>
          </w:p>
        </w:tc>
        <w:tc>
          <w:tcPr>
            <w:tcW w:w="560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1"/>
                <w:szCs w:val="21"/>
                <w:highlight w:val="none"/>
                <w:u w:val="none"/>
                <w:shd w:val="clear" w:color="auto" w:fill="auto"/>
              </w:rPr>
            </w:pPr>
          </w:p>
        </w:tc>
        <w:tc>
          <w:tcPr>
            <w:tcW w:w="7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批</w:t>
            </w:r>
          </w:p>
        </w:tc>
        <w:tc>
          <w:tcPr>
            <w:tcW w:w="68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w:t>
            </w:r>
          </w:p>
        </w:tc>
      </w:tr>
      <w:tr>
        <w:tblPrEx>
          <w:tblCellMar>
            <w:top w:w="0" w:type="dxa"/>
            <w:left w:w="0" w:type="dxa"/>
            <w:bottom w:w="0" w:type="dxa"/>
            <w:right w:w="0" w:type="dxa"/>
          </w:tblCellMar>
        </w:tblPrEx>
        <w:trPr>
          <w:trHeight w:val="90" w:hRule="atLeast"/>
          <w:jc w:val="center"/>
        </w:trPr>
        <w:tc>
          <w:tcPr>
            <w:tcW w:w="89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6</w:t>
            </w:r>
          </w:p>
        </w:tc>
        <w:tc>
          <w:tcPr>
            <w:tcW w:w="12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管材</w:t>
            </w:r>
          </w:p>
        </w:tc>
        <w:tc>
          <w:tcPr>
            <w:tcW w:w="560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1"/>
                <w:szCs w:val="21"/>
                <w:highlight w:val="none"/>
                <w:u w:val="none"/>
                <w:shd w:val="clear" w:color="auto" w:fill="auto"/>
              </w:rPr>
            </w:pPr>
          </w:p>
        </w:tc>
        <w:tc>
          <w:tcPr>
            <w:tcW w:w="704"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批</w:t>
            </w:r>
          </w:p>
        </w:tc>
        <w:tc>
          <w:tcPr>
            <w:tcW w:w="68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shd w:val="clear" w:color="auto" w:fill="auto"/>
              </w:rPr>
            </w:pPr>
            <w:r>
              <w:rPr>
                <w:rFonts w:hint="eastAsia" w:ascii="宋体" w:hAnsi="宋体" w:eastAsia="宋体" w:cs="宋体"/>
                <w:i w:val="0"/>
                <w:color w:val="auto"/>
                <w:kern w:val="0"/>
                <w:sz w:val="21"/>
                <w:szCs w:val="21"/>
                <w:highlight w:val="none"/>
                <w:u w:val="none"/>
                <w:shd w:val="clear" w:color="auto" w:fill="auto"/>
                <w:lang w:val="en-US" w:eastAsia="zh-CN" w:bidi="ar"/>
              </w:rPr>
              <w:t>1</w:t>
            </w:r>
          </w:p>
        </w:tc>
      </w:tr>
    </w:tbl>
    <w:p>
      <w:pPr>
        <w:rPr>
          <w:color w:val="auto"/>
          <w:highlight w:val="none"/>
          <w:shd w:val="clear" w:color="auto" w:fill="auto"/>
        </w:rPr>
      </w:pPr>
    </w:p>
    <w:tbl>
      <w:tblPr>
        <w:tblStyle w:val="17"/>
        <w:tblW w:w="10320" w:type="dxa"/>
        <w:jc w:val="center"/>
        <w:shd w:val="clear" w:color="auto" w:fill="auto"/>
        <w:tblLayout w:type="fixed"/>
        <w:tblCellMar>
          <w:top w:w="0" w:type="dxa"/>
          <w:left w:w="0" w:type="dxa"/>
          <w:bottom w:w="0" w:type="dxa"/>
          <w:right w:w="0" w:type="dxa"/>
        </w:tblCellMar>
      </w:tblPr>
      <w:tblGrid>
        <w:gridCol w:w="701"/>
        <w:gridCol w:w="772"/>
        <w:gridCol w:w="701"/>
        <w:gridCol w:w="772"/>
        <w:gridCol w:w="4645"/>
        <w:gridCol w:w="859"/>
        <w:gridCol w:w="730"/>
        <w:gridCol w:w="1140"/>
      </w:tblGrid>
      <w:tr>
        <w:tblPrEx>
          <w:tblCellMar>
            <w:top w:w="0" w:type="dxa"/>
            <w:left w:w="0" w:type="dxa"/>
            <w:bottom w:w="0" w:type="dxa"/>
            <w:right w:w="0" w:type="dxa"/>
          </w:tblCellMar>
        </w:tblPrEx>
        <w:trPr>
          <w:trHeight w:val="90" w:hRule="atLeast"/>
          <w:jc w:val="center"/>
        </w:trPr>
        <w:tc>
          <w:tcPr>
            <w:tcW w:w="10320" w:type="dxa"/>
            <w:gridSpan w:val="8"/>
            <w:tcBorders>
              <w:top w:val="nil"/>
              <w:left w:val="nil"/>
              <w:bottom w:val="nil"/>
              <w:right w:val="nil"/>
            </w:tcBorders>
            <w:shd w:val="clear" w:color="auto" w:fill="FFFF0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highlight w:val="none"/>
                <w:u w:val="none"/>
                <w:shd w:val="clear" w:color="auto" w:fill="auto"/>
              </w:rPr>
            </w:pPr>
            <w:r>
              <w:rPr>
                <w:rFonts w:hint="eastAsia" w:ascii="宋体" w:hAnsi="宋体" w:eastAsia="宋体" w:cs="宋体"/>
                <w:b/>
                <w:i w:val="0"/>
                <w:color w:val="auto"/>
                <w:kern w:val="0"/>
                <w:sz w:val="28"/>
                <w:szCs w:val="28"/>
                <w:highlight w:val="none"/>
                <w:u w:val="none"/>
                <w:shd w:val="clear" w:color="auto" w:fill="auto"/>
                <w:lang w:val="en-US" w:eastAsia="zh-CN" w:bidi="ar"/>
              </w:rPr>
              <w:t>P1.8高刷显示屏设备清单及报价</w:t>
            </w:r>
          </w:p>
        </w:tc>
      </w:tr>
      <w:tr>
        <w:tblPrEx>
          <w:tblCellMar>
            <w:top w:w="0" w:type="dxa"/>
            <w:left w:w="0" w:type="dxa"/>
            <w:bottom w:w="0" w:type="dxa"/>
            <w:right w:w="0" w:type="dxa"/>
          </w:tblCellMar>
        </w:tblPrEx>
        <w:trPr>
          <w:trHeight w:val="90" w:hRule="atLeast"/>
          <w:jc w:val="center"/>
        </w:trPr>
        <w:tc>
          <w:tcPr>
            <w:tcW w:w="10320" w:type="dxa"/>
            <w:gridSpan w:val="8"/>
            <w:tcBorders>
              <w:top w:val="double" w:color="333F4F" w:sz="4" w:space="0"/>
              <w:left w:val="double" w:color="333F4F" w:sz="4" w:space="0"/>
              <w:bottom w:val="single" w:color="333F4F" w:sz="4" w:space="0"/>
              <w:right w:val="single" w:color="333F4F"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ascii="微软雅黑" w:hAnsi="微软雅黑" w:eastAsia="微软雅黑" w:cs="微软雅黑"/>
                <w:b/>
                <w:i w:val="0"/>
                <w:color w:val="auto"/>
                <w:sz w:val="20"/>
                <w:szCs w:val="20"/>
                <w:highlight w:val="none"/>
                <w:u w:val="none"/>
                <w:shd w:val="clear" w:color="auto" w:fill="auto"/>
              </w:rPr>
            </w:pPr>
            <w:r>
              <w:rPr>
                <w:rFonts w:hint="eastAsia" w:ascii="微软雅黑" w:hAnsi="微软雅黑" w:eastAsia="微软雅黑" w:cs="微软雅黑"/>
                <w:b/>
                <w:i w:val="0"/>
                <w:color w:val="auto"/>
                <w:kern w:val="0"/>
                <w:sz w:val="20"/>
                <w:szCs w:val="20"/>
                <w:highlight w:val="none"/>
                <w:u w:val="none"/>
                <w:shd w:val="clear" w:color="auto" w:fill="auto"/>
                <w:lang w:val="en-US" w:eastAsia="zh-CN" w:bidi="ar"/>
              </w:rPr>
              <w:t>一、LED屏屏体及配套设备部分</w:t>
            </w:r>
          </w:p>
        </w:tc>
      </w:tr>
      <w:tr>
        <w:tblPrEx>
          <w:tblCellMar>
            <w:top w:w="0" w:type="dxa"/>
            <w:left w:w="0" w:type="dxa"/>
            <w:bottom w:w="0" w:type="dxa"/>
            <w:right w:w="0" w:type="dxa"/>
          </w:tblCellMar>
        </w:tblPrEx>
        <w:trPr>
          <w:trHeight w:val="90" w:hRule="atLeast"/>
          <w:jc w:val="center"/>
        </w:trPr>
        <w:tc>
          <w:tcPr>
            <w:tcW w:w="701" w:type="dxa"/>
            <w:tcBorders>
              <w:top w:val="single" w:color="333F4F" w:sz="4" w:space="0"/>
              <w:left w:val="doub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序号</w:t>
            </w:r>
          </w:p>
        </w:tc>
        <w:tc>
          <w:tcPr>
            <w:tcW w:w="772" w:type="dxa"/>
            <w:tcBorders>
              <w:top w:val="single" w:color="333F4F" w:sz="4" w:space="0"/>
              <w:left w:val="nil"/>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名称</w:t>
            </w:r>
          </w:p>
        </w:tc>
        <w:tc>
          <w:tcPr>
            <w:tcW w:w="701" w:type="dxa"/>
            <w:tcBorders>
              <w:top w:val="single" w:color="333F4F" w:sz="4" w:space="0"/>
              <w:left w:val="nil"/>
              <w:bottom w:val="single" w:color="333F4F" w:sz="4" w:space="0"/>
              <w:right w:val="single" w:color="333F4F"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kern w:val="0"/>
                <w:sz w:val="18"/>
                <w:szCs w:val="18"/>
                <w:lang w:bidi="ar"/>
              </w:rPr>
            </w:pPr>
            <w:r>
              <w:rPr>
                <w:rFonts w:hint="eastAsia" w:ascii="微软雅黑" w:hAnsi="微软雅黑" w:eastAsia="微软雅黑" w:cs="微软雅黑"/>
                <w:kern w:val="0"/>
                <w:sz w:val="18"/>
                <w:szCs w:val="18"/>
                <w:lang w:bidi="ar"/>
              </w:rPr>
              <w:t>推荐</w:t>
            </w:r>
          </w:p>
          <w:p>
            <w:pPr>
              <w:widowControl/>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kern w:val="0"/>
                <w:sz w:val="18"/>
                <w:szCs w:val="18"/>
                <w:lang w:bidi="ar"/>
              </w:rPr>
              <w:t>品牌</w:t>
            </w:r>
          </w:p>
        </w:tc>
        <w:tc>
          <w:tcPr>
            <w:tcW w:w="772" w:type="dxa"/>
            <w:tcBorders>
              <w:top w:val="single" w:color="333F4F" w:sz="4" w:space="0"/>
              <w:left w:val="nil"/>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型号</w:t>
            </w:r>
          </w:p>
        </w:tc>
        <w:tc>
          <w:tcPr>
            <w:tcW w:w="4645" w:type="dxa"/>
            <w:tcBorders>
              <w:top w:val="single" w:color="333F4F" w:sz="4" w:space="0"/>
              <w:left w:val="sing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主要技术参数</w:t>
            </w:r>
          </w:p>
        </w:tc>
        <w:tc>
          <w:tcPr>
            <w:tcW w:w="859" w:type="dxa"/>
            <w:tcBorders>
              <w:top w:val="single" w:color="333F4F" w:sz="4" w:space="0"/>
              <w:left w:val="sing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数量</w:t>
            </w:r>
          </w:p>
        </w:tc>
        <w:tc>
          <w:tcPr>
            <w:tcW w:w="730" w:type="dxa"/>
            <w:tcBorders>
              <w:top w:val="single" w:color="333F4F" w:sz="4" w:space="0"/>
              <w:left w:val="sing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单位</w:t>
            </w:r>
          </w:p>
        </w:tc>
        <w:tc>
          <w:tcPr>
            <w:tcW w:w="1140" w:type="dxa"/>
            <w:tcBorders>
              <w:top w:val="single" w:color="333F4F" w:sz="4" w:space="0"/>
              <w:left w:val="single" w:color="333F4F" w:sz="4" w:space="0"/>
              <w:bottom w:val="nil"/>
              <w:right w:val="doub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备注</w:t>
            </w:r>
          </w:p>
        </w:tc>
      </w:tr>
      <w:tr>
        <w:tblPrEx>
          <w:tblCellMar>
            <w:top w:w="0" w:type="dxa"/>
            <w:left w:w="0" w:type="dxa"/>
            <w:bottom w:w="0" w:type="dxa"/>
            <w:right w:w="0" w:type="dxa"/>
          </w:tblCellMar>
        </w:tblPrEx>
        <w:trPr>
          <w:trHeight w:val="90" w:hRule="atLeast"/>
          <w:jc w:val="center"/>
        </w:trPr>
        <w:tc>
          <w:tcPr>
            <w:tcW w:w="701" w:type="dxa"/>
            <w:tcBorders>
              <w:top w:val="single" w:color="333F4F" w:sz="4" w:space="0"/>
              <w:left w:val="doub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1</w:t>
            </w:r>
          </w:p>
        </w:tc>
        <w:tc>
          <w:tcPr>
            <w:tcW w:w="772" w:type="dxa"/>
            <w:tcBorders>
              <w:top w:val="single" w:color="333F4F" w:sz="4" w:space="0"/>
              <w:left w:val="nil"/>
              <w:bottom w:val="single" w:color="333F4F"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LED屏体</w:t>
            </w:r>
          </w:p>
        </w:tc>
        <w:tc>
          <w:tcPr>
            <w:tcW w:w="701" w:type="dxa"/>
            <w:tcBorders>
              <w:top w:val="single" w:color="333F4F" w:sz="4" w:space="0"/>
              <w:left w:val="single" w:color="333F4F" w:sz="4" w:space="0"/>
              <w:bottom w:val="single" w:color="333F4F" w:sz="4" w:space="0"/>
              <w:right w:val="single" w:color="333F4F"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auto"/>
                <w:kern w:val="0"/>
                <w:sz w:val="18"/>
                <w:szCs w:val="18"/>
                <w:shd w:val="clear" w:color="auto" w:fill="auto"/>
                <w:lang w:bidi="ar"/>
              </w:rPr>
            </w:pPr>
            <w:r>
              <w:rPr>
                <w:rFonts w:hint="eastAsia" w:ascii="微软雅黑" w:hAnsi="微软雅黑" w:eastAsia="微软雅黑" w:cs="微软雅黑"/>
                <w:color w:val="auto"/>
                <w:kern w:val="0"/>
                <w:sz w:val="18"/>
                <w:szCs w:val="18"/>
                <w:shd w:val="clear" w:color="auto" w:fill="auto"/>
                <w:lang w:bidi="ar"/>
              </w:rPr>
              <w:t>大华、海康、宇视</w:t>
            </w:r>
          </w:p>
          <w:p>
            <w:pPr>
              <w:pStyle w:val="2"/>
              <w:ind w:left="420" w:leftChars="200" w:firstLine="344" w:firstLineChars="200"/>
              <w:jc w:val="center"/>
              <w:rPr>
                <w:rFonts w:hint="eastAsia" w:ascii="微软雅黑" w:hAnsi="微软雅黑" w:eastAsia="微软雅黑" w:cs="微软雅黑"/>
                <w:i w:val="0"/>
                <w:color w:val="auto"/>
                <w:sz w:val="18"/>
                <w:szCs w:val="18"/>
                <w:highlight w:val="none"/>
                <w:u w:val="none"/>
                <w:shd w:val="clear" w:color="auto" w:fill="auto"/>
              </w:rPr>
            </w:pPr>
          </w:p>
        </w:tc>
        <w:tc>
          <w:tcPr>
            <w:tcW w:w="772" w:type="dxa"/>
            <w:tcBorders>
              <w:top w:val="single" w:color="333F4F" w:sz="4" w:space="0"/>
              <w:left w:val="sing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P1.8</w:t>
            </w:r>
          </w:p>
        </w:tc>
        <w:tc>
          <w:tcPr>
            <w:tcW w:w="4645" w:type="dxa"/>
            <w:tcBorders>
              <w:top w:val="single" w:color="333F4F" w:sz="4" w:space="0"/>
              <w:left w:val="single" w:color="333F4F" w:sz="4" w:space="0"/>
              <w:bottom w:val="nil"/>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auto"/>
                <w:sz w:val="18"/>
                <w:szCs w:val="18"/>
                <w:highlight w:val="none"/>
                <w:u w:val="none"/>
                <w:shd w:val="clear" w:color="auto" w:fill="auto"/>
              </w:rPr>
            </w:pPr>
            <w:r>
              <w:rPr>
                <w:rStyle w:val="40"/>
                <w:color w:val="auto"/>
                <w:highlight w:val="none"/>
                <w:shd w:val="clear" w:color="auto" w:fill="auto"/>
                <w:lang w:val="en-US" w:eastAsia="zh-CN" w:bidi="ar"/>
              </w:rPr>
              <w:t>像素结构SMD1515三合一LED</w:t>
            </w:r>
            <w:r>
              <w:rPr>
                <w:rStyle w:val="40"/>
                <w:color w:val="auto"/>
                <w:highlight w:val="none"/>
                <w:shd w:val="clear" w:color="auto" w:fill="auto"/>
                <w:lang w:val="en-US" w:eastAsia="zh-CN" w:bidi="ar"/>
              </w:rPr>
              <w:br w:type="textWrapping"/>
            </w:r>
            <w:r>
              <w:rPr>
                <w:rStyle w:val="40"/>
                <w:color w:val="auto"/>
                <w:highlight w:val="none"/>
                <w:shd w:val="clear" w:color="auto" w:fill="auto"/>
                <w:lang w:val="en-US" w:eastAsia="zh-CN" w:bidi="ar"/>
              </w:rPr>
              <w:t>像素间距（mm）1.86</w:t>
            </w:r>
            <w:r>
              <w:rPr>
                <w:rStyle w:val="40"/>
                <w:color w:val="auto"/>
                <w:highlight w:val="none"/>
                <w:shd w:val="clear" w:color="auto" w:fill="auto"/>
                <w:lang w:val="en-US" w:eastAsia="zh-CN" w:bidi="ar"/>
              </w:rPr>
              <w:br w:type="textWrapping"/>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刷新率（Hz）3840Hz</w:t>
            </w:r>
            <w:r>
              <w:rPr>
                <w:rStyle w:val="40"/>
                <w:color w:val="auto"/>
                <w:highlight w:val="none"/>
                <w:shd w:val="clear" w:color="auto" w:fill="auto"/>
                <w:lang w:val="en-US" w:eastAsia="zh-CN" w:bidi="ar"/>
              </w:rPr>
              <w:br w:type="textWrapping"/>
            </w:r>
            <w:r>
              <w:rPr>
                <w:rStyle w:val="40"/>
                <w:color w:val="auto"/>
                <w:highlight w:val="none"/>
                <w:shd w:val="clear" w:color="auto" w:fill="auto"/>
                <w:lang w:val="en-US" w:eastAsia="zh-CN" w:bidi="ar"/>
              </w:rPr>
              <w:t>像素密度250000Dots/㎡</w:t>
            </w:r>
            <w:r>
              <w:rPr>
                <w:rStyle w:val="40"/>
                <w:color w:val="auto"/>
                <w:highlight w:val="none"/>
                <w:shd w:val="clear" w:color="auto" w:fill="auto"/>
                <w:lang w:val="en-US" w:eastAsia="zh-CN" w:bidi="ar"/>
              </w:rPr>
              <w:br w:type="textWrapping"/>
            </w:r>
            <w:r>
              <w:rPr>
                <w:rStyle w:val="40"/>
                <w:color w:val="auto"/>
                <w:highlight w:val="none"/>
                <w:shd w:val="clear" w:color="auto" w:fill="auto"/>
                <w:lang w:val="en-US" w:eastAsia="zh-CN" w:bidi="ar"/>
              </w:rPr>
              <w:t>模组分辨率（W×H）172*86</w:t>
            </w:r>
            <w:r>
              <w:rPr>
                <w:rStyle w:val="40"/>
                <w:color w:val="auto"/>
                <w:highlight w:val="none"/>
                <w:shd w:val="clear" w:color="auto" w:fill="auto"/>
                <w:lang w:val="en-US" w:eastAsia="zh-CN" w:bidi="ar"/>
              </w:rPr>
              <w:br w:type="textWrapping"/>
            </w:r>
            <w:r>
              <w:rPr>
                <w:rStyle w:val="40"/>
                <w:color w:val="auto"/>
                <w:highlight w:val="none"/>
                <w:shd w:val="clear" w:color="auto" w:fill="auto"/>
                <w:lang w:val="en-US" w:eastAsia="zh-CN" w:bidi="ar"/>
              </w:rPr>
              <w:t>模组尺寸（mm）320×160×16.6</w:t>
            </w:r>
            <w:r>
              <w:rPr>
                <w:rStyle w:val="40"/>
                <w:color w:val="auto"/>
                <w:highlight w:val="none"/>
                <w:shd w:val="clear" w:color="auto" w:fill="auto"/>
                <w:lang w:val="en-US" w:eastAsia="zh-CN" w:bidi="ar"/>
              </w:rPr>
              <w:br w:type="textWrapping"/>
            </w:r>
            <w:r>
              <w:rPr>
                <w:rStyle w:val="40"/>
                <w:color w:val="auto"/>
                <w:highlight w:val="none"/>
                <w:shd w:val="clear" w:color="auto" w:fill="auto"/>
                <w:lang w:val="en-US" w:eastAsia="zh-CN" w:bidi="ar"/>
              </w:rPr>
              <w:t>模组重量（kg）0.46</w:t>
            </w:r>
            <w:r>
              <w:rPr>
                <w:rStyle w:val="40"/>
                <w:color w:val="auto"/>
                <w:highlight w:val="none"/>
                <w:shd w:val="clear" w:color="auto" w:fill="auto"/>
                <w:lang w:val="en-US" w:eastAsia="zh-CN" w:bidi="ar"/>
              </w:rPr>
              <w:br w:type="textWrapping"/>
            </w:r>
            <w:r>
              <w:rPr>
                <w:rStyle w:val="40"/>
                <w:color w:val="auto"/>
                <w:highlight w:val="none"/>
                <w:shd w:val="clear" w:color="auto" w:fill="auto"/>
                <w:lang w:val="en-US" w:eastAsia="zh-CN" w:bidi="ar"/>
              </w:rPr>
              <w:t>模组输入电压（V）5±0.1</w:t>
            </w:r>
            <w:r>
              <w:rPr>
                <w:rStyle w:val="40"/>
                <w:color w:val="auto"/>
                <w:highlight w:val="none"/>
                <w:shd w:val="clear" w:color="auto" w:fill="auto"/>
                <w:lang w:val="en-US" w:eastAsia="zh-CN" w:bidi="ar"/>
              </w:rPr>
              <w:br w:type="textWrapping"/>
            </w:r>
            <w:r>
              <w:rPr>
                <w:rStyle w:val="40"/>
                <w:color w:val="auto"/>
                <w:highlight w:val="none"/>
                <w:shd w:val="clear" w:color="auto" w:fill="auto"/>
                <w:lang w:val="en-US" w:eastAsia="zh-CN" w:bidi="ar"/>
              </w:rPr>
              <w:t>模组最大电流（A）≤5.2</w:t>
            </w:r>
            <w:r>
              <w:rPr>
                <w:rStyle w:val="40"/>
                <w:color w:val="auto"/>
                <w:highlight w:val="none"/>
                <w:shd w:val="clear" w:color="auto" w:fill="auto"/>
                <w:lang w:val="en-US" w:eastAsia="zh-CN" w:bidi="ar"/>
              </w:rPr>
              <w:br w:type="textWrapping"/>
            </w:r>
            <w:r>
              <w:rPr>
                <w:rStyle w:val="40"/>
                <w:color w:val="auto"/>
                <w:highlight w:val="none"/>
                <w:shd w:val="clear" w:color="auto" w:fill="auto"/>
                <w:lang w:val="en-US" w:eastAsia="zh-CN" w:bidi="ar"/>
              </w:rPr>
              <w:t>模组最大功耗（W）≤26</w:t>
            </w:r>
            <w:r>
              <w:rPr>
                <w:rStyle w:val="40"/>
                <w:color w:val="auto"/>
                <w:highlight w:val="none"/>
                <w:shd w:val="clear" w:color="auto" w:fill="auto"/>
                <w:lang w:val="en-US" w:eastAsia="zh-CN" w:bidi="ar"/>
              </w:rPr>
              <w:br w:type="textWrapping"/>
            </w:r>
            <w:r>
              <w:rPr>
                <w:rStyle w:val="40"/>
                <w:color w:val="auto"/>
                <w:highlight w:val="none"/>
                <w:shd w:val="clear" w:color="auto" w:fill="auto"/>
                <w:lang w:val="en-US" w:eastAsia="zh-CN" w:bidi="ar"/>
              </w:rPr>
              <w:t>单点亮度校正有</w:t>
            </w:r>
            <w:r>
              <w:rPr>
                <w:rStyle w:val="40"/>
                <w:color w:val="auto"/>
                <w:highlight w:val="none"/>
                <w:shd w:val="clear" w:color="auto" w:fill="auto"/>
                <w:lang w:val="en-US" w:eastAsia="zh-CN" w:bidi="ar"/>
              </w:rPr>
              <w:br w:type="textWrapping"/>
            </w:r>
            <w:r>
              <w:rPr>
                <w:rStyle w:val="40"/>
                <w:color w:val="auto"/>
                <w:highlight w:val="none"/>
                <w:shd w:val="clear" w:color="auto" w:fill="auto"/>
                <w:lang w:val="en-US" w:eastAsia="zh-CN" w:bidi="ar"/>
              </w:rPr>
              <w:t>单点色度校正有</w:t>
            </w:r>
            <w:r>
              <w:rPr>
                <w:rStyle w:val="40"/>
                <w:color w:val="auto"/>
                <w:highlight w:val="none"/>
                <w:shd w:val="clear" w:color="auto" w:fill="auto"/>
                <w:lang w:val="en-US" w:eastAsia="zh-CN" w:bidi="ar"/>
              </w:rPr>
              <w:br w:type="textWrapping"/>
            </w:r>
            <w:r>
              <w:rPr>
                <w:rStyle w:val="40"/>
                <w:color w:val="auto"/>
                <w:highlight w:val="none"/>
                <w:shd w:val="clear" w:color="auto" w:fill="auto"/>
                <w:lang w:val="en-US" w:eastAsia="zh-CN" w:bidi="ar"/>
              </w:rPr>
              <w:t>白平衡亮度（nits）≥500</w:t>
            </w:r>
            <w:r>
              <w:rPr>
                <w:rStyle w:val="40"/>
                <w:color w:val="auto"/>
                <w:highlight w:val="none"/>
                <w:shd w:val="clear" w:color="auto" w:fill="auto"/>
                <w:lang w:val="en-US" w:eastAsia="zh-CN" w:bidi="ar"/>
              </w:rPr>
              <w:br w:type="textWrapping"/>
            </w:r>
            <w:r>
              <w:rPr>
                <w:rStyle w:val="40"/>
                <w:color w:val="auto"/>
                <w:highlight w:val="none"/>
                <w:shd w:val="clear" w:color="auto" w:fill="auto"/>
                <w:lang w:val="en-US" w:eastAsia="zh-CN" w:bidi="ar"/>
              </w:rPr>
              <w:t>色温（K）2000～9500可调</w:t>
            </w:r>
            <w:bookmarkStart w:id="32" w:name="_GoBack"/>
            <w:bookmarkEnd w:id="32"/>
            <w:r>
              <w:rPr>
                <w:rStyle w:val="40"/>
                <w:color w:val="auto"/>
                <w:highlight w:val="none"/>
                <w:shd w:val="clear" w:color="auto" w:fill="auto"/>
                <w:lang w:val="en-US" w:eastAsia="zh-CN" w:bidi="ar"/>
              </w:rPr>
              <w:br w:type="textWrapping"/>
            </w:r>
            <w:r>
              <w:rPr>
                <w:rStyle w:val="40"/>
                <w:color w:val="auto"/>
                <w:highlight w:val="none"/>
                <w:shd w:val="clear" w:color="auto" w:fill="auto"/>
                <w:lang w:val="en-US" w:eastAsia="zh-CN" w:bidi="ar"/>
              </w:rPr>
              <w:t>视角（水平/垂直°）140/120</w:t>
            </w:r>
            <w:r>
              <w:rPr>
                <w:rStyle w:val="40"/>
                <w:color w:val="auto"/>
                <w:highlight w:val="none"/>
                <w:shd w:val="clear" w:color="auto" w:fill="auto"/>
                <w:lang w:val="en-US" w:eastAsia="zh-CN" w:bidi="ar"/>
              </w:rPr>
              <w:br w:type="textWrapping"/>
            </w:r>
            <w:r>
              <w:rPr>
                <w:rStyle w:val="40"/>
                <w:color w:val="auto"/>
                <w:highlight w:val="none"/>
                <w:shd w:val="clear" w:color="auto" w:fill="auto"/>
                <w:lang w:val="en-US" w:eastAsia="zh-CN" w:bidi="ar"/>
              </w:rPr>
              <w:t>亮度/色度均匀性≥99%</w:t>
            </w:r>
            <w:r>
              <w:rPr>
                <w:rStyle w:val="40"/>
                <w:color w:val="auto"/>
                <w:highlight w:val="none"/>
                <w:shd w:val="clear" w:color="auto" w:fill="auto"/>
                <w:lang w:val="en-US" w:eastAsia="zh-CN" w:bidi="ar"/>
              </w:rPr>
              <w:br w:type="textWrapping"/>
            </w:r>
            <w:r>
              <w:rPr>
                <w:rStyle w:val="40"/>
                <w:color w:val="auto"/>
                <w:highlight w:val="none"/>
                <w:shd w:val="clear" w:color="auto" w:fill="auto"/>
                <w:lang w:val="en-US" w:eastAsia="zh-CN" w:bidi="ar"/>
              </w:rPr>
              <w:t>对比度5000:1</w:t>
            </w:r>
            <w:r>
              <w:rPr>
                <w:rStyle w:val="40"/>
                <w:color w:val="auto"/>
                <w:highlight w:val="none"/>
                <w:shd w:val="clear" w:color="auto" w:fill="auto"/>
                <w:lang w:val="en-US" w:eastAsia="zh-CN" w:bidi="ar"/>
              </w:rPr>
              <w:br w:type="textWrapping"/>
            </w:r>
            <w:r>
              <w:rPr>
                <w:rStyle w:val="40"/>
                <w:color w:val="auto"/>
                <w:highlight w:val="none"/>
                <w:shd w:val="clear" w:color="auto" w:fill="auto"/>
                <w:lang w:val="en-US" w:eastAsia="zh-CN" w:bidi="ar"/>
              </w:rPr>
              <w:t>换帧频率（Hz）50&amp;60</w:t>
            </w:r>
            <w:r>
              <w:rPr>
                <w:rStyle w:val="40"/>
                <w:color w:val="auto"/>
                <w:highlight w:val="none"/>
                <w:shd w:val="clear" w:color="auto" w:fill="auto"/>
                <w:lang w:val="en-US" w:eastAsia="zh-CN" w:bidi="ar"/>
              </w:rPr>
              <w:br w:type="textWrapping"/>
            </w:r>
            <w:r>
              <w:rPr>
                <w:rStyle w:val="40"/>
                <w:color w:val="auto"/>
                <w:highlight w:val="none"/>
                <w:shd w:val="clear" w:color="auto" w:fill="auto"/>
                <w:lang w:val="en-US" w:eastAsia="zh-CN" w:bidi="ar"/>
              </w:rPr>
              <w:t>驱动方式恒流驱动，40扫</w:t>
            </w:r>
            <w:r>
              <w:rPr>
                <w:rStyle w:val="40"/>
                <w:color w:val="auto"/>
                <w:highlight w:val="none"/>
                <w:shd w:val="clear" w:color="auto" w:fill="auto"/>
                <w:lang w:val="en-US" w:eastAsia="zh-CN" w:bidi="ar"/>
              </w:rPr>
              <w:br w:type="textWrapping"/>
            </w:r>
            <w:r>
              <w:rPr>
                <w:rStyle w:val="40"/>
                <w:color w:val="auto"/>
                <w:highlight w:val="none"/>
                <w:shd w:val="clear" w:color="auto" w:fill="auto"/>
                <w:lang w:val="en-US" w:eastAsia="zh-CN" w:bidi="ar"/>
              </w:rPr>
              <w:t>灰度级别16384</w:t>
            </w:r>
            <w:r>
              <w:rPr>
                <w:rStyle w:val="40"/>
                <w:color w:val="auto"/>
                <w:highlight w:val="none"/>
                <w:shd w:val="clear" w:color="auto" w:fill="auto"/>
                <w:lang w:val="en-US" w:eastAsia="zh-CN" w:bidi="ar"/>
              </w:rPr>
              <w:br w:type="textWrapping"/>
            </w:r>
            <w:r>
              <w:rPr>
                <w:rStyle w:val="40"/>
                <w:color w:val="auto"/>
                <w:highlight w:val="none"/>
                <w:shd w:val="clear" w:color="auto" w:fill="auto"/>
                <w:lang w:val="en-US" w:eastAsia="zh-CN" w:bidi="ar"/>
              </w:rPr>
              <w:t>颜色处理位数14bit</w:t>
            </w:r>
            <w:r>
              <w:rPr>
                <w:rStyle w:val="40"/>
                <w:color w:val="auto"/>
                <w:highlight w:val="none"/>
                <w:shd w:val="clear" w:color="auto" w:fill="auto"/>
                <w:lang w:val="en-US" w:eastAsia="zh-CN" w:bidi="ar"/>
              </w:rPr>
              <w:br w:type="textWrapping"/>
            </w:r>
            <w:r>
              <w:rPr>
                <w:rStyle w:val="40"/>
                <w:color w:val="auto"/>
                <w:highlight w:val="none"/>
                <w:shd w:val="clear" w:color="auto" w:fill="auto"/>
                <w:lang w:val="en-US" w:eastAsia="zh-CN" w:bidi="ar"/>
              </w:rPr>
              <w:t>寿命典型值（hrs）100,000H</w:t>
            </w:r>
            <w:r>
              <w:rPr>
                <w:rStyle w:val="40"/>
                <w:color w:val="auto"/>
                <w:highlight w:val="none"/>
                <w:shd w:val="clear" w:color="auto" w:fill="auto"/>
                <w:lang w:val="en-US" w:eastAsia="zh-CN" w:bidi="ar"/>
              </w:rPr>
              <w:br w:type="textWrapping"/>
            </w:r>
            <w:r>
              <w:rPr>
                <w:rStyle w:val="40"/>
                <w:color w:val="auto"/>
                <w:highlight w:val="none"/>
                <w:shd w:val="clear" w:color="auto" w:fill="auto"/>
                <w:lang w:val="en-US" w:eastAsia="zh-CN" w:bidi="ar"/>
              </w:rPr>
              <w:t>工作温/湿度范围（℃/RH）-20℃～50℃/10%RH～65%RH（无结露）</w:t>
            </w:r>
            <w:r>
              <w:rPr>
                <w:rStyle w:val="40"/>
                <w:color w:val="auto"/>
                <w:highlight w:val="none"/>
                <w:shd w:val="clear" w:color="auto" w:fill="auto"/>
                <w:lang w:val="en-US" w:eastAsia="zh-CN" w:bidi="ar"/>
              </w:rPr>
              <w:br w:type="textWrapping"/>
            </w:r>
            <w:r>
              <w:rPr>
                <w:rStyle w:val="40"/>
                <w:color w:val="auto"/>
                <w:highlight w:val="none"/>
                <w:shd w:val="clear" w:color="auto" w:fill="auto"/>
                <w:lang w:val="en-US" w:eastAsia="zh-CN" w:bidi="ar"/>
              </w:rPr>
              <w:t>存储温/湿度范围（℃/RH）-10℃～30℃/10%RH～60%RH（无结露）</w:t>
            </w:r>
          </w:p>
        </w:tc>
        <w:tc>
          <w:tcPr>
            <w:tcW w:w="859" w:type="dxa"/>
            <w:tcBorders>
              <w:top w:val="single" w:color="333F4F" w:sz="4" w:space="0"/>
              <w:left w:val="single" w:color="333F4F" w:sz="4" w:space="0"/>
              <w:bottom w:val="nil"/>
              <w:right w:val="single" w:color="333F4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 xml:space="preserve">13.93 </w:t>
            </w:r>
          </w:p>
        </w:tc>
        <w:tc>
          <w:tcPr>
            <w:tcW w:w="730" w:type="dxa"/>
            <w:tcBorders>
              <w:top w:val="single" w:color="333F4F" w:sz="4" w:space="0"/>
              <w:left w:val="single" w:color="333F4F" w:sz="4" w:space="0"/>
              <w:bottom w:val="nil"/>
              <w:right w:val="single" w:color="333F4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w:t>
            </w:r>
          </w:p>
        </w:tc>
        <w:tc>
          <w:tcPr>
            <w:tcW w:w="1140" w:type="dxa"/>
            <w:tcBorders>
              <w:top w:val="single" w:color="333F4F" w:sz="4" w:space="0"/>
              <w:left w:val="single" w:color="333F4F" w:sz="4" w:space="0"/>
              <w:bottom w:val="nil"/>
              <w:right w:val="double" w:color="333F4F"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长*宽</w:t>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br w:type="textWrapping"/>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（5.12m*2.72m）</w:t>
            </w:r>
          </w:p>
        </w:tc>
      </w:tr>
      <w:tr>
        <w:tblPrEx>
          <w:shd w:val="clear" w:color="auto" w:fill="auto"/>
          <w:tblCellMar>
            <w:top w:w="0" w:type="dxa"/>
            <w:left w:w="0" w:type="dxa"/>
            <w:bottom w:w="0" w:type="dxa"/>
            <w:right w:w="0" w:type="dxa"/>
          </w:tblCellMar>
        </w:tblPrEx>
        <w:trPr>
          <w:trHeight w:val="90" w:hRule="atLeast"/>
          <w:jc w:val="center"/>
        </w:trPr>
        <w:tc>
          <w:tcPr>
            <w:tcW w:w="701" w:type="dxa"/>
            <w:tcBorders>
              <w:top w:val="single" w:color="333F4F" w:sz="4" w:space="0"/>
              <w:left w:val="doub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2</w:t>
            </w:r>
          </w:p>
        </w:tc>
        <w:tc>
          <w:tcPr>
            <w:tcW w:w="772" w:type="dxa"/>
            <w:tcBorders>
              <w:top w:val="single" w:color="333F4F" w:sz="4" w:space="0"/>
              <w:left w:val="nil"/>
              <w:bottom w:val="single" w:color="333F4F"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电源系统</w:t>
            </w:r>
          </w:p>
        </w:tc>
        <w:tc>
          <w:tcPr>
            <w:tcW w:w="701" w:type="dxa"/>
            <w:tcBorders>
              <w:top w:val="single" w:color="333F4F" w:sz="4" w:space="0"/>
              <w:left w:val="sing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配套</w:t>
            </w:r>
          </w:p>
        </w:tc>
        <w:tc>
          <w:tcPr>
            <w:tcW w:w="772" w:type="dxa"/>
            <w:tcBorders>
              <w:top w:val="single" w:color="333F4F" w:sz="4" w:space="0"/>
              <w:left w:val="single" w:color="333F4F" w:sz="4" w:space="0"/>
              <w:bottom w:val="single" w:color="333F4F"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定制</w:t>
            </w:r>
          </w:p>
        </w:tc>
        <w:tc>
          <w:tcPr>
            <w:tcW w:w="464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200W-5V40A</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 xml:space="preserve">1.00 </w:t>
            </w:r>
          </w:p>
        </w:tc>
        <w:tc>
          <w:tcPr>
            <w:tcW w:w="73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批</w:t>
            </w:r>
          </w:p>
        </w:tc>
        <w:tc>
          <w:tcPr>
            <w:tcW w:w="1140" w:type="dxa"/>
            <w:tcBorders>
              <w:top w:val="single" w:color="333F4F" w:sz="4" w:space="0"/>
              <w:left w:val="single" w:color="333F4F" w:sz="4" w:space="0"/>
              <w:bottom w:val="nil"/>
              <w:right w:val="doub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含</w:t>
            </w:r>
          </w:p>
        </w:tc>
      </w:tr>
      <w:tr>
        <w:tblPrEx>
          <w:shd w:val="clear" w:color="auto" w:fill="auto"/>
          <w:tblCellMar>
            <w:top w:w="0" w:type="dxa"/>
            <w:left w:w="0" w:type="dxa"/>
            <w:bottom w:w="0" w:type="dxa"/>
            <w:right w:w="0" w:type="dxa"/>
          </w:tblCellMar>
        </w:tblPrEx>
        <w:trPr>
          <w:trHeight w:val="90" w:hRule="atLeast"/>
          <w:jc w:val="center"/>
        </w:trPr>
        <w:tc>
          <w:tcPr>
            <w:tcW w:w="701" w:type="dxa"/>
            <w:tcBorders>
              <w:top w:val="single" w:color="333F4F" w:sz="4" w:space="0"/>
              <w:left w:val="doub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3</w:t>
            </w:r>
          </w:p>
        </w:tc>
        <w:tc>
          <w:tcPr>
            <w:tcW w:w="772" w:type="dxa"/>
            <w:tcBorders>
              <w:top w:val="single" w:color="333F4F" w:sz="4" w:space="0"/>
              <w:left w:val="nil"/>
              <w:bottom w:val="single" w:color="333F4F"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控制电脑</w:t>
            </w:r>
          </w:p>
        </w:tc>
        <w:tc>
          <w:tcPr>
            <w:tcW w:w="701" w:type="dxa"/>
            <w:tcBorders>
              <w:top w:val="single" w:color="333F4F" w:sz="4" w:space="0"/>
              <w:left w:val="sing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国产</w:t>
            </w:r>
          </w:p>
        </w:tc>
        <w:tc>
          <w:tcPr>
            <w:tcW w:w="772" w:type="dxa"/>
            <w:tcBorders>
              <w:top w:val="single" w:color="333F4F" w:sz="4" w:space="0"/>
              <w:left w:val="sing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定制</w:t>
            </w:r>
          </w:p>
        </w:tc>
        <w:tc>
          <w:tcPr>
            <w:tcW w:w="4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CPU：G4900</w:t>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br w:type="textWrapping"/>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显示屏：飞利浦22寸</w:t>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br w:type="textWrapping"/>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内存:4G</w:t>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br w:type="textWrapping"/>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主板：华硕H310M</w:t>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br w:type="textWrapping"/>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显卡：华硕710 2G</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 xml:space="preserve">1.00 </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台</w:t>
            </w:r>
          </w:p>
        </w:tc>
        <w:tc>
          <w:tcPr>
            <w:tcW w:w="1140" w:type="dxa"/>
            <w:tcBorders>
              <w:top w:val="single" w:color="333F4F" w:sz="4" w:space="0"/>
              <w:left w:val="single" w:color="333F4F" w:sz="4" w:space="0"/>
              <w:bottom w:val="nil"/>
              <w:right w:val="doub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甲方自配</w:t>
            </w:r>
          </w:p>
        </w:tc>
      </w:tr>
      <w:tr>
        <w:tblPrEx>
          <w:tblCellMar>
            <w:top w:w="0" w:type="dxa"/>
            <w:left w:w="0" w:type="dxa"/>
            <w:bottom w:w="0" w:type="dxa"/>
            <w:right w:w="0" w:type="dxa"/>
          </w:tblCellMar>
        </w:tblPrEx>
        <w:trPr>
          <w:trHeight w:val="90" w:hRule="atLeast"/>
          <w:jc w:val="center"/>
        </w:trPr>
        <w:tc>
          <w:tcPr>
            <w:tcW w:w="701" w:type="dxa"/>
            <w:tcBorders>
              <w:top w:val="single" w:color="333F4F" w:sz="4" w:space="0"/>
              <w:left w:val="doub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4</w:t>
            </w:r>
          </w:p>
        </w:tc>
        <w:tc>
          <w:tcPr>
            <w:tcW w:w="772" w:type="dxa"/>
            <w:tcBorders>
              <w:top w:val="single" w:color="333F4F" w:sz="4" w:space="0"/>
              <w:left w:val="nil"/>
              <w:bottom w:val="single" w:color="333F4F"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控制系统</w:t>
            </w:r>
          </w:p>
        </w:tc>
        <w:tc>
          <w:tcPr>
            <w:tcW w:w="701" w:type="dxa"/>
            <w:tcBorders>
              <w:top w:val="single" w:color="333F4F" w:sz="4" w:space="0"/>
              <w:left w:val="sing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配套</w:t>
            </w:r>
          </w:p>
        </w:tc>
        <w:tc>
          <w:tcPr>
            <w:tcW w:w="772" w:type="dxa"/>
            <w:tcBorders>
              <w:top w:val="single" w:color="333F4F" w:sz="4" w:space="0"/>
              <w:left w:val="sing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定制</w:t>
            </w:r>
          </w:p>
        </w:tc>
        <w:tc>
          <w:tcPr>
            <w:tcW w:w="4645" w:type="dxa"/>
            <w:tcBorders>
              <w:top w:val="nil"/>
              <w:left w:val="sing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集成HUB75，无需再配转接板，更方便，成本更低；</w:t>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br w:type="textWrapping"/>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•减少接插连接件，减少故障点，故障率更低；</w:t>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br w:type="textWrapping"/>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•支持常规芯片实现高刷新、高灰度、高亮度；</w:t>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br w:type="textWrapping"/>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•全新灰度引擎，低灰度表现更佳；</w:t>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br w:type="textWrapping"/>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•细节处理更完美，可消除单元板设计引起的某行偏暗、低灰偏红、鬼影等细节问题；</w:t>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br w:type="textWrapping"/>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•支持14bit精度逐点校正；</w:t>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br w:type="textWrapping"/>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•支持所有常规芯片、PWM芯片和灯饰芯片；</w:t>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br w:type="textWrapping"/>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•支持静态屏、1/2~1/32扫之间的任意扫描类型；</w:t>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br w:type="textWrapping"/>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•支持任意抽点，支持数据偏移，可轻松实现各种异型屏、球形屏、创意显示屏；</w:t>
            </w:r>
          </w:p>
        </w:tc>
        <w:tc>
          <w:tcPr>
            <w:tcW w:w="859" w:type="dxa"/>
            <w:tcBorders>
              <w:top w:val="nil"/>
              <w:left w:val="single" w:color="333F4F" w:sz="4" w:space="0"/>
              <w:bottom w:val="single" w:color="333F4F" w:sz="4" w:space="0"/>
              <w:right w:val="single" w:color="333F4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 xml:space="preserve">1.00 </w:t>
            </w:r>
          </w:p>
        </w:tc>
        <w:tc>
          <w:tcPr>
            <w:tcW w:w="730" w:type="dxa"/>
            <w:tcBorders>
              <w:top w:val="nil"/>
              <w:left w:val="single" w:color="333F4F" w:sz="4" w:space="0"/>
              <w:bottom w:val="single" w:color="333F4F" w:sz="4" w:space="0"/>
              <w:right w:val="single" w:color="333F4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套</w:t>
            </w:r>
          </w:p>
        </w:tc>
        <w:tc>
          <w:tcPr>
            <w:tcW w:w="1140" w:type="dxa"/>
            <w:tcBorders>
              <w:top w:val="single" w:color="333F4F" w:sz="4" w:space="0"/>
              <w:left w:val="single" w:color="333F4F" w:sz="4" w:space="0"/>
              <w:bottom w:val="nil"/>
              <w:right w:val="double" w:color="333F4F"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auto"/>
                <w:sz w:val="18"/>
                <w:szCs w:val="18"/>
                <w:highlight w:val="none"/>
                <w:u w:val="none"/>
                <w:shd w:val="clear" w:color="auto" w:fill="auto"/>
              </w:rPr>
            </w:pPr>
          </w:p>
        </w:tc>
      </w:tr>
      <w:tr>
        <w:tblPrEx>
          <w:tblCellMar>
            <w:top w:w="0" w:type="dxa"/>
            <w:left w:w="0" w:type="dxa"/>
            <w:bottom w:w="0" w:type="dxa"/>
            <w:right w:w="0" w:type="dxa"/>
          </w:tblCellMar>
        </w:tblPrEx>
        <w:trPr>
          <w:trHeight w:val="90" w:hRule="atLeast"/>
          <w:jc w:val="center"/>
        </w:trPr>
        <w:tc>
          <w:tcPr>
            <w:tcW w:w="701" w:type="dxa"/>
            <w:tcBorders>
              <w:top w:val="single" w:color="333F4F" w:sz="4" w:space="0"/>
              <w:left w:val="doub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5</w:t>
            </w:r>
          </w:p>
        </w:tc>
        <w:tc>
          <w:tcPr>
            <w:tcW w:w="772" w:type="dxa"/>
            <w:tcBorders>
              <w:top w:val="single" w:color="333F4F" w:sz="4" w:space="0"/>
              <w:left w:val="nil"/>
              <w:bottom w:val="single" w:color="333F4F"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控制软件</w:t>
            </w:r>
          </w:p>
        </w:tc>
        <w:tc>
          <w:tcPr>
            <w:tcW w:w="701" w:type="dxa"/>
            <w:tcBorders>
              <w:top w:val="single" w:color="333F4F" w:sz="4" w:space="0"/>
              <w:left w:val="sing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配套</w:t>
            </w:r>
          </w:p>
        </w:tc>
        <w:tc>
          <w:tcPr>
            <w:tcW w:w="772" w:type="dxa"/>
            <w:tcBorders>
              <w:top w:val="single" w:color="333F4F" w:sz="4" w:space="0"/>
              <w:left w:val="sing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定制</w:t>
            </w:r>
          </w:p>
        </w:tc>
        <w:tc>
          <w:tcPr>
            <w:tcW w:w="4645" w:type="dxa"/>
            <w:tcBorders>
              <w:top w:val="nil"/>
              <w:left w:val="sing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1、显示的多媒体信息包括视频、图片、音频、文本、TV、FLASH、Word、Excel、PPT、Html等。</w:t>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br w:type="textWrapping"/>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2、能实现编辑信息的效果预览。</w:t>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br w:type="textWrapping"/>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3、具有定时播放功能，精确到每年每月每星期每日每时每分每秒，自由组合，全自动化无需人工操作。</w:t>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br w:type="textWrapping"/>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4、具有联网和远程控制的功能，能够做到远程定时开关机、远程屏幕接管、远程状态监控和查看、远程重启等。</w:t>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br w:type="textWrapping"/>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5、可以根据用户操作任意分割区域，能够分块显示多个多媒体信息区块。</w:t>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br w:type="textWrapping"/>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6、能随时切换到电视节目频道和制作好的多媒体节目源，具有直接播放DVD光盘影片的功能。</w:t>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br w:type="textWrapping"/>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7、可以由用户设置数据库的连接定义，以及相应的SQL，在相应的区域显示信息。</w:t>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br w:type="textWrapping"/>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8、具有自我诊断能力、可实时追踪到任何有可能发生的故障</w:t>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br w:type="textWrapping"/>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9、运行稳定可靠，能保证日常活动的顺利进行；质保期间通过免费升级控制软件实现增强增加系统功能。</w:t>
            </w:r>
          </w:p>
        </w:tc>
        <w:tc>
          <w:tcPr>
            <w:tcW w:w="859" w:type="dxa"/>
            <w:tcBorders>
              <w:top w:val="nil"/>
              <w:left w:val="single" w:color="333F4F" w:sz="4" w:space="0"/>
              <w:bottom w:val="single" w:color="333F4F" w:sz="4" w:space="0"/>
              <w:right w:val="single" w:color="333F4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 xml:space="preserve">1.00 </w:t>
            </w:r>
          </w:p>
        </w:tc>
        <w:tc>
          <w:tcPr>
            <w:tcW w:w="730" w:type="dxa"/>
            <w:tcBorders>
              <w:top w:val="nil"/>
              <w:left w:val="single" w:color="333F4F" w:sz="4" w:space="0"/>
              <w:bottom w:val="single" w:color="333F4F" w:sz="4" w:space="0"/>
              <w:right w:val="single" w:color="333F4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套</w:t>
            </w:r>
          </w:p>
        </w:tc>
        <w:tc>
          <w:tcPr>
            <w:tcW w:w="1140" w:type="dxa"/>
            <w:tcBorders>
              <w:top w:val="single" w:color="333F4F" w:sz="4" w:space="0"/>
              <w:left w:val="single" w:color="333F4F" w:sz="4" w:space="0"/>
              <w:bottom w:val="nil"/>
              <w:right w:val="doub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含</w:t>
            </w:r>
          </w:p>
        </w:tc>
      </w:tr>
      <w:tr>
        <w:tblPrEx>
          <w:tblCellMar>
            <w:top w:w="0" w:type="dxa"/>
            <w:left w:w="0" w:type="dxa"/>
            <w:bottom w:w="0" w:type="dxa"/>
            <w:right w:w="0" w:type="dxa"/>
          </w:tblCellMar>
        </w:tblPrEx>
        <w:trPr>
          <w:trHeight w:val="90" w:hRule="atLeast"/>
          <w:jc w:val="center"/>
        </w:trPr>
        <w:tc>
          <w:tcPr>
            <w:tcW w:w="701" w:type="dxa"/>
            <w:tcBorders>
              <w:top w:val="single" w:color="333F4F" w:sz="4" w:space="0"/>
              <w:left w:val="doub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7</w:t>
            </w:r>
          </w:p>
        </w:tc>
        <w:tc>
          <w:tcPr>
            <w:tcW w:w="772" w:type="dxa"/>
            <w:tcBorders>
              <w:top w:val="single" w:color="333F4F" w:sz="4" w:space="0"/>
              <w:left w:val="nil"/>
              <w:bottom w:val="single" w:color="333F4F"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视频处理器</w:t>
            </w:r>
          </w:p>
        </w:tc>
        <w:tc>
          <w:tcPr>
            <w:tcW w:w="701" w:type="dxa"/>
            <w:tcBorders>
              <w:top w:val="single" w:color="333F4F" w:sz="4" w:space="0"/>
              <w:left w:val="sing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配套</w:t>
            </w:r>
          </w:p>
        </w:tc>
        <w:tc>
          <w:tcPr>
            <w:tcW w:w="772" w:type="dxa"/>
            <w:tcBorders>
              <w:top w:val="single" w:color="333F4F" w:sz="4" w:space="0"/>
              <w:left w:val="sing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定制</w:t>
            </w:r>
          </w:p>
        </w:tc>
        <w:tc>
          <w:tcPr>
            <w:tcW w:w="4645" w:type="dxa"/>
            <w:tcBorders>
              <w:top w:val="single" w:color="333F4F" w:sz="4" w:space="0"/>
              <w:left w:val="sing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三画面；带载650万，横向最大10240，纵向最大8292；输入：2×HDMI1.4、1×SDI、1×DVI、1×Audio；输出：1×SDI Loop、1×HDM预监</w:t>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br w:type="textWrapping"/>
            </w: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、1×Aodio、网口×10</w:t>
            </w:r>
          </w:p>
        </w:tc>
        <w:tc>
          <w:tcPr>
            <w:tcW w:w="859" w:type="dxa"/>
            <w:tcBorders>
              <w:top w:val="single" w:color="333F4F" w:sz="4" w:space="0"/>
              <w:left w:val="single" w:color="333F4F" w:sz="4" w:space="0"/>
              <w:bottom w:val="single" w:color="333F4F" w:sz="4" w:space="0"/>
              <w:right w:val="single" w:color="333F4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 xml:space="preserve">1.00 </w:t>
            </w:r>
          </w:p>
        </w:tc>
        <w:tc>
          <w:tcPr>
            <w:tcW w:w="730" w:type="dxa"/>
            <w:tcBorders>
              <w:top w:val="single" w:color="333F4F" w:sz="4" w:space="0"/>
              <w:left w:val="single" w:color="333F4F" w:sz="4" w:space="0"/>
              <w:bottom w:val="single" w:color="333F4F" w:sz="4" w:space="0"/>
              <w:right w:val="single" w:color="333F4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台</w:t>
            </w:r>
          </w:p>
        </w:tc>
        <w:tc>
          <w:tcPr>
            <w:tcW w:w="1140" w:type="dxa"/>
            <w:tcBorders>
              <w:top w:val="single" w:color="333F4F" w:sz="4" w:space="0"/>
              <w:left w:val="single" w:color="333F4F" w:sz="4" w:space="0"/>
              <w:bottom w:val="nil"/>
              <w:right w:val="double" w:color="333F4F"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auto"/>
                <w:sz w:val="18"/>
                <w:szCs w:val="18"/>
                <w:highlight w:val="none"/>
                <w:u w:val="none"/>
                <w:shd w:val="clear" w:color="auto" w:fill="auto"/>
              </w:rPr>
            </w:pPr>
          </w:p>
        </w:tc>
      </w:tr>
      <w:tr>
        <w:tblPrEx>
          <w:tblCellMar>
            <w:top w:w="0" w:type="dxa"/>
            <w:left w:w="0" w:type="dxa"/>
            <w:bottom w:w="0" w:type="dxa"/>
            <w:right w:w="0" w:type="dxa"/>
          </w:tblCellMar>
        </w:tblPrEx>
        <w:trPr>
          <w:trHeight w:val="90" w:hRule="atLeast"/>
          <w:jc w:val="center"/>
        </w:trPr>
        <w:tc>
          <w:tcPr>
            <w:tcW w:w="701" w:type="dxa"/>
            <w:tcBorders>
              <w:top w:val="single" w:color="333F4F" w:sz="4" w:space="0"/>
              <w:left w:val="doub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8</w:t>
            </w:r>
          </w:p>
        </w:tc>
        <w:tc>
          <w:tcPr>
            <w:tcW w:w="772" w:type="dxa"/>
            <w:tcBorders>
              <w:top w:val="single" w:color="333F4F" w:sz="4" w:space="0"/>
              <w:left w:val="nil"/>
              <w:bottom w:val="single" w:color="333F4F"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配电柜</w:t>
            </w:r>
          </w:p>
        </w:tc>
        <w:tc>
          <w:tcPr>
            <w:tcW w:w="701" w:type="dxa"/>
            <w:tcBorders>
              <w:top w:val="single" w:color="333F4F" w:sz="4" w:space="0"/>
              <w:left w:val="sing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路安</w:t>
            </w:r>
          </w:p>
        </w:tc>
        <w:tc>
          <w:tcPr>
            <w:tcW w:w="772" w:type="dxa"/>
            <w:tcBorders>
              <w:top w:val="single" w:color="333F4F" w:sz="4" w:space="0"/>
              <w:left w:val="sing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20kw</w:t>
            </w:r>
          </w:p>
        </w:tc>
        <w:tc>
          <w:tcPr>
            <w:tcW w:w="4645" w:type="dxa"/>
            <w:tcBorders>
              <w:top w:val="single" w:color="333F4F" w:sz="4" w:space="0"/>
              <w:left w:val="sing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配电柜,基本型</w:t>
            </w:r>
          </w:p>
        </w:tc>
        <w:tc>
          <w:tcPr>
            <w:tcW w:w="859" w:type="dxa"/>
            <w:tcBorders>
              <w:top w:val="single" w:color="333F4F" w:sz="4" w:space="0"/>
              <w:left w:val="single" w:color="333F4F" w:sz="4" w:space="0"/>
              <w:bottom w:val="single" w:color="333F4F" w:sz="4" w:space="0"/>
              <w:right w:val="single" w:color="333F4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 xml:space="preserve">1.00 </w:t>
            </w:r>
          </w:p>
        </w:tc>
        <w:tc>
          <w:tcPr>
            <w:tcW w:w="730" w:type="dxa"/>
            <w:tcBorders>
              <w:top w:val="single" w:color="333F4F" w:sz="4" w:space="0"/>
              <w:left w:val="single" w:color="333F4F" w:sz="4" w:space="0"/>
              <w:bottom w:val="single" w:color="333F4F" w:sz="4" w:space="0"/>
              <w:right w:val="single" w:color="333F4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台</w:t>
            </w:r>
          </w:p>
        </w:tc>
        <w:tc>
          <w:tcPr>
            <w:tcW w:w="1140" w:type="dxa"/>
            <w:tcBorders>
              <w:top w:val="single" w:color="333F4F" w:sz="4" w:space="0"/>
              <w:left w:val="single" w:color="333F4F" w:sz="4" w:space="0"/>
              <w:bottom w:val="nil"/>
              <w:right w:val="double" w:color="333F4F"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auto"/>
                <w:sz w:val="18"/>
                <w:szCs w:val="18"/>
                <w:highlight w:val="none"/>
                <w:u w:val="none"/>
                <w:shd w:val="clear" w:color="auto" w:fill="auto"/>
              </w:rPr>
            </w:pPr>
          </w:p>
        </w:tc>
      </w:tr>
      <w:tr>
        <w:tblPrEx>
          <w:tblCellMar>
            <w:top w:w="0" w:type="dxa"/>
            <w:left w:w="0" w:type="dxa"/>
            <w:bottom w:w="0" w:type="dxa"/>
            <w:right w:w="0" w:type="dxa"/>
          </w:tblCellMar>
        </w:tblPrEx>
        <w:trPr>
          <w:trHeight w:val="90" w:hRule="atLeast"/>
          <w:jc w:val="center"/>
        </w:trPr>
        <w:tc>
          <w:tcPr>
            <w:tcW w:w="9180" w:type="dxa"/>
            <w:gridSpan w:val="7"/>
            <w:tcBorders>
              <w:top w:val="single" w:color="333F4F" w:sz="4" w:space="0"/>
              <w:left w:val="double" w:color="333F4F" w:sz="4" w:space="0"/>
              <w:bottom w:val="single" w:color="333F4F" w:sz="4" w:space="0"/>
              <w:right w:val="single" w:color="333F4F"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b/>
                <w:i w:val="0"/>
                <w:color w:val="auto"/>
                <w:sz w:val="18"/>
                <w:szCs w:val="18"/>
                <w:highlight w:val="none"/>
                <w:u w:val="none"/>
                <w:shd w:val="clear" w:color="auto" w:fill="auto"/>
              </w:rPr>
            </w:pPr>
            <w:r>
              <w:rPr>
                <w:rFonts w:hint="eastAsia" w:ascii="微软雅黑" w:hAnsi="微软雅黑" w:eastAsia="微软雅黑" w:cs="微软雅黑"/>
                <w:b/>
                <w:i w:val="0"/>
                <w:color w:val="auto"/>
                <w:kern w:val="0"/>
                <w:sz w:val="18"/>
                <w:szCs w:val="18"/>
                <w:highlight w:val="none"/>
                <w:u w:val="none"/>
                <w:shd w:val="clear" w:color="auto" w:fill="auto"/>
                <w:lang w:val="en-US" w:eastAsia="zh-CN" w:bidi="ar"/>
              </w:rPr>
              <w:t>小计:</w:t>
            </w:r>
          </w:p>
        </w:tc>
        <w:tc>
          <w:tcPr>
            <w:tcW w:w="1140" w:type="dxa"/>
            <w:tcBorders>
              <w:top w:val="single" w:color="333F4F" w:sz="4" w:space="0"/>
              <w:left w:val="single" w:color="333F4F" w:sz="4" w:space="0"/>
              <w:bottom w:val="single" w:color="000000" w:sz="4" w:space="0"/>
              <w:right w:val="doub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13%专票</w:t>
            </w:r>
          </w:p>
        </w:tc>
      </w:tr>
      <w:tr>
        <w:tblPrEx>
          <w:tblCellMar>
            <w:top w:w="0" w:type="dxa"/>
            <w:left w:w="0" w:type="dxa"/>
            <w:bottom w:w="0" w:type="dxa"/>
            <w:right w:w="0" w:type="dxa"/>
          </w:tblCellMar>
        </w:tblPrEx>
        <w:trPr>
          <w:trHeight w:val="90" w:hRule="atLeast"/>
          <w:jc w:val="center"/>
        </w:trPr>
        <w:tc>
          <w:tcPr>
            <w:tcW w:w="10320" w:type="dxa"/>
            <w:gridSpan w:val="8"/>
            <w:tcBorders>
              <w:top w:val="single" w:color="333F4F" w:sz="4" w:space="0"/>
              <w:left w:val="double" w:color="333F4F" w:sz="4" w:space="0"/>
              <w:bottom w:val="single" w:color="333F4F" w:sz="4" w:space="0"/>
              <w:right w:val="single" w:color="333F4F"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auto"/>
                <w:sz w:val="20"/>
                <w:szCs w:val="20"/>
                <w:highlight w:val="none"/>
                <w:u w:val="none"/>
                <w:shd w:val="clear" w:color="auto" w:fill="auto"/>
              </w:rPr>
            </w:pPr>
            <w:r>
              <w:rPr>
                <w:rFonts w:hint="eastAsia" w:ascii="微软雅黑" w:hAnsi="微软雅黑" w:eastAsia="微软雅黑" w:cs="微软雅黑"/>
                <w:b/>
                <w:i w:val="0"/>
                <w:color w:val="auto"/>
                <w:kern w:val="0"/>
                <w:sz w:val="20"/>
                <w:szCs w:val="20"/>
                <w:highlight w:val="none"/>
                <w:u w:val="none"/>
                <w:shd w:val="clear" w:color="auto" w:fill="auto"/>
                <w:lang w:val="en-US" w:eastAsia="zh-CN" w:bidi="ar"/>
              </w:rPr>
              <w:t>二﹑LED屏基建工程部分</w:t>
            </w:r>
          </w:p>
        </w:tc>
      </w:tr>
      <w:tr>
        <w:tblPrEx>
          <w:tblCellMar>
            <w:top w:w="0" w:type="dxa"/>
            <w:left w:w="0" w:type="dxa"/>
            <w:bottom w:w="0" w:type="dxa"/>
            <w:right w:w="0" w:type="dxa"/>
          </w:tblCellMar>
        </w:tblPrEx>
        <w:trPr>
          <w:trHeight w:val="90" w:hRule="atLeast"/>
          <w:jc w:val="center"/>
        </w:trPr>
        <w:tc>
          <w:tcPr>
            <w:tcW w:w="701" w:type="dxa"/>
            <w:tcBorders>
              <w:top w:val="single" w:color="333F4F" w:sz="4" w:space="0"/>
              <w:left w:val="doub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1</w:t>
            </w:r>
          </w:p>
        </w:tc>
        <w:tc>
          <w:tcPr>
            <w:tcW w:w="772" w:type="dxa"/>
            <w:tcBorders>
              <w:top w:val="single" w:color="333F4F" w:sz="4" w:space="0"/>
              <w:left w:val="nil"/>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基础及结构</w:t>
            </w:r>
          </w:p>
        </w:tc>
        <w:tc>
          <w:tcPr>
            <w:tcW w:w="701" w:type="dxa"/>
            <w:tcBorders>
              <w:top w:val="single" w:color="333F4F" w:sz="4" w:space="0"/>
              <w:left w:val="nil"/>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定制</w:t>
            </w:r>
          </w:p>
        </w:tc>
        <w:tc>
          <w:tcPr>
            <w:tcW w:w="772" w:type="dxa"/>
            <w:tcBorders>
              <w:top w:val="single" w:color="333F4F" w:sz="4" w:space="0"/>
              <w:left w:val="nil"/>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定制</w:t>
            </w:r>
          </w:p>
        </w:tc>
        <w:tc>
          <w:tcPr>
            <w:tcW w:w="4645" w:type="dxa"/>
            <w:tcBorders>
              <w:top w:val="single" w:color="333F4F" w:sz="4" w:space="0"/>
              <w:left w:val="sing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LED显示屏钢结构</w:t>
            </w:r>
          </w:p>
        </w:tc>
        <w:tc>
          <w:tcPr>
            <w:tcW w:w="859" w:type="dxa"/>
            <w:tcBorders>
              <w:top w:val="single" w:color="333F4F" w:sz="4" w:space="0"/>
              <w:left w:val="single" w:color="333F4F" w:sz="4" w:space="0"/>
              <w:bottom w:val="single" w:color="333F4F" w:sz="4" w:space="0"/>
              <w:right w:val="single" w:color="333F4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 xml:space="preserve">13.93 </w:t>
            </w:r>
          </w:p>
        </w:tc>
        <w:tc>
          <w:tcPr>
            <w:tcW w:w="730" w:type="dxa"/>
            <w:tcBorders>
              <w:top w:val="single" w:color="333F4F" w:sz="4" w:space="0"/>
              <w:left w:val="single" w:color="333F4F" w:sz="4" w:space="0"/>
              <w:bottom w:val="single" w:color="333F4F" w:sz="4" w:space="0"/>
              <w:right w:val="single" w:color="333F4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w:t>
            </w:r>
          </w:p>
        </w:tc>
        <w:tc>
          <w:tcPr>
            <w:tcW w:w="1140" w:type="dxa"/>
            <w:tcBorders>
              <w:top w:val="single" w:color="333F4F" w:sz="4" w:space="0"/>
              <w:left w:val="single" w:color="333F4F" w:sz="4" w:space="0"/>
              <w:bottom w:val="single" w:color="333F4F" w:sz="4" w:space="0"/>
              <w:right w:val="double" w:color="333F4F"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auto"/>
                <w:sz w:val="18"/>
                <w:szCs w:val="18"/>
                <w:highlight w:val="none"/>
                <w:u w:val="none"/>
                <w:shd w:val="clear" w:color="auto" w:fill="auto"/>
              </w:rPr>
            </w:pPr>
          </w:p>
        </w:tc>
      </w:tr>
      <w:tr>
        <w:tblPrEx>
          <w:tblCellMar>
            <w:top w:w="0" w:type="dxa"/>
            <w:left w:w="0" w:type="dxa"/>
            <w:bottom w:w="0" w:type="dxa"/>
            <w:right w:w="0" w:type="dxa"/>
          </w:tblCellMar>
        </w:tblPrEx>
        <w:trPr>
          <w:trHeight w:val="90" w:hRule="atLeast"/>
          <w:jc w:val="center"/>
        </w:trPr>
        <w:tc>
          <w:tcPr>
            <w:tcW w:w="701" w:type="dxa"/>
            <w:tcBorders>
              <w:top w:val="single" w:color="333F4F" w:sz="4" w:space="0"/>
              <w:left w:val="doub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2</w:t>
            </w:r>
          </w:p>
        </w:tc>
        <w:tc>
          <w:tcPr>
            <w:tcW w:w="772" w:type="dxa"/>
            <w:tcBorders>
              <w:top w:val="single" w:color="333F4F" w:sz="4" w:space="0"/>
              <w:left w:val="nil"/>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安装及调试</w:t>
            </w:r>
          </w:p>
        </w:tc>
        <w:tc>
          <w:tcPr>
            <w:tcW w:w="701" w:type="dxa"/>
            <w:tcBorders>
              <w:top w:val="single" w:color="333F4F" w:sz="4" w:space="0"/>
              <w:left w:val="nil"/>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定制</w:t>
            </w:r>
          </w:p>
        </w:tc>
        <w:tc>
          <w:tcPr>
            <w:tcW w:w="772" w:type="dxa"/>
            <w:tcBorders>
              <w:top w:val="single" w:color="333F4F" w:sz="4" w:space="0"/>
              <w:left w:val="nil"/>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定制</w:t>
            </w:r>
          </w:p>
        </w:tc>
        <w:tc>
          <w:tcPr>
            <w:tcW w:w="4645" w:type="dxa"/>
            <w:tcBorders>
              <w:top w:val="single" w:color="333F4F" w:sz="4" w:space="0"/>
              <w:left w:val="sing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为确保大屏安装工艺精良、保证整个生产和施工过程的绝对安全</w:t>
            </w:r>
          </w:p>
        </w:tc>
        <w:tc>
          <w:tcPr>
            <w:tcW w:w="859" w:type="dxa"/>
            <w:tcBorders>
              <w:top w:val="single" w:color="333F4F" w:sz="4" w:space="0"/>
              <w:left w:val="single" w:color="333F4F" w:sz="4" w:space="0"/>
              <w:bottom w:val="single" w:color="333F4F" w:sz="4" w:space="0"/>
              <w:right w:val="single" w:color="333F4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 xml:space="preserve">13.93 </w:t>
            </w:r>
          </w:p>
        </w:tc>
        <w:tc>
          <w:tcPr>
            <w:tcW w:w="730" w:type="dxa"/>
            <w:tcBorders>
              <w:top w:val="single" w:color="333F4F" w:sz="4" w:space="0"/>
              <w:left w:val="sing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w:t>
            </w:r>
          </w:p>
        </w:tc>
        <w:tc>
          <w:tcPr>
            <w:tcW w:w="1140" w:type="dxa"/>
            <w:tcBorders>
              <w:top w:val="single" w:color="333F4F" w:sz="4" w:space="0"/>
              <w:left w:val="single" w:color="333F4F" w:sz="4" w:space="0"/>
              <w:bottom w:val="single" w:color="333F4F" w:sz="4" w:space="0"/>
              <w:right w:val="double" w:color="333F4F"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auto"/>
                <w:sz w:val="18"/>
                <w:szCs w:val="18"/>
                <w:highlight w:val="none"/>
                <w:u w:val="none"/>
                <w:shd w:val="clear" w:color="auto" w:fill="auto"/>
              </w:rPr>
            </w:pPr>
          </w:p>
        </w:tc>
      </w:tr>
      <w:tr>
        <w:tblPrEx>
          <w:tblCellMar>
            <w:top w:w="0" w:type="dxa"/>
            <w:left w:w="0" w:type="dxa"/>
            <w:bottom w:w="0" w:type="dxa"/>
            <w:right w:w="0" w:type="dxa"/>
          </w:tblCellMar>
        </w:tblPrEx>
        <w:trPr>
          <w:trHeight w:val="90" w:hRule="atLeast"/>
          <w:jc w:val="center"/>
        </w:trPr>
        <w:tc>
          <w:tcPr>
            <w:tcW w:w="701" w:type="dxa"/>
            <w:tcBorders>
              <w:top w:val="single" w:color="333F4F" w:sz="4" w:space="0"/>
              <w:left w:val="doub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3</w:t>
            </w:r>
          </w:p>
        </w:tc>
        <w:tc>
          <w:tcPr>
            <w:tcW w:w="772" w:type="dxa"/>
            <w:tcBorders>
              <w:top w:val="single" w:color="333F4F" w:sz="4" w:space="0"/>
              <w:left w:val="nil"/>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其他</w:t>
            </w:r>
          </w:p>
        </w:tc>
        <w:tc>
          <w:tcPr>
            <w:tcW w:w="701" w:type="dxa"/>
            <w:tcBorders>
              <w:top w:val="single" w:color="333F4F" w:sz="4" w:space="0"/>
              <w:left w:val="nil"/>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定制</w:t>
            </w:r>
          </w:p>
        </w:tc>
        <w:tc>
          <w:tcPr>
            <w:tcW w:w="772" w:type="dxa"/>
            <w:tcBorders>
              <w:top w:val="single" w:color="333F4F" w:sz="4" w:space="0"/>
              <w:left w:val="nil"/>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定制</w:t>
            </w:r>
          </w:p>
        </w:tc>
        <w:tc>
          <w:tcPr>
            <w:tcW w:w="4645" w:type="dxa"/>
            <w:tcBorders>
              <w:top w:val="single" w:color="333F4F" w:sz="4" w:space="0"/>
              <w:left w:val="sing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屏体内部线材、安全防护、易损耗件等</w:t>
            </w:r>
          </w:p>
        </w:tc>
        <w:tc>
          <w:tcPr>
            <w:tcW w:w="859" w:type="dxa"/>
            <w:tcBorders>
              <w:top w:val="single" w:color="333F4F" w:sz="4" w:space="0"/>
              <w:left w:val="single" w:color="333F4F" w:sz="4" w:space="0"/>
              <w:bottom w:val="single" w:color="333F4F" w:sz="4" w:space="0"/>
              <w:right w:val="single" w:color="333F4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 xml:space="preserve">1.00 </w:t>
            </w:r>
          </w:p>
        </w:tc>
        <w:tc>
          <w:tcPr>
            <w:tcW w:w="730" w:type="dxa"/>
            <w:tcBorders>
              <w:top w:val="single" w:color="333F4F" w:sz="4" w:space="0"/>
              <w:left w:val="sing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项</w:t>
            </w:r>
          </w:p>
        </w:tc>
        <w:tc>
          <w:tcPr>
            <w:tcW w:w="1140" w:type="dxa"/>
            <w:tcBorders>
              <w:top w:val="single" w:color="333F4F" w:sz="4" w:space="0"/>
              <w:left w:val="single" w:color="333F4F" w:sz="4" w:space="0"/>
              <w:bottom w:val="single" w:color="333F4F" w:sz="4" w:space="0"/>
              <w:right w:val="double" w:color="333F4F"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auto"/>
                <w:sz w:val="18"/>
                <w:szCs w:val="18"/>
                <w:highlight w:val="none"/>
                <w:u w:val="none"/>
                <w:shd w:val="clear" w:color="auto" w:fill="auto"/>
              </w:rPr>
            </w:pPr>
          </w:p>
        </w:tc>
      </w:tr>
      <w:tr>
        <w:tblPrEx>
          <w:tblCellMar>
            <w:top w:w="0" w:type="dxa"/>
            <w:left w:w="0" w:type="dxa"/>
            <w:bottom w:w="0" w:type="dxa"/>
            <w:right w:w="0" w:type="dxa"/>
          </w:tblCellMar>
        </w:tblPrEx>
        <w:trPr>
          <w:trHeight w:val="90" w:hRule="atLeast"/>
          <w:jc w:val="center"/>
        </w:trPr>
        <w:tc>
          <w:tcPr>
            <w:tcW w:w="701" w:type="dxa"/>
            <w:tcBorders>
              <w:top w:val="single" w:color="333F4F" w:sz="4" w:space="0"/>
              <w:left w:val="doub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4</w:t>
            </w:r>
          </w:p>
        </w:tc>
        <w:tc>
          <w:tcPr>
            <w:tcW w:w="772" w:type="dxa"/>
            <w:tcBorders>
              <w:top w:val="single" w:color="333F4F" w:sz="4" w:space="0"/>
              <w:left w:val="nil"/>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综合布线</w:t>
            </w:r>
          </w:p>
        </w:tc>
        <w:tc>
          <w:tcPr>
            <w:tcW w:w="701" w:type="dxa"/>
            <w:tcBorders>
              <w:top w:val="single" w:color="333F4F" w:sz="4" w:space="0"/>
              <w:left w:val="nil"/>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定制</w:t>
            </w:r>
          </w:p>
        </w:tc>
        <w:tc>
          <w:tcPr>
            <w:tcW w:w="772" w:type="dxa"/>
            <w:tcBorders>
              <w:top w:val="single" w:color="333F4F" w:sz="4" w:space="0"/>
              <w:left w:val="nil"/>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定制</w:t>
            </w:r>
          </w:p>
        </w:tc>
        <w:tc>
          <w:tcPr>
            <w:tcW w:w="4645" w:type="dxa"/>
            <w:tcBorders>
              <w:top w:val="single" w:color="333F4F" w:sz="4" w:space="0"/>
              <w:left w:val="sing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电缆线，网线</w:t>
            </w:r>
          </w:p>
        </w:tc>
        <w:tc>
          <w:tcPr>
            <w:tcW w:w="859" w:type="dxa"/>
            <w:tcBorders>
              <w:top w:val="single" w:color="333F4F" w:sz="4" w:space="0"/>
              <w:left w:val="single" w:color="333F4F" w:sz="4" w:space="0"/>
              <w:bottom w:val="single" w:color="333F4F" w:sz="4" w:space="0"/>
              <w:right w:val="single" w:color="333F4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 xml:space="preserve">0.00 </w:t>
            </w:r>
          </w:p>
        </w:tc>
        <w:tc>
          <w:tcPr>
            <w:tcW w:w="730" w:type="dxa"/>
            <w:tcBorders>
              <w:top w:val="single" w:color="333F4F" w:sz="4" w:space="0"/>
              <w:left w:val="single" w:color="333F4F" w:sz="4" w:space="0"/>
              <w:bottom w:val="single" w:color="333F4F" w:sz="4" w:space="0"/>
              <w:right w:val="sing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项</w:t>
            </w:r>
          </w:p>
        </w:tc>
        <w:tc>
          <w:tcPr>
            <w:tcW w:w="1140" w:type="dxa"/>
            <w:tcBorders>
              <w:top w:val="single" w:color="333F4F" w:sz="4" w:space="0"/>
              <w:left w:val="single" w:color="333F4F" w:sz="4" w:space="0"/>
              <w:bottom w:val="single" w:color="333F4F" w:sz="4" w:space="0"/>
              <w:right w:val="double" w:color="333F4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8"/>
                <w:szCs w:val="18"/>
                <w:highlight w:val="none"/>
                <w:u w:val="none"/>
                <w:shd w:val="clear" w:color="auto" w:fill="auto"/>
              </w:rPr>
            </w:pPr>
            <w:r>
              <w:rPr>
                <w:rFonts w:hint="eastAsia" w:ascii="微软雅黑" w:hAnsi="微软雅黑" w:eastAsia="微软雅黑" w:cs="微软雅黑"/>
                <w:i w:val="0"/>
                <w:color w:val="auto"/>
                <w:kern w:val="0"/>
                <w:sz w:val="18"/>
                <w:szCs w:val="18"/>
                <w:highlight w:val="none"/>
                <w:u w:val="none"/>
                <w:shd w:val="clear" w:color="auto" w:fill="auto"/>
                <w:lang w:val="en-US" w:eastAsia="zh-CN" w:bidi="ar"/>
              </w:rPr>
              <w:t>甲方自配</w:t>
            </w:r>
          </w:p>
        </w:tc>
      </w:tr>
    </w:tbl>
    <w:p>
      <w:pPr>
        <w:pStyle w:val="2"/>
        <w:ind w:left="0" w:leftChars="0" w:firstLine="0" w:firstLineChars="0"/>
        <w:rPr>
          <w:rFonts w:hint="eastAsia"/>
          <w:color w:val="auto"/>
          <w:highlight w:val="none"/>
          <w:shd w:val="clear" w:color="auto" w:fill="auto"/>
          <w:lang w:eastAsia="zh-CN"/>
        </w:rPr>
      </w:pPr>
    </w:p>
    <w:p>
      <w:pPr>
        <w:spacing w:line="460" w:lineRule="exact"/>
        <w:rPr>
          <w:rFonts w:hint="eastAsia" w:ascii="Times New Roman" w:hAnsi="宋体" w:eastAsia="宋体" w:cs="Times New Roman"/>
          <w:b/>
          <w:color w:val="auto"/>
          <w:kern w:val="2"/>
          <w:sz w:val="21"/>
          <w:szCs w:val="21"/>
          <w:highlight w:val="none"/>
          <w:shd w:val="clear" w:color="auto" w:fill="auto"/>
          <w:lang w:val="en-US" w:eastAsia="zh-CN" w:bidi="ar-SA"/>
        </w:rPr>
      </w:pPr>
      <w:r>
        <w:rPr>
          <w:rFonts w:hint="eastAsia" w:ascii="宋体" w:hAnsi="宋体" w:cs="宋体"/>
          <w:b/>
          <w:color w:val="auto"/>
          <w:sz w:val="21"/>
          <w:szCs w:val="21"/>
          <w:highlight w:val="none"/>
          <w:shd w:val="clear" w:color="auto" w:fill="auto"/>
        </w:rPr>
        <w:t>★</w:t>
      </w:r>
      <w:r>
        <w:rPr>
          <w:rFonts w:hint="eastAsia" w:ascii="Times New Roman" w:hAnsi="宋体" w:eastAsia="宋体" w:cs="Times New Roman"/>
          <w:b/>
          <w:color w:val="auto"/>
          <w:kern w:val="2"/>
          <w:sz w:val="21"/>
          <w:szCs w:val="21"/>
          <w:highlight w:val="none"/>
          <w:shd w:val="clear" w:color="auto" w:fill="auto"/>
          <w:lang w:val="en-US" w:eastAsia="zh-CN" w:bidi="ar-SA"/>
        </w:rPr>
        <w:t>（二）交货时间、交货方式及安装地点</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1、交货时间：2021年9月</w:t>
      </w:r>
      <w:r>
        <w:rPr>
          <w:rFonts w:hint="eastAsia" w:ascii="宋体" w:hAnsi="宋体" w:cs="宋体"/>
          <w:bCs/>
          <w:color w:val="auto"/>
          <w:sz w:val="21"/>
          <w:szCs w:val="21"/>
          <w:highlight w:val="none"/>
          <w:shd w:val="clear" w:color="auto" w:fill="auto"/>
          <w:lang w:val="en-US" w:eastAsia="zh-CN"/>
        </w:rPr>
        <w:t>1</w:t>
      </w:r>
      <w:r>
        <w:rPr>
          <w:rFonts w:hint="eastAsia" w:ascii="宋体" w:hAnsi="宋体" w:cs="宋体"/>
          <w:bCs/>
          <w:color w:val="auto"/>
          <w:sz w:val="21"/>
          <w:szCs w:val="21"/>
          <w:highlight w:val="none"/>
          <w:shd w:val="clear" w:color="auto" w:fill="auto"/>
        </w:rPr>
        <w:t>日前完成安装</w:t>
      </w:r>
      <w:r>
        <w:rPr>
          <w:rFonts w:hint="eastAsia" w:ascii="宋体" w:hAnsi="宋体" w:cs="宋体"/>
          <w:bCs/>
          <w:color w:val="auto"/>
          <w:sz w:val="21"/>
          <w:szCs w:val="21"/>
          <w:highlight w:val="none"/>
          <w:shd w:val="clear" w:color="auto" w:fill="auto"/>
          <w:lang w:eastAsia="zh-CN"/>
        </w:rPr>
        <w:t>建设</w:t>
      </w:r>
      <w:r>
        <w:rPr>
          <w:rFonts w:hint="eastAsia" w:ascii="宋体" w:hAnsi="宋体" w:cs="宋体"/>
          <w:bCs/>
          <w:color w:val="auto"/>
          <w:sz w:val="21"/>
          <w:szCs w:val="21"/>
          <w:highlight w:val="none"/>
          <w:shd w:val="clear" w:color="auto" w:fill="auto"/>
        </w:rPr>
        <w:t>调试</w:t>
      </w:r>
      <w:r>
        <w:rPr>
          <w:rFonts w:hint="eastAsia" w:ascii="宋体" w:hAnsi="宋体" w:cs="宋体"/>
          <w:bCs/>
          <w:color w:val="auto"/>
          <w:sz w:val="21"/>
          <w:szCs w:val="21"/>
          <w:highlight w:val="none"/>
          <w:shd w:val="clear" w:color="auto" w:fill="auto"/>
          <w:lang w:eastAsia="zh-CN"/>
        </w:rPr>
        <w:t>，如工期延误的，按1000元/天在</w:t>
      </w:r>
      <w:r>
        <w:rPr>
          <w:rFonts w:hint="eastAsia" w:ascii="宋体" w:hAnsi="宋体" w:cs="宋体"/>
          <w:bCs/>
          <w:color w:val="auto"/>
          <w:sz w:val="21"/>
          <w:szCs w:val="21"/>
          <w:highlight w:val="none"/>
          <w:shd w:val="clear" w:color="auto" w:fill="auto"/>
          <w:lang w:val="en-US" w:eastAsia="zh-CN"/>
        </w:rPr>
        <w:t>服务款</w:t>
      </w:r>
      <w:r>
        <w:rPr>
          <w:rFonts w:hint="eastAsia" w:ascii="宋体" w:hAnsi="宋体" w:cs="宋体"/>
          <w:bCs/>
          <w:color w:val="auto"/>
          <w:sz w:val="21"/>
          <w:szCs w:val="21"/>
          <w:highlight w:val="none"/>
          <w:shd w:val="clear" w:color="auto" w:fill="auto"/>
          <w:lang w:eastAsia="zh-CN"/>
        </w:rPr>
        <w:t>中扣除，且</w:t>
      </w:r>
      <w:r>
        <w:rPr>
          <w:rFonts w:hint="eastAsia" w:ascii="宋体" w:hAnsi="宋体" w:cs="宋体"/>
          <w:bCs/>
          <w:color w:val="auto"/>
          <w:sz w:val="21"/>
          <w:szCs w:val="21"/>
          <w:highlight w:val="none"/>
          <w:shd w:val="clear" w:color="auto" w:fill="auto"/>
          <w:lang w:val="en-US" w:eastAsia="zh-CN"/>
        </w:rPr>
        <w:t>由中标人</w:t>
      </w:r>
      <w:r>
        <w:rPr>
          <w:rFonts w:hint="eastAsia" w:ascii="宋体" w:hAnsi="宋体" w:cs="宋体"/>
          <w:bCs/>
          <w:color w:val="auto"/>
          <w:sz w:val="21"/>
          <w:szCs w:val="21"/>
          <w:highlight w:val="none"/>
          <w:shd w:val="clear" w:color="auto" w:fill="auto"/>
          <w:lang w:eastAsia="zh-CN"/>
        </w:rPr>
        <w:t>承担全部损失。</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2、交货方式：现场交货，投标人负责送至交货地。</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3、安装地点：浙江广厦建设职业技术大学内指定地点。</w:t>
      </w:r>
    </w:p>
    <w:p>
      <w:pPr>
        <w:spacing w:line="460" w:lineRule="exact"/>
        <w:rPr>
          <w:rFonts w:hint="eastAsia" w:ascii="Times New Roman" w:hAnsi="宋体" w:eastAsia="宋体" w:cs="Times New Roman"/>
          <w:b/>
          <w:color w:val="auto"/>
          <w:kern w:val="2"/>
          <w:sz w:val="21"/>
          <w:szCs w:val="21"/>
          <w:highlight w:val="none"/>
          <w:shd w:val="clear" w:color="auto" w:fill="auto"/>
          <w:lang w:val="en-US" w:eastAsia="zh-CN" w:bidi="ar-SA"/>
        </w:rPr>
      </w:pPr>
      <w:r>
        <w:rPr>
          <w:rFonts w:hint="eastAsia" w:ascii="Times New Roman" w:hAnsi="宋体" w:eastAsia="宋体" w:cs="Times New Roman"/>
          <w:b/>
          <w:color w:val="auto"/>
          <w:kern w:val="2"/>
          <w:sz w:val="21"/>
          <w:szCs w:val="21"/>
          <w:highlight w:val="none"/>
          <w:shd w:val="clear" w:color="auto" w:fill="auto"/>
          <w:lang w:val="en-US" w:eastAsia="zh-CN" w:bidi="ar-SA"/>
        </w:rPr>
        <w:t>（三）质保期（免费维修期）</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1、质保三年；原厂专业技术支持服务；</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2、质保期内提供免费上门服务。</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3、质保期从安装调试完毕，最终验收合格之日开始计算。除非采购人另有要求，保修期内的服务均为免费上门服务。</w:t>
      </w:r>
    </w:p>
    <w:p>
      <w:pPr>
        <w:spacing w:line="460" w:lineRule="exact"/>
        <w:rPr>
          <w:rFonts w:hint="eastAsia" w:ascii="宋体" w:hAnsi="宋体" w:cs="宋体"/>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4、质保期内，与维修相关的所有费用由中标方负责。</w:t>
      </w:r>
    </w:p>
    <w:p>
      <w:pPr>
        <w:spacing w:line="360" w:lineRule="auto"/>
        <w:rPr>
          <w:rFonts w:hint="eastAsia" w:ascii="宋体" w:hAnsi="宋体" w:cs="宋体"/>
          <w:b/>
          <w:color w:val="auto"/>
          <w:sz w:val="21"/>
          <w:szCs w:val="21"/>
          <w:highlight w:val="none"/>
          <w:shd w:val="clear" w:color="auto" w:fill="auto"/>
        </w:rPr>
      </w:pPr>
      <w:r>
        <w:rPr>
          <w:rFonts w:hint="eastAsia" w:ascii="宋体" w:hAnsi="宋体" w:cs="宋体"/>
          <w:b/>
          <w:color w:val="auto"/>
          <w:sz w:val="21"/>
          <w:szCs w:val="21"/>
          <w:highlight w:val="none"/>
          <w:shd w:val="clear" w:color="auto" w:fill="auto"/>
        </w:rPr>
        <w:t>（四）技术培训</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1、供方须对需方的操作人员、技术人员进行免费培训。</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2、技术培训费用应包含在供货总价中。</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3、供方负责对需方进行技术培训，包括对需方进行详尽的工作原理、操作使用、一般维护、常见故障排除等一系列的专业培训,并提供系统操作、维修手册及各类设备的说明书。</w:t>
      </w:r>
    </w:p>
    <w:p>
      <w:pPr>
        <w:spacing w:line="360" w:lineRule="auto"/>
        <w:rPr>
          <w:rFonts w:hint="eastAsia" w:ascii="宋体" w:hAnsi="宋体" w:cs="宋体"/>
          <w:b/>
          <w:bCs/>
          <w:color w:val="auto"/>
          <w:sz w:val="21"/>
          <w:szCs w:val="21"/>
          <w:highlight w:val="none"/>
          <w:shd w:val="clear" w:color="auto" w:fill="auto"/>
        </w:rPr>
      </w:pPr>
      <w:r>
        <w:rPr>
          <w:rFonts w:hint="eastAsia" w:ascii="宋体" w:hAnsi="宋体" w:cs="宋体"/>
          <w:b/>
          <w:color w:val="auto"/>
          <w:sz w:val="21"/>
          <w:szCs w:val="21"/>
          <w:highlight w:val="none"/>
          <w:shd w:val="clear" w:color="auto" w:fill="auto"/>
        </w:rPr>
        <w:t>（五）验收标准</w:t>
      </w:r>
    </w:p>
    <w:p>
      <w:pPr>
        <w:spacing w:line="460" w:lineRule="exact"/>
        <w:ind w:firstLine="420" w:firstLineChars="200"/>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根据中华人民共和国现行技术标准，按招标文件以及合同规定的验收评定标准等规范由用户组织验收。</w:t>
      </w:r>
    </w:p>
    <w:p>
      <w:pPr>
        <w:spacing w:line="460" w:lineRule="exact"/>
        <w:ind w:firstLine="420" w:firstLineChars="200"/>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验收中发现货物达不到验收标准或合同规定的性能指标，中标方必须免费更换，并且赔偿由此给用户造成的损失，直到验收合格为止。</w:t>
      </w:r>
    </w:p>
    <w:p>
      <w:pPr>
        <w:spacing w:line="460" w:lineRule="exact"/>
        <w:rPr>
          <w:rFonts w:hint="eastAsia" w:ascii="宋体" w:hAnsi="宋体" w:cs="宋体"/>
          <w:b/>
          <w:color w:val="auto"/>
          <w:sz w:val="21"/>
          <w:szCs w:val="21"/>
          <w:highlight w:val="none"/>
          <w:shd w:val="clear" w:color="auto" w:fill="auto"/>
        </w:rPr>
      </w:pPr>
      <w:r>
        <w:rPr>
          <w:rFonts w:hint="eastAsia" w:ascii="宋体" w:hAnsi="宋体" w:cs="宋体"/>
          <w:b/>
          <w:color w:val="auto"/>
          <w:sz w:val="21"/>
          <w:szCs w:val="21"/>
          <w:highlight w:val="none"/>
          <w:shd w:val="clear" w:color="auto" w:fill="auto"/>
        </w:rPr>
        <w:t>★（六）付款方式</w:t>
      </w:r>
    </w:p>
    <w:p>
      <w:pPr>
        <w:spacing w:line="460" w:lineRule="exact"/>
        <w:ind w:firstLine="420" w:firstLineChars="200"/>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货款由采购单位自行支付。全部货物安装完毕并验收合格后于2021年9月底付至合同总额的95%；留5%作为质量保证金，在质保期履行满1年后10日内付清。</w:t>
      </w:r>
    </w:p>
    <w:p>
      <w:pPr>
        <w:spacing w:line="460" w:lineRule="exact"/>
        <w:rPr>
          <w:rFonts w:hint="eastAsia" w:ascii="宋体" w:hAnsi="宋体" w:cs="宋体"/>
          <w:b/>
          <w:color w:val="auto"/>
          <w:sz w:val="21"/>
          <w:szCs w:val="21"/>
          <w:highlight w:val="none"/>
          <w:shd w:val="clear" w:color="auto" w:fill="auto"/>
        </w:rPr>
      </w:pPr>
      <w:r>
        <w:rPr>
          <w:rFonts w:hint="eastAsia" w:ascii="宋体" w:hAnsi="宋体" w:cs="宋体"/>
          <w:b/>
          <w:color w:val="auto"/>
          <w:sz w:val="21"/>
          <w:szCs w:val="21"/>
          <w:highlight w:val="none"/>
          <w:shd w:val="clear" w:color="auto" w:fill="auto"/>
        </w:rPr>
        <w:t>（七）项目投标报价要求</w:t>
      </w:r>
    </w:p>
    <w:p>
      <w:pPr>
        <w:spacing w:line="360" w:lineRule="auto"/>
        <w:ind w:firstLine="420" w:firstLineChars="200"/>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1、</w:t>
      </w:r>
      <w:r>
        <w:rPr>
          <w:rFonts w:ascii="宋体" w:hAnsi="宋体" w:cs="宋体"/>
          <w:color w:val="auto"/>
          <w:sz w:val="21"/>
          <w:szCs w:val="21"/>
          <w:highlight w:val="none"/>
          <w:shd w:val="clear" w:color="auto" w:fill="auto"/>
        </w:rPr>
        <w:t>投标报价是履行合同的最终价格，包括产品购置费、运输费、</w:t>
      </w:r>
      <w:r>
        <w:rPr>
          <w:rFonts w:hint="eastAsia" w:ascii="宋体" w:hAnsi="宋体" w:cs="宋体"/>
          <w:color w:val="auto"/>
          <w:sz w:val="21"/>
          <w:szCs w:val="21"/>
          <w:highlight w:val="none"/>
          <w:shd w:val="clear" w:color="auto" w:fill="auto"/>
          <w:lang w:eastAsia="zh-CN"/>
        </w:rPr>
        <w:t>备品备件、</w:t>
      </w:r>
      <w:r>
        <w:rPr>
          <w:rFonts w:ascii="宋体" w:hAnsi="宋体" w:cs="宋体"/>
          <w:color w:val="auto"/>
          <w:sz w:val="21"/>
          <w:szCs w:val="21"/>
          <w:highlight w:val="none"/>
          <w:shd w:val="clear" w:color="auto" w:fill="auto"/>
        </w:rPr>
        <w:t>培训费、安装调试费、人工、包装、运费、运输保险、安全措施、装卸、二次搬运、售后服务、技术支持、税金、现场验收之前所有材料损耗、因质量原因引起的维修、更换等本项目相关的一切费用。投标人所投报的投标报价为投标人所能承受的整个项目的一次性最终最低报价，如有漏项，视同已包含在项目报价中，投标报价不作调整。</w:t>
      </w:r>
    </w:p>
    <w:p>
      <w:pPr>
        <w:spacing w:line="460" w:lineRule="exact"/>
        <w:ind w:firstLine="420" w:firstLineChars="200"/>
        <w:rPr>
          <w:rFonts w:hint="eastAsia" w:hAnsi="宋体"/>
          <w:b/>
          <w:color w:val="auto"/>
          <w:sz w:val="21"/>
          <w:szCs w:val="21"/>
          <w:highlight w:val="none"/>
          <w:shd w:val="clear" w:color="auto" w:fill="auto"/>
          <w:lang w:eastAsia="zh-CN"/>
        </w:rPr>
      </w:pPr>
      <w:r>
        <w:rPr>
          <w:rFonts w:hint="eastAsia" w:ascii="宋体" w:hAnsi="宋体" w:cs="宋体"/>
          <w:bCs/>
          <w:color w:val="auto"/>
          <w:sz w:val="21"/>
          <w:szCs w:val="21"/>
          <w:highlight w:val="none"/>
          <w:shd w:val="clear" w:color="auto" w:fill="auto"/>
        </w:rPr>
        <w:t>2、按国家规定由中标人缴纳的各种税收已包含在投标总价内，由中标人向税务机关缴纳。</w:t>
      </w:r>
    </w:p>
    <w:p>
      <w:pPr>
        <w:rPr>
          <w:color w:val="auto"/>
          <w:sz w:val="21"/>
          <w:szCs w:val="21"/>
          <w:highlight w:val="none"/>
          <w:shd w:val="clear" w:color="auto" w:fill="auto"/>
        </w:rPr>
      </w:pPr>
    </w:p>
    <w:p>
      <w:pPr>
        <w:pStyle w:val="15"/>
        <w:rPr>
          <w:rFonts w:hint="eastAsia"/>
          <w:b/>
          <w:color w:val="auto"/>
          <w:sz w:val="21"/>
          <w:szCs w:val="21"/>
          <w:highlight w:val="none"/>
          <w:shd w:val="clear" w:color="auto" w:fill="auto"/>
        </w:rPr>
        <w:sectPr>
          <w:headerReference r:id="rId3" w:type="default"/>
          <w:footerReference r:id="rId4" w:type="default"/>
          <w:type w:val="continuous"/>
          <w:pgSz w:w="11906" w:h="16838"/>
          <w:pgMar w:top="1043" w:right="1418" w:bottom="646" w:left="1418" w:header="851" w:footer="992" w:gutter="0"/>
          <w:pgBorders>
            <w:top w:val="none" w:sz="0" w:space="0"/>
            <w:left w:val="none" w:sz="0" w:space="0"/>
            <w:bottom w:val="none" w:sz="0" w:space="0"/>
            <w:right w:val="none" w:sz="0" w:space="0"/>
          </w:pgBorders>
          <w:pgNumType w:fmt="decimal"/>
          <w:cols w:space="720" w:num="1"/>
          <w:formProt w:val="0"/>
          <w:docGrid w:type="lines" w:linePitch="312" w:charSpace="0"/>
        </w:sectPr>
      </w:pPr>
    </w:p>
    <w:p>
      <w:pPr>
        <w:keepNext w:val="0"/>
        <w:keepLines w:val="0"/>
        <w:pageBreakBefore/>
        <w:widowControl w:val="0"/>
        <w:kinsoku/>
        <w:wordWrap/>
        <w:overflowPunct/>
        <w:topLinePunct w:val="0"/>
        <w:autoSpaceDE/>
        <w:autoSpaceDN/>
        <w:bidi w:val="0"/>
        <w:adjustRightInd/>
        <w:snapToGrid/>
        <w:jc w:val="both"/>
        <w:textAlignment w:val="auto"/>
        <w:rPr>
          <w:rFonts w:hint="eastAsia"/>
          <w:b/>
          <w:color w:val="auto"/>
          <w:sz w:val="32"/>
          <w:szCs w:val="32"/>
          <w:highlight w:val="none"/>
          <w:shd w:val="clear" w:color="auto" w:fill="auto"/>
          <w:lang w:val="en-US" w:eastAsia="zh-CN"/>
        </w:rPr>
      </w:pPr>
      <w:r>
        <w:rPr>
          <w:rFonts w:hint="eastAsia"/>
          <w:b/>
          <w:color w:val="auto"/>
          <w:sz w:val="32"/>
          <w:szCs w:val="32"/>
          <w:highlight w:val="none"/>
          <w:shd w:val="clear" w:color="auto" w:fill="auto"/>
          <w:lang w:val="en-US" w:eastAsia="zh-CN"/>
        </w:rPr>
        <w:t>标五：文体中心报告厅舞台显示屏建设</w:t>
      </w:r>
    </w:p>
    <w:p>
      <w:pPr>
        <w:pStyle w:val="10"/>
        <w:ind w:left="0" w:leftChars="0"/>
        <w:jc w:val="left"/>
        <w:rPr>
          <w:rFonts w:hint="eastAsia" w:ascii="宋体" w:hAnsi="宋体" w:cs="宋体"/>
          <w:b/>
          <w:color w:val="auto"/>
          <w:sz w:val="21"/>
          <w:szCs w:val="21"/>
          <w:highlight w:val="none"/>
          <w:shd w:val="clear" w:color="auto" w:fill="auto"/>
        </w:rPr>
      </w:pPr>
      <w:bookmarkStart w:id="2" w:name="_Toc3411"/>
      <w:r>
        <w:rPr>
          <w:rFonts w:hint="eastAsia" w:hAnsi="宋体"/>
          <w:b/>
          <w:color w:val="auto"/>
          <w:sz w:val="21"/>
          <w:szCs w:val="21"/>
          <w:highlight w:val="none"/>
          <w:shd w:val="clear" w:color="auto" w:fill="auto"/>
        </w:rPr>
        <w:t>（一）</w:t>
      </w:r>
      <w:r>
        <w:rPr>
          <w:rFonts w:hint="eastAsia" w:ascii="宋体" w:hAnsi="宋体" w:cs="宋体"/>
          <w:b/>
          <w:color w:val="auto"/>
          <w:sz w:val="21"/>
          <w:szCs w:val="21"/>
          <w:highlight w:val="none"/>
          <w:shd w:val="clear" w:color="auto" w:fill="auto"/>
        </w:rPr>
        <w:t>采购内容及数量</w:t>
      </w:r>
      <w:bookmarkEnd w:id="2"/>
    </w:p>
    <w:tbl>
      <w:tblPr>
        <w:tblStyle w:val="17"/>
        <w:tblW w:w="5531" w:type="pct"/>
        <w:tblInd w:w="-604" w:type="dxa"/>
        <w:tblLayout w:type="autofit"/>
        <w:tblCellMar>
          <w:top w:w="15" w:type="dxa"/>
          <w:left w:w="15" w:type="dxa"/>
          <w:bottom w:w="15" w:type="dxa"/>
          <w:right w:w="15" w:type="dxa"/>
        </w:tblCellMar>
      </w:tblPr>
      <w:tblGrid>
        <w:gridCol w:w="701"/>
        <w:gridCol w:w="1061"/>
        <w:gridCol w:w="713"/>
        <w:gridCol w:w="950"/>
        <w:gridCol w:w="4026"/>
        <w:gridCol w:w="624"/>
        <w:gridCol w:w="634"/>
        <w:gridCol w:w="1357"/>
      </w:tblGrid>
      <w:tr>
        <w:tblPrEx>
          <w:tblCellMar>
            <w:top w:w="15" w:type="dxa"/>
            <w:left w:w="15" w:type="dxa"/>
            <w:bottom w:w="15" w:type="dxa"/>
            <w:right w:w="15" w:type="dxa"/>
          </w:tblCellMar>
        </w:tblPrEx>
        <w:trPr>
          <w:trHeight w:val="90" w:hRule="atLeast"/>
        </w:trPr>
        <w:tc>
          <w:tcPr>
            <w:tcW w:w="348"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cs="宋体"/>
                <w:b/>
                <w:color w:val="auto"/>
                <w:sz w:val="24"/>
                <w:highlight w:val="none"/>
                <w:shd w:val="clear" w:color="auto" w:fill="auto"/>
              </w:rPr>
            </w:pPr>
            <w:r>
              <w:rPr>
                <w:rFonts w:hint="eastAsia" w:ascii="宋体" w:hAnsi="宋体" w:cs="宋体"/>
                <w:b/>
                <w:color w:val="auto"/>
                <w:kern w:val="0"/>
                <w:sz w:val="24"/>
                <w:highlight w:val="none"/>
                <w:shd w:val="clear" w:color="auto" w:fill="auto"/>
                <w:lang w:bidi="ar"/>
              </w:rPr>
              <w:t>序号</w:t>
            </w:r>
          </w:p>
        </w:tc>
        <w:tc>
          <w:tcPr>
            <w:tcW w:w="527"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cs="宋体"/>
                <w:b/>
                <w:color w:val="auto"/>
                <w:sz w:val="24"/>
                <w:highlight w:val="none"/>
                <w:shd w:val="clear" w:color="auto" w:fill="auto"/>
              </w:rPr>
            </w:pPr>
            <w:r>
              <w:rPr>
                <w:rFonts w:hint="eastAsia" w:ascii="宋体" w:hAnsi="宋体" w:cs="宋体"/>
                <w:b/>
                <w:color w:val="auto"/>
                <w:kern w:val="0"/>
                <w:sz w:val="24"/>
                <w:highlight w:val="none"/>
                <w:shd w:val="clear" w:color="auto" w:fill="auto"/>
                <w:lang w:bidi="ar"/>
              </w:rPr>
              <w:t>名称</w:t>
            </w:r>
          </w:p>
        </w:tc>
        <w:tc>
          <w:tcPr>
            <w:tcW w:w="354" w:type="pct"/>
            <w:tcBorders>
              <w:top w:val="single" w:color="000000" w:sz="4" w:space="0"/>
              <w:left w:val="single" w:color="000000" w:sz="4" w:space="0"/>
              <w:right w:val="single" w:color="000000" w:sz="4" w:space="0"/>
            </w:tcBorders>
            <w:shd w:val="clear" w:color="auto" w:fill="D9D9D9"/>
            <w:vAlign w:val="center"/>
          </w:tcPr>
          <w:p>
            <w:pPr>
              <w:widowControl/>
              <w:jc w:val="center"/>
              <w:textAlignment w:val="center"/>
              <w:rPr>
                <w:rFonts w:ascii="宋体" w:hAnsi="宋体" w:cs="宋体"/>
                <w:b/>
                <w:color w:val="auto"/>
                <w:sz w:val="24"/>
                <w:highlight w:val="none"/>
                <w:shd w:val="clear" w:color="auto" w:fill="auto"/>
              </w:rPr>
            </w:pPr>
            <w:r>
              <w:rPr>
                <w:rFonts w:hint="eastAsia" w:ascii="宋体" w:hAnsi="宋体" w:cs="宋体"/>
                <w:b/>
                <w:color w:val="auto"/>
                <w:kern w:val="0"/>
                <w:sz w:val="24"/>
                <w:highlight w:val="none"/>
                <w:shd w:val="clear" w:color="auto" w:fill="auto"/>
                <w:lang w:eastAsia="zh-CN" w:bidi="ar"/>
              </w:rPr>
              <w:t>推荐</w:t>
            </w:r>
            <w:r>
              <w:rPr>
                <w:rFonts w:hint="eastAsia" w:ascii="宋体" w:hAnsi="宋体" w:cs="宋体"/>
                <w:b/>
                <w:color w:val="auto"/>
                <w:kern w:val="0"/>
                <w:sz w:val="24"/>
                <w:highlight w:val="none"/>
                <w:shd w:val="clear" w:color="auto" w:fill="auto"/>
                <w:lang w:bidi="ar"/>
              </w:rPr>
              <w:t>品牌</w:t>
            </w:r>
          </w:p>
        </w:tc>
        <w:tc>
          <w:tcPr>
            <w:tcW w:w="472" w:type="pct"/>
            <w:tcBorders>
              <w:top w:val="single" w:color="000000" w:sz="4" w:space="0"/>
              <w:left w:val="single" w:color="000000" w:sz="4" w:space="0"/>
              <w:right w:val="single" w:color="000000" w:sz="4" w:space="0"/>
            </w:tcBorders>
            <w:shd w:val="clear" w:color="auto" w:fill="D9D9D9"/>
            <w:vAlign w:val="center"/>
          </w:tcPr>
          <w:p>
            <w:pPr>
              <w:widowControl/>
              <w:jc w:val="center"/>
              <w:textAlignment w:val="center"/>
              <w:rPr>
                <w:rFonts w:ascii="宋体" w:hAnsi="宋体" w:cs="宋体"/>
                <w:b/>
                <w:color w:val="auto"/>
                <w:sz w:val="24"/>
                <w:highlight w:val="none"/>
                <w:shd w:val="clear" w:color="auto" w:fill="auto"/>
              </w:rPr>
            </w:pPr>
            <w:r>
              <w:rPr>
                <w:rFonts w:hint="eastAsia" w:ascii="宋体" w:hAnsi="宋体" w:cs="宋体"/>
                <w:b/>
                <w:color w:val="auto"/>
                <w:kern w:val="0"/>
                <w:sz w:val="24"/>
                <w:highlight w:val="none"/>
                <w:shd w:val="clear" w:color="auto" w:fill="auto"/>
                <w:lang w:eastAsia="zh-CN" w:bidi="ar"/>
              </w:rPr>
              <w:t>推荐</w:t>
            </w:r>
            <w:r>
              <w:rPr>
                <w:rFonts w:hint="eastAsia" w:ascii="宋体" w:hAnsi="宋体" w:cs="宋体"/>
                <w:b/>
                <w:color w:val="auto"/>
                <w:kern w:val="0"/>
                <w:sz w:val="24"/>
                <w:highlight w:val="none"/>
                <w:shd w:val="clear" w:color="auto" w:fill="auto"/>
                <w:lang w:bidi="ar"/>
              </w:rPr>
              <w:t>型号</w:t>
            </w:r>
          </w:p>
        </w:tc>
        <w:tc>
          <w:tcPr>
            <w:tcW w:w="2000"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cs="宋体"/>
                <w:b/>
                <w:color w:val="auto"/>
                <w:sz w:val="24"/>
                <w:highlight w:val="none"/>
                <w:shd w:val="clear" w:color="auto" w:fill="auto"/>
              </w:rPr>
            </w:pPr>
            <w:r>
              <w:rPr>
                <w:rFonts w:hint="eastAsia" w:ascii="宋体" w:hAnsi="宋体" w:cs="宋体"/>
                <w:b/>
                <w:color w:val="auto"/>
                <w:kern w:val="0"/>
                <w:sz w:val="24"/>
                <w:highlight w:val="none"/>
                <w:shd w:val="clear" w:color="auto" w:fill="auto"/>
                <w:lang w:bidi="ar"/>
              </w:rPr>
              <w:t>参数</w:t>
            </w:r>
          </w:p>
        </w:tc>
        <w:tc>
          <w:tcPr>
            <w:tcW w:w="310"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cs="宋体"/>
                <w:b/>
                <w:color w:val="auto"/>
                <w:sz w:val="24"/>
                <w:highlight w:val="none"/>
                <w:shd w:val="clear" w:color="auto" w:fill="auto"/>
              </w:rPr>
            </w:pPr>
            <w:r>
              <w:rPr>
                <w:rFonts w:hint="eastAsia" w:ascii="宋体" w:hAnsi="宋体" w:cs="宋体"/>
                <w:b/>
                <w:color w:val="auto"/>
                <w:kern w:val="0"/>
                <w:sz w:val="24"/>
                <w:highlight w:val="none"/>
                <w:shd w:val="clear" w:color="auto" w:fill="auto"/>
                <w:lang w:bidi="ar"/>
              </w:rPr>
              <w:t>单位</w:t>
            </w:r>
          </w:p>
        </w:tc>
        <w:tc>
          <w:tcPr>
            <w:tcW w:w="315"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cs="宋体"/>
                <w:b/>
                <w:color w:val="auto"/>
                <w:sz w:val="24"/>
                <w:highlight w:val="none"/>
                <w:shd w:val="clear" w:color="auto" w:fill="auto"/>
              </w:rPr>
            </w:pPr>
            <w:r>
              <w:rPr>
                <w:rFonts w:hint="eastAsia" w:ascii="宋体" w:hAnsi="宋体" w:cs="宋体"/>
                <w:b/>
                <w:color w:val="auto"/>
                <w:kern w:val="0"/>
                <w:sz w:val="24"/>
                <w:highlight w:val="none"/>
                <w:shd w:val="clear" w:color="auto" w:fill="auto"/>
                <w:lang w:bidi="ar"/>
              </w:rPr>
              <w:t>数量</w:t>
            </w:r>
          </w:p>
        </w:tc>
        <w:tc>
          <w:tcPr>
            <w:tcW w:w="675"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cs="宋体"/>
                <w:b/>
                <w:color w:val="auto"/>
                <w:sz w:val="24"/>
                <w:highlight w:val="none"/>
                <w:shd w:val="clear" w:color="auto" w:fill="auto"/>
              </w:rPr>
            </w:pPr>
            <w:r>
              <w:rPr>
                <w:rFonts w:hint="eastAsia" w:ascii="宋体" w:hAnsi="宋体" w:cs="宋体"/>
                <w:b/>
                <w:color w:val="auto"/>
                <w:kern w:val="0"/>
                <w:sz w:val="24"/>
                <w:highlight w:val="none"/>
                <w:shd w:val="clear" w:color="auto" w:fill="auto"/>
                <w:lang w:bidi="ar"/>
              </w:rPr>
              <w:t>备注</w:t>
            </w:r>
          </w:p>
        </w:tc>
      </w:tr>
      <w:tr>
        <w:tblPrEx>
          <w:tblCellMar>
            <w:top w:w="15" w:type="dxa"/>
            <w:left w:w="15" w:type="dxa"/>
            <w:bottom w:w="15" w:type="dxa"/>
            <w:right w:w="15" w:type="dxa"/>
          </w:tblCellMar>
        </w:tblPrEx>
        <w:trPr>
          <w:trHeight w:val="2428"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1</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P2.6租赁型全彩LED显示屏（主屏）</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shd w:val="clear" w:color="auto" w:fill="auto"/>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2.6</w:t>
            </w:r>
          </w:p>
        </w:tc>
        <w:tc>
          <w:tcPr>
            <w:tcW w:w="2000"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一、技术要求</w:t>
            </w:r>
          </w:p>
          <w:p>
            <w:pPr>
              <w:widowControl/>
              <w:jc w:val="left"/>
              <w:textAlignment w:val="top"/>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1．★像素点间距：≤2.6mm，SMD</w:t>
            </w:r>
            <w:r>
              <w:rPr>
                <w:rFonts w:hint="eastAsia" w:ascii="宋体" w:hAnsi="宋体" w:cs="宋体"/>
                <w:b/>
                <w:bCs/>
                <w:color w:val="auto"/>
                <w:sz w:val="24"/>
                <w:highlight w:val="none"/>
                <w:shd w:val="clear" w:color="auto" w:fill="auto"/>
              </w:rPr>
              <w:t>1515</w:t>
            </w:r>
            <w:r>
              <w:rPr>
                <w:rFonts w:hint="eastAsia" w:ascii="宋体" w:hAnsi="宋体" w:cs="宋体"/>
                <w:color w:val="auto"/>
                <w:sz w:val="24"/>
                <w:highlight w:val="none"/>
                <w:shd w:val="clear" w:color="auto" w:fill="auto"/>
              </w:rPr>
              <w:t>晶台表贴三合一LED灯，提供封装厂家盖章的授权书，模组尺寸：250mm*250mm，每平方像数点：147456;</w:t>
            </w:r>
          </w:p>
          <w:p>
            <w:pPr>
              <w:widowControl/>
              <w:jc w:val="left"/>
              <w:textAlignment w:val="top"/>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2．★显示主屏一块宽10米，高5米，面积50平方米，分辨率:3840×1920点；</w:t>
            </w:r>
          </w:p>
          <w:p>
            <w:pPr>
              <w:widowControl/>
              <w:jc w:val="left"/>
              <w:textAlignment w:val="top"/>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3．★压铸铝箱体；单元箱体重量≤7Kg；箱体尺寸（W*H*D）：500mm*500mm*70mm，HUB板：硬连接，保证显示屏安装方便，箱体电源连接线：采用防水注塑航插头，保证显示屏供电安全；</w:t>
            </w:r>
          </w:p>
          <w:p>
            <w:pPr>
              <w:widowControl/>
              <w:jc w:val="left"/>
              <w:textAlignment w:val="top"/>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4．本项目要求单元箱体为所投品牌整机出货，不接受市场组装机，采用原厂整机出厂方式供货安装，要求提供厂家整机出厂承诺函，并提供箱体带有显示屏制造商logo的图片，供货备查；</w:t>
            </w:r>
          </w:p>
          <w:p>
            <w:pPr>
              <w:widowControl/>
              <w:jc w:val="left"/>
              <w:textAlignment w:val="top"/>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5．</w:t>
            </w:r>
            <w:r>
              <w:rPr>
                <w:rFonts w:hint="eastAsia" w:ascii="宋体" w:hAnsi="宋体" w:cs="宋体"/>
                <w:bCs/>
                <w:color w:val="auto"/>
                <w:sz w:val="24"/>
                <w:highlight w:val="none"/>
                <w:shd w:val="clear" w:color="auto" w:fill="auto"/>
              </w:rPr>
              <w:t>★</w:t>
            </w:r>
            <w:r>
              <w:rPr>
                <w:rFonts w:hint="eastAsia" w:ascii="宋体" w:hAnsi="宋体" w:cs="宋体"/>
                <w:color w:val="auto"/>
                <w:sz w:val="24"/>
                <w:highlight w:val="none"/>
                <w:shd w:val="clear" w:color="auto" w:fill="auto"/>
              </w:rPr>
              <w:t>为保证显示屏的观看效果和使用场景，显示屏校正后亮度或白平衡亮度≥1000nit；</w:t>
            </w:r>
          </w:p>
          <w:p>
            <w:pPr>
              <w:widowControl/>
              <w:jc w:val="left"/>
              <w:textAlignment w:val="top"/>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6．灰度等级（bit）≥14</w:t>
            </w:r>
          </w:p>
          <w:p>
            <w:pPr>
              <w:widowControl/>
              <w:jc w:val="left"/>
              <w:textAlignment w:val="top"/>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7．</w:t>
            </w:r>
            <w:r>
              <w:rPr>
                <w:rFonts w:hint="eastAsia" w:ascii="宋体" w:hAnsi="宋体" w:cs="宋体"/>
                <w:bCs/>
                <w:color w:val="auto"/>
                <w:sz w:val="24"/>
                <w:highlight w:val="none"/>
                <w:shd w:val="clear" w:color="auto" w:fill="auto"/>
              </w:rPr>
              <w:t>★</w:t>
            </w:r>
            <w:r>
              <w:rPr>
                <w:rFonts w:hint="eastAsia" w:ascii="宋体" w:hAnsi="宋体" w:cs="宋体"/>
                <w:color w:val="auto"/>
                <w:sz w:val="24"/>
                <w:highlight w:val="none"/>
                <w:shd w:val="clear" w:color="auto" w:fill="auto"/>
              </w:rPr>
              <w:t>刷新频率≥3840HZ</w:t>
            </w:r>
          </w:p>
          <w:p>
            <w:pPr>
              <w:widowControl/>
              <w:jc w:val="left"/>
              <w:textAlignment w:val="top"/>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8.对比度≥3000:1</w:t>
            </w:r>
          </w:p>
          <w:p>
            <w:pPr>
              <w:widowControl/>
              <w:jc w:val="left"/>
              <w:textAlignment w:val="top"/>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9．视角：水平视角≥160°，垂直视角≥140°</w:t>
            </w:r>
          </w:p>
          <w:p>
            <w:pPr>
              <w:widowControl/>
              <w:jc w:val="left"/>
              <w:textAlignment w:val="top"/>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10．</w:t>
            </w:r>
            <w:r>
              <w:rPr>
                <w:rFonts w:hint="eastAsia" w:ascii="宋体" w:hAnsi="宋体" w:cs="宋体"/>
                <w:bCs/>
                <w:color w:val="auto"/>
                <w:sz w:val="24"/>
                <w:highlight w:val="none"/>
                <w:shd w:val="clear" w:color="auto" w:fill="auto"/>
              </w:rPr>
              <w:t>★</w:t>
            </w:r>
            <w:r>
              <w:rPr>
                <w:rFonts w:hint="eastAsia" w:ascii="宋体" w:hAnsi="宋体" w:cs="宋体"/>
                <w:color w:val="auto"/>
                <w:sz w:val="24"/>
                <w:highlight w:val="none"/>
                <w:shd w:val="clear" w:color="auto" w:fill="auto"/>
              </w:rPr>
              <w:t>功耗（最大/平均）：≤500W/㎡/160W/㎡；</w:t>
            </w:r>
          </w:p>
          <w:p>
            <w:pPr>
              <w:widowControl/>
              <w:jc w:val="left"/>
              <w:textAlignment w:val="top"/>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二、样品要求</w:t>
            </w:r>
          </w:p>
          <w:p>
            <w:pPr>
              <w:widowControl/>
              <w:jc w:val="left"/>
              <w:textAlignment w:val="top"/>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11．安全锁扣设计，安装快捷方便，节省人力；</w:t>
            </w:r>
          </w:p>
          <w:p>
            <w:pPr>
              <w:widowControl/>
              <w:jc w:val="left"/>
              <w:textAlignment w:val="top"/>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12．防撞灯设计，保护PCB边缘，避免放置时箱体与地面直接接触导致磕灯；</w:t>
            </w:r>
          </w:p>
          <w:p>
            <w:pPr>
              <w:widowControl/>
              <w:jc w:val="left"/>
              <w:textAlignment w:val="top"/>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13．采用模块化结构设计，支持模组、电源盒后维护，维护方便；</w:t>
            </w:r>
          </w:p>
          <w:p>
            <w:pPr>
              <w:widowControl/>
              <w:jc w:val="left"/>
              <w:textAlignment w:val="top"/>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三、资质要求</w:t>
            </w:r>
          </w:p>
          <w:p>
            <w:pPr>
              <w:widowControl/>
              <w:jc w:val="left"/>
              <w:textAlignment w:val="top"/>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14．</w:t>
            </w:r>
            <w:r>
              <w:rPr>
                <w:rFonts w:hint="eastAsia" w:ascii="宋体" w:hAnsi="宋体" w:cs="宋体"/>
                <w:bCs/>
                <w:color w:val="auto"/>
                <w:sz w:val="24"/>
                <w:highlight w:val="none"/>
                <w:shd w:val="clear" w:color="auto" w:fill="auto"/>
              </w:rPr>
              <w:t>★</w:t>
            </w:r>
            <w:r>
              <w:rPr>
                <w:rFonts w:hint="eastAsia" w:ascii="宋体" w:hAnsi="宋体" w:cs="宋体"/>
                <w:color w:val="auto"/>
                <w:sz w:val="24"/>
                <w:highlight w:val="none"/>
                <w:shd w:val="clear" w:color="auto" w:fill="auto"/>
              </w:rPr>
              <w:t>LED显示屏制造商在产品质量、经营管理、节能降耗、环境监测等方面的测量管理体系符合GB/T19022-2003/ISO 10012:2003《测量管理体系-测量过程和测量设备的要求》标准的全部要求，提供测量管理体系认证证书复印件并加盖显示屏制造商公章；</w:t>
            </w:r>
          </w:p>
          <w:p>
            <w:pPr>
              <w:widowControl/>
              <w:jc w:val="left"/>
              <w:textAlignment w:val="top"/>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15．</w:t>
            </w:r>
            <w:r>
              <w:rPr>
                <w:rFonts w:hint="eastAsia" w:ascii="宋体" w:hAnsi="宋体" w:cs="宋体"/>
                <w:bCs/>
                <w:color w:val="auto"/>
                <w:sz w:val="24"/>
                <w:highlight w:val="none"/>
                <w:shd w:val="clear" w:color="auto" w:fill="auto"/>
              </w:rPr>
              <w:t>★</w:t>
            </w:r>
            <w:r>
              <w:rPr>
                <w:rFonts w:hint="eastAsia" w:ascii="宋体" w:hAnsi="宋体" w:cs="宋体"/>
                <w:color w:val="auto"/>
                <w:sz w:val="24"/>
                <w:highlight w:val="none"/>
                <w:shd w:val="clear" w:color="auto" w:fill="auto"/>
              </w:rPr>
              <w:t>为保证LED显示屏制造商信息技术服务能力，制造商需具备信息技术服务运行维护标准符合性证书三级及以上证书，提供证书复印件并加盖制造商公章。</w:t>
            </w:r>
          </w:p>
          <w:p>
            <w:pPr>
              <w:widowControl/>
              <w:jc w:val="left"/>
              <w:textAlignment w:val="top"/>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16．</w:t>
            </w:r>
            <w:r>
              <w:rPr>
                <w:rFonts w:hint="eastAsia" w:ascii="宋体" w:hAnsi="宋体" w:cs="宋体"/>
                <w:bCs/>
                <w:color w:val="auto"/>
                <w:sz w:val="24"/>
                <w:highlight w:val="none"/>
                <w:shd w:val="clear" w:color="auto" w:fill="auto"/>
              </w:rPr>
              <w:t>★</w:t>
            </w:r>
            <w:r>
              <w:rPr>
                <w:rFonts w:hint="eastAsia" w:ascii="宋体" w:hAnsi="宋体" w:cs="宋体"/>
                <w:color w:val="auto"/>
                <w:sz w:val="24"/>
                <w:highlight w:val="none"/>
                <w:shd w:val="clear" w:color="auto" w:fill="auto"/>
              </w:rPr>
              <w:t>LED显示屏制造商获得省级以上高清智慧显示工程技术研究中心认定，提供相关证明材料并加盖显示屏制造商公章；</w:t>
            </w:r>
          </w:p>
          <w:p>
            <w:pPr>
              <w:widowControl/>
              <w:jc w:val="left"/>
              <w:textAlignment w:val="top"/>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17．</w:t>
            </w:r>
            <w:r>
              <w:rPr>
                <w:rFonts w:hint="eastAsia" w:ascii="宋体" w:hAnsi="宋体" w:cs="宋体"/>
                <w:bCs/>
                <w:color w:val="auto"/>
                <w:sz w:val="24"/>
                <w:highlight w:val="none"/>
                <w:shd w:val="clear" w:color="auto" w:fill="auto"/>
              </w:rPr>
              <w:t>★</w:t>
            </w:r>
            <w:r>
              <w:rPr>
                <w:rFonts w:hint="eastAsia" w:ascii="宋体" w:hAnsi="宋体" w:cs="宋体"/>
                <w:color w:val="auto"/>
                <w:sz w:val="24"/>
                <w:highlight w:val="none"/>
                <w:shd w:val="clear" w:color="auto" w:fill="auto"/>
              </w:rPr>
              <w:t>LED显示屏制造商具有CMMI 3级及以上能力成熟度等级证书，提供证书复印件并加盖显示屏制造商公章；</w:t>
            </w:r>
          </w:p>
          <w:p>
            <w:pPr>
              <w:widowControl/>
              <w:jc w:val="left"/>
              <w:textAlignment w:val="top"/>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18．</w:t>
            </w:r>
            <w:r>
              <w:rPr>
                <w:rFonts w:hint="eastAsia" w:ascii="宋体" w:hAnsi="宋体" w:cs="宋体"/>
                <w:bCs/>
                <w:color w:val="auto"/>
                <w:sz w:val="24"/>
                <w:highlight w:val="none"/>
                <w:shd w:val="clear" w:color="auto" w:fill="auto"/>
              </w:rPr>
              <w:t>★</w:t>
            </w:r>
            <w:r>
              <w:rPr>
                <w:rFonts w:hint="eastAsia" w:ascii="宋体" w:hAnsi="宋体" w:cs="宋体"/>
                <w:color w:val="auto"/>
                <w:sz w:val="24"/>
                <w:highlight w:val="none"/>
                <w:shd w:val="clear" w:color="auto" w:fill="auto"/>
              </w:rPr>
              <w:t>LED显示屏产品具有保险（每次事故赔偿限额大于此项目拦标价），公众责任险、财产一切险、雇主责任险，提供所投保单复印件，并加盖显示屏制造商公章）；</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平方米</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50</w:t>
            </w:r>
          </w:p>
        </w:tc>
        <w:tc>
          <w:tcPr>
            <w:tcW w:w="6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分辨率3840点×1920，接近4K分辨率</w:t>
            </w:r>
          </w:p>
        </w:tc>
      </w:tr>
      <w:tr>
        <w:tblPrEx>
          <w:tblCellMar>
            <w:top w:w="15" w:type="dxa"/>
            <w:left w:w="15" w:type="dxa"/>
            <w:bottom w:w="15" w:type="dxa"/>
            <w:right w:w="15" w:type="dxa"/>
          </w:tblCellMar>
        </w:tblPrEx>
        <w:trPr>
          <w:trHeight w:val="2507"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4"/>
                <w:highlight w:val="none"/>
                <w:shd w:val="clear" w:color="auto" w:fill="auto"/>
                <w:lang w:bidi="ar"/>
              </w:rPr>
            </w:pPr>
            <w:r>
              <w:rPr>
                <w:rFonts w:hint="eastAsia" w:ascii="宋体" w:hAnsi="宋体" w:cs="宋体"/>
                <w:color w:val="auto"/>
                <w:kern w:val="0"/>
                <w:sz w:val="24"/>
                <w:highlight w:val="none"/>
                <w:shd w:val="clear" w:color="auto" w:fill="auto"/>
                <w:lang w:bidi="ar"/>
              </w:rPr>
              <w:t>2</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4"/>
                <w:highlight w:val="none"/>
                <w:shd w:val="clear" w:color="auto" w:fill="auto"/>
                <w:lang w:bidi="ar"/>
              </w:rPr>
            </w:pPr>
            <w:r>
              <w:rPr>
                <w:rFonts w:hint="eastAsia" w:ascii="宋体" w:hAnsi="宋体" w:cs="宋体"/>
                <w:color w:val="auto"/>
                <w:kern w:val="0"/>
                <w:sz w:val="24"/>
                <w:highlight w:val="none"/>
                <w:shd w:val="clear" w:color="auto" w:fill="auto"/>
                <w:lang w:bidi="ar"/>
              </w:rPr>
              <w:t>P2.6租赁型全彩LED显示屏（副屏）</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shd w:val="clear" w:color="auto" w:fill="auto"/>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4"/>
                <w:highlight w:val="none"/>
                <w:shd w:val="clear" w:color="auto" w:fill="auto"/>
                <w:lang w:bidi="ar"/>
              </w:rPr>
            </w:pPr>
            <w:r>
              <w:rPr>
                <w:rFonts w:hint="eastAsia" w:ascii="宋体" w:hAnsi="宋体" w:cs="宋体"/>
                <w:color w:val="auto"/>
                <w:kern w:val="0"/>
                <w:sz w:val="24"/>
                <w:highlight w:val="none"/>
                <w:shd w:val="clear" w:color="auto" w:fill="auto"/>
                <w:lang w:bidi="ar"/>
              </w:rPr>
              <w:t>2.6</w:t>
            </w:r>
          </w:p>
        </w:tc>
        <w:tc>
          <w:tcPr>
            <w:tcW w:w="2000" w:type="pct"/>
            <w:tcBorders>
              <w:top w:val="single" w:color="000000" w:sz="4" w:space="0"/>
              <w:left w:val="single" w:color="000000" w:sz="4" w:space="0"/>
              <w:bottom w:val="single" w:color="000000" w:sz="4" w:space="0"/>
              <w:right w:val="single" w:color="000000" w:sz="4" w:space="0"/>
            </w:tcBorders>
            <w:shd w:val="clear" w:color="auto" w:fill="auto"/>
          </w:tcPr>
          <w:p>
            <w:pPr>
              <w:widowControl/>
              <w:ind w:firstLine="240" w:firstLineChars="100"/>
              <w:jc w:val="left"/>
              <w:textAlignment w:val="top"/>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技术要求</w:t>
            </w:r>
          </w:p>
          <w:p>
            <w:pPr>
              <w:widowControl/>
              <w:jc w:val="left"/>
              <w:textAlignment w:val="top"/>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一、技术要求</w:t>
            </w:r>
          </w:p>
          <w:p>
            <w:pPr>
              <w:widowControl/>
              <w:jc w:val="left"/>
              <w:textAlignment w:val="top"/>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1．★像素点间距：≤2.6mm，SMD</w:t>
            </w:r>
            <w:r>
              <w:rPr>
                <w:rFonts w:hint="eastAsia" w:ascii="宋体" w:hAnsi="宋体" w:cs="宋体"/>
                <w:b/>
                <w:bCs/>
                <w:color w:val="auto"/>
                <w:sz w:val="24"/>
                <w:highlight w:val="none"/>
                <w:shd w:val="clear" w:color="auto" w:fill="auto"/>
              </w:rPr>
              <w:t>1515</w:t>
            </w:r>
            <w:r>
              <w:rPr>
                <w:rFonts w:hint="eastAsia" w:ascii="宋体" w:hAnsi="宋体" w:cs="宋体"/>
                <w:color w:val="auto"/>
                <w:sz w:val="24"/>
                <w:highlight w:val="none"/>
                <w:shd w:val="clear" w:color="auto" w:fill="auto"/>
              </w:rPr>
              <w:t>晶台表贴三合一LED灯，提供封装厂家盖章的授权书，模组尺寸：250mm*250mm，每平方像数点：147456;</w:t>
            </w:r>
          </w:p>
          <w:p>
            <w:pPr>
              <w:widowControl/>
              <w:jc w:val="left"/>
              <w:textAlignment w:val="top"/>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2．★显示屏副屏四块，每一块宽2米，高5米，面积40平方米。单块屏分辨率: 768点×1920点；</w:t>
            </w:r>
          </w:p>
          <w:p>
            <w:pPr>
              <w:widowControl/>
              <w:jc w:val="left"/>
              <w:textAlignment w:val="top"/>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3．★压铸铝箱体；单元箱体重量≤7Kg；箱体尺寸（W*H*D）：500mm*500mm*70mm，HUB板：硬连接，保证显示屏安装方便，箱体电源连接线：采用防水注塑航插头，保证显示屏供电安全；</w:t>
            </w:r>
          </w:p>
          <w:p>
            <w:pPr>
              <w:widowControl/>
              <w:jc w:val="left"/>
              <w:textAlignment w:val="top"/>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4．本项目要求单元箱体为所投品牌整机出货，不接受市场组装机，采用原厂整机出厂方式供货安装，要求提供厂家整机出厂承诺函，并提供箱体带有显示屏制造商logo的图片，供货备查；</w:t>
            </w:r>
          </w:p>
          <w:p>
            <w:pPr>
              <w:widowControl/>
              <w:jc w:val="left"/>
              <w:textAlignment w:val="top"/>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5．</w:t>
            </w:r>
            <w:r>
              <w:rPr>
                <w:rFonts w:hint="eastAsia" w:ascii="宋体" w:hAnsi="宋体" w:cs="宋体"/>
                <w:bCs/>
                <w:color w:val="auto"/>
                <w:sz w:val="24"/>
                <w:highlight w:val="none"/>
                <w:shd w:val="clear" w:color="auto" w:fill="auto"/>
              </w:rPr>
              <w:t>★</w:t>
            </w:r>
            <w:r>
              <w:rPr>
                <w:rFonts w:hint="eastAsia" w:ascii="宋体" w:hAnsi="宋体" w:cs="宋体"/>
                <w:color w:val="auto"/>
                <w:sz w:val="24"/>
                <w:highlight w:val="none"/>
                <w:shd w:val="clear" w:color="auto" w:fill="auto"/>
              </w:rPr>
              <w:t>为保证显示屏的观看效果和使用场景，显示屏校正后亮度或白平衡亮度≥1000nit；</w:t>
            </w:r>
          </w:p>
          <w:p>
            <w:pPr>
              <w:widowControl/>
              <w:jc w:val="left"/>
              <w:textAlignment w:val="top"/>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6．灰度等级（bit）≥14</w:t>
            </w:r>
          </w:p>
          <w:p>
            <w:pPr>
              <w:widowControl/>
              <w:jc w:val="left"/>
              <w:textAlignment w:val="top"/>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7．</w:t>
            </w:r>
            <w:r>
              <w:rPr>
                <w:rFonts w:hint="eastAsia" w:ascii="宋体" w:hAnsi="宋体" w:cs="宋体"/>
                <w:bCs/>
                <w:color w:val="auto"/>
                <w:sz w:val="24"/>
                <w:highlight w:val="none"/>
                <w:shd w:val="clear" w:color="auto" w:fill="auto"/>
              </w:rPr>
              <w:t>★</w:t>
            </w:r>
            <w:r>
              <w:rPr>
                <w:rFonts w:hint="eastAsia" w:ascii="宋体" w:hAnsi="宋体" w:cs="宋体"/>
                <w:color w:val="auto"/>
                <w:sz w:val="24"/>
                <w:highlight w:val="none"/>
                <w:shd w:val="clear" w:color="auto" w:fill="auto"/>
              </w:rPr>
              <w:t>刷新频率≥3840HZ</w:t>
            </w:r>
          </w:p>
          <w:p>
            <w:pPr>
              <w:widowControl/>
              <w:jc w:val="left"/>
              <w:textAlignment w:val="top"/>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8.对比度≥3000:1</w:t>
            </w:r>
          </w:p>
          <w:p>
            <w:pPr>
              <w:widowControl/>
              <w:jc w:val="left"/>
              <w:textAlignment w:val="top"/>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9．视角：水平视角≥160°，垂直视角≥140°</w:t>
            </w:r>
          </w:p>
          <w:p>
            <w:pPr>
              <w:widowControl/>
              <w:jc w:val="left"/>
              <w:textAlignment w:val="top"/>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10．</w:t>
            </w:r>
            <w:r>
              <w:rPr>
                <w:rFonts w:hint="eastAsia" w:ascii="宋体" w:hAnsi="宋体" w:cs="宋体"/>
                <w:bCs/>
                <w:color w:val="auto"/>
                <w:sz w:val="24"/>
                <w:highlight w:val="none"/>
                <w:shd w:val="clear" w:color="auto" w:fill="auto"/>
              </w:rPr>
              <w:t>★</w:t>
            </w:r>
            <w:r>
              <w:rPr>
                <w:rFonts w:hint="eastAsia" w:ascii="宋体" w:hAnsi="宋体" w:cs="宋体"/>
                <w:color w:val="auto"/>
                <w:sz w:val="24"/>
                <w:highlight w:val="none"/>
                <w:shd w:val="clear" w:color="auto" w:fill="auto"/>
              </w:rPr>
              <w:t>功耗（最大/平均）：≤500W/㎡/160W/㎡；</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4"/>
                <w:highlight w:val="none"/>
                <w:shd w:val="clear" w:color="auto" w:fill="auto"/>
                <w:lang w:bidi="ar"/>
              </w:rPr>
            </w:pPr>
            <w:r>
              <w:rPr>
                <w:rFonts w:hint="eastAsia" w:ascii="宋体" w:hAnsi="宋体" w:cs="宋体"/>
                <w:color w:val="auto"/>
                <w:kern w:val="0"/>
                <w:sz w:val="24"/>
                <w:highlight w:val="none"/>
                <w:shd w:val="clear" w:color="auto" w:fill="auto"/>
                <w:lang w:bidi="ar"/>
              </w:rPr>
              <w:t>平</w:t>
            </w:r>
          </w:p>
          <w:p>
            <w:pPr>
              <w:widowControl/>
              <w:jc w:val="center"/>
              <w:textAlignment w:val="center"/>
              <w:rPr>
                <w:rFonts w:ascii="宋体" w:hAnsi="宋体" w:cs="宋体"/>
                <w:color w:val="auto"/>
                <w:kern w:val="0"/>
                <w:sz w:val="24"/>
                <w:highlight w:val="none"/>
                <w:shd w:val="clear" w:color="auto" w:fill="auto"/>
                <w:lang w:bidi="ar"/>
              </w:rPr>
            </w:pPr>
            <w:r>
              <w:rPr>
                <w:rFonts w:hint="eastAsia" w:ascii="宋体" w:hAnsi="宋体" w:cs="宋体"/>
                <w:color w:val="auto"/>
                <w:kern w:val="0"/>
                <w:sz w:val="24"/>
                <w:highlight w:val="none"/>
                <w:shd w:val="clear" w:color="auto" w:fill="auto"/>
                <w:lang w:bidi="ar"/>
              </w:rPr>
              <w:t>方</w:t>
            </w:r>
          </w:p>
          <w:p>
            <w:pPr>
              <w:widowControl/>
              <w:jc w:val="center"/>
              <w:textAlignment w:val="center"/>
              <w:rPr>
                <w:rFonts w:ascii="宋体" w:hAnsi="宋体" w:cs="宋体"/>
                <w:color w:val="auto"/>
                <w:kern w:val="0"/>
                <w:sz w:val="24"/>
                <w:highlight w:val="none"/>
                <w:shd w:val="clear" w:color="auto" w:fill="auto"/>
                <w:lang w:bidi="ar"/>
              </w:rPr>
            </w:pPr>
            <w:r>
              <w:rPr>
                <w:rFonts w:hint="eastAsia" w:ascii="宋体" w:hAnsi="宋体" w:cs="宋体"/>
                <w:color w:val="auto"/>
                <w:kern w:val="0"/>
                <w:sz w:val="24"/>
                <w:highlight w:val="none"/>
                <w:shd w:val="clear" w:color="auto" w:fill="auto"/>
                <w:lang w:bidi="ar"/>
              </w:rPr>
              <w:t>米</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40</w:t>
            </w:r>
          </w:p>
        </w:tc>
        <w:tc>
          <w:tcPr>
            <w:tcW w:w="6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kern w:val="0"/>
                <w:sz w:val="24"/>
                <w:highlight w:val="none"/>
                <w:shd w:val="clear" w:color="auto" w:fill="auto"/>
                <w:lang w:bidi="ar"/>
              </w:rPr>
            </w:pPr>
            <w:r>
              <w:rPr>
                <w:rFonts w:hint="eastAsia" w:ascii="宋体" w:hAnsi="宋体" w:cs="宋体"/>
                <w:color w:val="auto"/>
                <w:kern w:val="0"/>
                <w:sz w:val="24"/>
                <w:highlight w:val="none"/>
                <w:shd w:val="clear" w:color="auto" w:fill="auto"/>
                <w:lang w:bidi="ar"/>
              </w:rPr>
              <w:t>单块屏分辨率</w:t>
            </w:r>
            <w:r>
              <w:rPr>
                <w:rFonts w:hint="eastAsia" w:ascii="宋体" w:hAnsi="宋体" w:cs="宋体"/>
                <w:color w:val="auto"/>
                <w:sz w:val="24"/>
                <w:highlight w:val="none"/>
                <w:shd w:val="clear" w:color="auto" w:fill="auto"/>
              </w:rPr>
              <w:t>768</w:t>
            </w:r>
            <w:r>
              <w:rPr>
                <w:rFonts w:hint="eastAsia" w:ascii="宋体" w:hAnsi="宋体" w:cs="宋体"/>
                <w:color w:val="auto"/>
                <w:kern w:val="0"/>
                <w:sz w:val="24"/>
                <w:highlight w:val="none"/>
                <w:shd w:val="clear" w:color="auto" w:fill="auto"/>
                <w:lang w:bidi="ar"/>
              </w:rPr>
              <w:t>点×1920</w:t>
            </w:r>
          </w:p>
        </w:tc>
      </w:tr>
      <w:tr>
        <w:tblPrEx>
          <w:tblCellMar>
            <w:top w:w="15" w:type="dxa"/>
            <w:left w:w="15" w:type="dxa"/>
            <w:bottom w:w="15" w:type="dxa"/>
            <w:right w:w="15" w:type="dxa"/>
          </w:tblCellMar>
        </w:tblPrEx>
        <w:trPr>
          <w:trHeight w:val="539" w:hRule="atLeast"/>
        </w:trPr>
        <w:tc>
          <w:tcPr>
            <w:tcW w:w="34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3</w:t>
            </w:r>
          </w:p>
        </w:tc>
        <w:tc>
          <w:tcPr>
            <w:tcW w:w="52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发送卡</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shd w:val="clear" w:color="auto" w:fill="auto"/>
              </w:rPr>
            </w:pPr>
          </w:p>
        </w:tc>
        <w:tc>
          <w:tcPr>
            <w:tcW w:w="47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shd w:val="clear" w:color="auto" w:fill="auto"/>
              </w:rPr>
            </w:pPr>
          </w:p>
        </w:tc>
        <w:tc>
          <w:tcPr>
            <w:tcW w:w="2000" w:type="pct"/>
            <w:tcBorders>
              <w:top w:val="single" w:color="000000" w:sz="4" w:space="0"/>
              <w:left w:val="single" w:color="000000" w:sz="4" w:space="0"/>
              <w:bottom w:val="single" w:color="000000" w:sz="4" w:space="0"/>
              <w:right w:val="single" w:color="000000" w:sz="4" w:space="0"/>
            </w:tcBorders>
          </w:tcPr>
          <w:p>
            <w:pP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支持HDMI 和DVI视频信号输入；</w:t>
            </w:r>
          </w:p>
          <w:p>
            <w:pP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支持外部音频/HDMI音频输入，通过网线同步传输；</w:t>
            </w:r>
          </w:p>
          <w:p>
            <w:pP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输入分辨率：最大2560*1600像素，支持最大分辨率内的任意分辨率；</w:t>
            </w:r>
          </w:p>
          <w:p>
            <w:pP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单卡最大带载面积：2621440点@2560*1600 像素；4个千兆网口输出，支持上下、左右及混合型任意拼接；</w:t>
            </w:r>
          </w:p>
          <w:p>
            <w:pP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支持高位阶视频输入，12bit/10bit/8bit。</w:t>
            </w:r>
          </w:p>
          <w:p>
            <w:pP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普通视频源带载能力：1920×1200，2048×1152，2560×960，最大带载230万。</w:t>
            </w:r>
          </w:p>
          <w:p>
            <w:pP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高位阶视频源带载能力：1440×900。</w:t>
            </w:r>
          </w:p>
          <w:p>
            <w:pP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双USB2.0高速通讯接口，可单独用于电脑调试和卡间级联；</w:t>
            </w:r>
          </w:p>
          <w:p>
            <w:pP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支持多发送任意拼接级联，严格同步；支持系统时间加密；</w:t>
            </w:r>
          </w:p>
          <w:p>
            <w:pP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支持全系列接收卡，5A系列和i5A系列均可使用；</w:t>
            </w:r>
          </w:p>
          <w:p>
            <w:pP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支持预设显示屏开机画面；支持发送端任意抽点，异形屏幕控制更加简单方便。</w:t>
            </w:r>
          </w:p>
          <w:p>
            <w:pP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支持新一代逐点亮色度校正技术，校正过程快速高效</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台</w:t>
            </w: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24</w:t>
            </w:r>
          </w:p>
        </w:tc>
        <w:tc>
          <w:tcPr>
            <w:tcW w:w="675" w:type="pc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诺瓦MCTRL600（参考品牌）</w:t>
            </w:r>
          </w:p>
        </w:tc>
      </w:tr>
      <w:tr>
        <w:tblPrEx>
          <w:tblCellMar>
            <w:top w:w="15" w:type="dxa"/>
            <w:left w:w="15" w:type="dxa"/>
            <w:bottom w:w="15" w:type="dxa"/>
            <w:right w:w="15" w:type="dxa"/>
          </w:tblCellMar>
        </w:tblPrEx>
        <w:trPr>
          <w:trHeight w:val="3722" w:hRule="atLeast"/>
        </w:trPr>
        <w:tc>
          <w:tcPr>
            <w:tcW w:w="34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4</w:t>
            </w:r>
          </w:p>
        </w:tc>
        <w:tc>
          <w:tcPr>
            <w:tcW w:w="52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视频处理器</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shd w:val="clear" w:color="auto" w:fill="auto"/>
              </w:rPr>
            </w:pPr>
          </w:p>
        </w:tc>
        <w:tc>
          <w:tcPr>
            <w:tcW w:w="47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shd w:val="clear" w:color="auto" w:fill="auto"/>
              </w:rPr>
            </w:pPr>
          </w:p>
        </w:tc>
        <w:tc>
          <w:tcPr>
            <w:tcW w:w="200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 w:val="24"/>
                <w:highlight w:val="none"/>
                <w:shd w:val="clear" w:color="auto" w:fill="auto"/>
                <w:lang w:bidi="ar"/>
              </w:rPr>
            </w:pPr>
            <w:r>
              <w:rPr>
                <w:rFonts w:hint="eastAsia" w:ascii="宋体" w:hAnsi="宋体" w:cs="宋体"/>
                <w:color w:val="auto"/>
                <w:kern w:val="0"/>
                <w:sz w:val="24"/>
                <w:highlight w:val="none"/>
                <w:shd w:val="clear" w:color="auto" w:fill="auto"/>
                <w:lang w:bidi="ar"/>
              </w:rPr>
              <w:t>输入接口：2路4K HDMI</w:t>
            </w:r>
            <w:r>
              <w:rPr>
                <w:rFonts w:hint="eastAsia" w:ascii="宋体" w:hAnsi="宋体" w:cs="宋体"/>
                <w:color w:val="auto"/>
                <w:kern w:val="0"/>
                <w:sz w:val="24"/>
                <w:highlight w:val="none"/>
                <w:shd w:val="clear" w:color="auto" w:fill="auto"/>
                <w:lang w:bidi="ar"/>
              </w:rPr>
              <w:br w:type="textWrapping"/>
            </w:r>
            <w:r>
              <w:rPr>
                <w:rFonts w:hint="eastAsia" w:ascii="宋体" w:hAnsi="宋体" w:cs="宋体"/>
                <w:color w:val="auto"/>
                <w:kern w:val="0"/>
                <w:sz w:val="24"/>
                <w:highlight w:val="none"/>
                <w:shd w:val="clear" w:color="auto" w:fill="auto"/>
                <w:lang w:bidi="ar"/>
              </w:rPr>
              <w:t>输出接口：8路DVI</w:t>
            </w:r>
            <w:r>
              <w:rPr>
                <w:rFonts w:hint="eastAsia" w:ascii="宋体" w:hAnsi="宋体" w:cs="宋体"/>
                <w:color w:val="auto"/>
                <w:kern w:val="0"/>
                <w:sz w:val="24"/>
                <w:highlight w:val="none"/>
                <w:shd w:val="clear" w:color="auto" w:fill="auto"/>
                <w:lang w:bidi="ar"/>
              </w:rPr>
              <w:br w:type="textWrapping"/>
            </w:r>
            <w:r>
              <w:rPr>
                <w:rFonts w:hint="eastAsia" w:ascii="宋体" w:hAnsi="宋体" w:cs="宋体"/>
                <w:color w:val="auto"/>
                <w:kern w:val="0"/>
                <w:sz w:val="24"/>
                <w:highlight w:val="none"/>
                <w:shd w:val="clear" w:color="auto" w:fill="auto"/>
                <w:lang w:bidi="ar"/>
              </w:rPr>
              <w:t>图像处理能力</w:t>
            </w:r>
            <w:r>
              <w:rPr>
                <w:rFonts w:hint="eastAsia" w:ascii="宋体" w:hAnsi="宋体" w:cs="宋体"/>
                <w:color w:val="auto"/>
                <w:kern w:val="0"/>
                <w:sz w:val="24"/>
                <w:highlight w:val="none"/>
                <w:shd w:val="clear" w:color="auto" w:fill="auto"/>
                <w:lang w:bidi="ar"/>
              </w:rPr>
              <w:br w:type="textWrapping"/>
            </w:r>
            <w:r>
              <w:rPr>
                <w:rFonts w:hint="eastAsia" w:ascii="宋体" w:hAnsi="宋体" w:cs="宋体"/>
                <w:color w:val="auto"/>
                <w:kern w:val="0"/>
                <w:sz w:val="24"/>
                <w:highlight w:val="none"/>
                <w:shd w:val="clear" w:color="auto" w:fill="auto"/>
                <w:lang w:bidi="ar"/>
              </w:rPr>
              <w:t>并行运算芯片FPGA：单片容量：70000LE</w:t>
            </w:r>
            <w:r>
              <w:rPr>
                <w:rFonts w:hint="eastAsia" w:ascii="宋体" w:hAnsi="宋体" w:cs="宋体"/>
                <w:color w:val="auto"/>
                <w:kern w:val="0"/>
                <w:sz w:val="24"/>
                <w:highlight w:val="none"/>
                <w:shd w:val="clear" w:color="auto" w:fill="auto"/>
                <w:lang w:bidi="ar"/>
              </w:rPr>
              <w:br w:type="textWrapping"/>
            </w:r>
            <w:r>
              <w:rPr>
                <w:rFonts w:hint="eastAsia" w:ascii="宋体" w:hAnsi="宋体" w:cs="宋体"/>
                <w:color w:val="auto"/>
                <w:kern w:val="0"/>
                <w:sz w:val="24"/>
                <w:highlight w:val="none"/>
                <w:shd w:val="clear" w:color="auto" w:fill="auto"/>
                <w:lang w:bidi="ar"/>
              </w:rPr>
              <w:t>串行运算芯片DSP：单片速度：5.4G/S</w:t>
            </w:r>
            <w:r>
              <w:rPr>
                <w:rFonts w:hint="eastAsia" w:ascii="宋体" w:hAnsi="宋体" w:cs="宋体"/>
                <w:color w:val="auto"/>
                <w:kern w:val="0"/>
                <w:sz w:val="24"/>
                <w:highlight w:val="none"/>
                <w:shd w:val="clear" w:color="auto" w:fill="auto"/>
                <w:lang w:bidi="ar"/>
              </w:rPr>
              <w:br w:type="textWrapping"/>
            </w:r>
            <w:r>
              <w:rPr>
                <w:rFonts w:hint="eastAsia" w:ascii="宋体" w:hAnsi="宋体" w:cs="宋体"/>
                <w:color w:val="auto"/>
                <w:kern w:val="0"/>
                <w:sz w:val="24"/>
                <w:highlight w:val="none"/>
                <w:shd w:val="clear" w:color="auto" w:fill="auto"/>
                <w:lang w:bidi="ar"/>
              </w:rPr>
              <w:t>图像显示能力</w:t>
            </w:r>
            <w:r>
              <w:rPr>
                <w:rFonts w:hint="eastAsia" w:ascii="宋体" w:hAnsi="宋体" w:cs="宋体"/>
                <w:color w:val="auto"/>
                <w:kern w:val="0"/>
                <w:sz w:val="24"/>
                <w:highlight w:val="none"/>
                <w:shd w:val="clear" w:color="auto" w:fill="auto"/>
                <w:lang w:bidi="ar"/>
              </w:rPr>
              <w:br w:type="textWrapping"/>
            </w:r>
            <w:r>
              <w:rPr>
                <w:rFonts w:hint="eastAsia" w:ascii="宋体" w:hAnsi="宋体" w:cs="宋体"/>
                <w:color w:val="auto"/>
                <w:kern w:val="0"/>
                <w:sz w:val="24"/>
                <w:highlight w:val="none"/>
                <w:shd w:val="clear" w:color="auto" w:fill="auto"/>
                <w:lang w:bidi="ar"/>
              </w:rPr>
              <w:t>单输出通道显存：256M</w:t>
            </w:r>
            <w:r>
              <w:rPr>
                <w:rFonts w:hint="eastAsia" w:ascii="宋体" w:hAnsi="宋体" w:cs="宋体"/>
                <w:color w:val="auto"/>
                <w:kern w:val="0"/>
                <w:sz w:val="24"/>
                <w:highlight w:val="none"/>
                <w:shd w:val="clear" w:color="auto" w:fill="auto"/>
                <w:lang w:bidi="ar"/>
              </w:rPr>
              <w:br w:type="textWrapping"/>
            </w:r>
            <w:r>
              <w:rPr>
                <w:rFonts w:hint="eastAsia" w:ascii="宋体" w:hAnsi="宋体" w:cs="宋体"/>
                <w:color w:val="auto"/>
                <w:kern w:val="0"/>
                <w:sz w:val="24"/>
                <w:highlight w:val="none"/>
                <w:shd w:val="clear" w:color="auto" w:fill="auto"/>
                <w:lang w:bidi="ar"/>
              </w:rPr>
              <w:t>输出显存：N×256M，N 为输出通道数</w:t>
            </w:r>
            <w:r>
              <w:rPr>
                <w:rFonts w:hint="eastAsia" w:ascii="宋体" w:hAnsi="宋体" w:cs="宋体"/>
                <w:color w:val="auto"/>
                <w:kern w:val="0"/>
                <w:sz w:val="24"/>
                <w:highlight w:val="none"/>
                <w:shd w:val="clear" w:color="auto" w:fill="auto"/>
                <w:lang w:bidi="ar"/>
              </w:rPr>
              <w:br w:type="textWrapping"/>
            </w:r>
            <w:r>
              <w:rPr>
                <w:rFonts w:hint="eastAsia" w:ascii="宋体" w:hAnsi="宋体" w:cs="宋体"/>
                <w:color w:val="auto"/>
                <w:kern w:val="0"/>
                <w:sz w:val="24"/>
                <w:highlight w:val="none"/>
                <w:shd w:val="clear" w:color="auto" w:fill="auto"/>
                <w:lang w:bidi="ar"/>
              </w:rPr>
              <w:t>显示单元排列：矩形或矩形的一部分</w:t>
            </w:r>
            <w:r>
              <w:rPr>
                <w:rFonts w:hint="eastAsia" w:ascii="宋体" w:hAnsi="宋体" w:cs="宋体"/>
                <w:color w:val="auto"/>
                <w:kern w:val="0"/>
                <w:sz w:val="24"/>
                <w:highlight w:val="none"/>
                <w:shd w:val="clear" w:color="auto" w:fill="auto"/>
                <w:lang w:bidi="ar"/>
              </w:rPr>
              <w:br w:type="textWrapping"/>
            </w:r>
            <w:r>
              <w:rPr>
                <w:rFonts w:hint="eastAsia" w:ascii="宋体" w:hAnsi="宋体" w:cs="宋体"/>
                <w:color w:val="auto"/>
                <w:kern w:val="0"/>
                <w:sz w:val="24"/>
                <w:highlight w:val="none"/>
                <w:shd w:val="clear" w:color="auto" w:fill="auto"/>
                <w:lang w:bidi="ar"/>
              </w:rPr>
              <w:t>输出分辨率：800×600 至1920×1200，可添加特殊分辨率；</w:t>
            </w:r>
            <w:r>
              <w:rPr>
                <w:rFonts w:hint="eastAsia" w:ascii="宋体" w:hAnsi="宋体" w:cs="宋体"/>
                <w:color w:val="auto"/>
                <w:kern w:val="0"/>
                <w:sz w:val="24"/>
                <w:highlight w:val="none"/>
                <w:shd w:val="clear" w:color="auto" w:fill="auto"/>
                <w:lang w:bidi="ar"/>
              </w:rPr>
              <w:br w:type="textWrapping"/>
            </w:r>
            <w:r>
              <w:rPr>
                <w:rFonts w:hint="eastAsia" w:ascii="宋体" w:hAnsi="宋体" w:cs="宋体"/>
                <w:color w:val="auto"/>
                <w:kern w:val="0"/>
                <w:sz w:val="24"/>
                <w:highlight w:val="none"/>
                <w:shd w:val="clear" w:color="auto" w:fill="auto"/>
                <w:lang w:bidi="ar"/>
              </w:rPr>
              <w:t xml:space="preserve">色彩深度：24 </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台</w:t>
            </w: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2</w:t>
            </w:r>
          </w:p>
        </w:tc>
        <w:tc>
          <w:tcPr>
            <w:tcW w:w="675" w:type="pc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凯视达KS9000、</w:t>
            </w:r>
          </w:p>
          <w:p>
            <w:pP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迈普590(参考品牌)</w:t>
            </w:r>
          </w:p>
          <w:p>
            <w:pPr>
              <w:rPr>
                <w:rFonts w:ascii="宋体" w:hAnsi="宋体" w:cs="宋体"/>
                <w:color w:val="auto"/>
                <w:sz w:val="24"/>
                <w:highlight w:val="none"/>
                <w:shd w:val="clear" w:color="auto" w:fill="auto"/>
              </w:rPr>
            </w:pPr>
          </w:p>
        </w:tc>
      </w:tr>
      <w:tr>
        <w:tblPrEx>
          <w:tblCellMar>
            <w:top w:w="15" w:type="dxa"/>
            <w:left w:w="15" w:type="dxa"/>
            <w:bottom w:w="15" w:type="dxa"/>
            <w:right w:w="15" w:type="dxa"/>
          </w:tblCellMar>
        </w:tblPrEx>
        <w:trPr>
          <w:trHeight w:val="1035" w:hRule="atLeast"/>
        </w:trPr>
        <w:tc>
          <w:tcPr>
            <w:tcW w:w="34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5</w:t>
            </w:r>
          </w:p>
        </w:tc>
        <w:tc>
          <w:tcPr>
            <w:tcW w:w="52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LED主屏活动日字架</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国标优质</w:t>
            </w:r>
          </w:p>
        </w:tc>
        <w:tc>
          <w:tcPr>
            <w:tcW w:w="47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定制</w:t>
            </w:r>
          </w:p>
        </w:tc>
        <w:tc>
          <w:tcPr>
            <w:tcW w:w="200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支架：40X40X3MM镀锌管喷塑处理“日目字”支架 配重：带有提手的配重箱10个，单个重量不低于50KG，满足屏体配重需求</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平方</w:t>
            </w: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标配</w:t>
            </w:r>
          </w:p>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50</w:t>
            </w:r>
          </w:p>
        </w:tc>
        <w:tc>
          <w:tcPr>
            <w:tcW w:w="675" w:type="pc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shd w:val="clear" w:color="auto" w:fill="auto"/>
              </w:rPr>
            </w:pPr>
          </w:p>
        </w:tc>
      </w:tr>
      <w:tr>
        <w:tblPrEx>
          <w:tblCellMar>
            <w:top w:w="15" w:type="dxa"/>
            <w:left w:w="15" w:type="dxa"/>
            <w:bottom w:w="15" w:type="dxa"/>
            <w:right w:w="15" w:type="dxa"/>
          </w:tblCellMar>
        </w:tblPrEx>
        <w:trPr>
          <w:trHeight w:val="1020" w:hRule="atLeast"/>
        </w:trPr>
        <w:tc>
          <w:tcPr>
            <w:tcW w:w="34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6</w:t>
            </w:r>
          </w:p>
        </w:tc>
        <w:tc>
          <w:tcPr>
            <w:tcW w:w="52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 w:val="24"/>
                <w:highlight w:val="none"/>
                <w:shd w:val="clear" w:color="auto" w:fill="auto"/>
                <w:lang w:bidi="ar"/>
              </w:rPr>
            </w:pPr>
            <w:r>
              <w:rPr>
                <w:rFonts w:hint="eastAsia" w:ascii="宋体" w:hAnsi="宋体" w:cs="宋体"/>
                <w:color w:val="auto"/>
                <w:kern w:val="0"/>
                <w:sz w:val="24"/>
                <w:highlight w:val="none"/>
                <w:shd w:val="clear" w:color="auto" w:fill="auto"/>
                <w:lang w:bidi="ar"/>
              </w:rPr>
              <w:t>LED副屏钢架结构及日字架</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shd w:val="clear" w:color="auto" w:fill="auto"/>
                <w:lang w:bidi="ar"/>
              </w:rPr>
            </w:pPr>
            <w:r>
              <w:rPr>
                <w:rFonts w:hint="eastAsia" w:ascii="宋体" w:hAnsi="宋体" w:cs="宋体"/>
                <w:color w:val="auto"/>
                <w:kern w:val="0"/>
                <w:sz w:val="24"/>
                <w:highlight w:val="none"/>
                <w:shd w:val="clear" w:color="auto" w:fill="auto"/>
                <w:lang w:bidi="ar"/>
              </w:rPr>
              <w:t>国标优</w:t>
            </w:r>
          </w:p>
          <w:p>
            <w:pPr>
              <w:widowControl/>
              <w:jc w:val="center"/>
              <w:textAlignment w:val="center"/>
              <w:rPr>
                <w:rFonts w:ascii="宋体" w:hAnsi="宋体" w:cs="宋体"/>
                <w:color w:val="auto"/>
                <w:kern w:val="0"/>
                <w:sz w:val="24"/>
                <w:highlight w:val="none"/>
                <w:shd w:val="clear" w:color="auto" w:fill="auto"/>
                <w:lang w:bidi="ar"/>
              </w:rPr>
            </w:pPr>
            <w:r>
              <w:rPr>
                <w:rFonts w:hint="eastAsia" w:ascii="宋体" w:hAnsi="宋体" w:cs="宋体"/>
                <w:color w:val="auto"/>
                <w:kern w:val="0"/>
                <w:sz w:val="24"/>
                <w:highlight w:val="none"/>
                <w:shd w:val="clear" w:color="auto" w:fill="auto"/>
                <w:lang w:bidi="ar"/>
              </w:rPr>
              <w:t>质</w:t>
            </w:r>
          </w:p>
        </w:tc>
        <w:tc>
          <w:tcPr>
            <w:tcW w:w="47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shd w:val="clear" w:color="auto" w:fill="auto"/>
                <w:lang w:bidi="ar"/>
              </w:rPr>
            </w:pPr>
            <w:r>
              <w:rPr>
                <w:rFonts w:hint="eastAsia" w:ascii="宋体" w:hAnsi="宋体" w:cs="宋体"/>
                <w:color w:val="auto"/>
                <w:kern w:val="0"/>
                <w:sz w:val="24"/>
                <w:highlight w:val="none"/>
                <w:shd w:val="clear" w:color="auto" w:fill="auto"/>
                <w:lang w:bidi="ar"/>
              </w:rPr>
              <w:t>定制</w:t>
            </w:r>
          </w:p>
        </w:tc>
        <w:tc>
          <w:tcPr>
            <w:tcW w:w="200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 w:val="24"/>
                <w:highlight w:val="none"/>
                <w:shd w:val="clear" w:color="auto" w:fill="auto"/>
                <w:lang w:bidi="ar"/>
              </w:rPr>
            </w:pPr>
            <w:r>
              <w:rPr>
                <w:rFonts w:hint="eastAsia" w:ascii="宋体" w:hAnsi="宋体" w:cs="宋体"/>
                <w:color w:val="auto"/>
                <w:kern w:val="0"/>
                <w:sz w:val="24"/>
                <w:highlight w:val="none"/>
                <w:shd w:val="clear" w:color="auto" w:fill="auto"/>
                <w:lang w:bidi="ar"/>
              </w:rPr>
              <w:t>四块副屏（2米宽*5米高*四块）分别在舞台两侧，一侧各两块。（每一块2米*5米的副屏组装成一个整体，安装脚轮可整块移动）；日字架和配重能够满足屏体需求。</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shd w:val="clear" w:color="auto" w:fill="auto"/>
                <w:lang w:bidi="ar"/>
              </w:rPr>
            </w:pPr>
            <w:r>
              <w:rPr>
                <w:rFonts w:hint="eastAsia" w:ascii="宋体" w:hAnsi="宋体" w:cs="宋体"/>
                <w:color w:val="auto"/>
                <w:kern w:val="0"/>
                <w:sz w:val="24"/>
                <w:highlight w:val="none"/>
                <w:shd w:val="clear" w:color="auto" w:fill="auto"/>
                <w:lang w:bidi="ar"/>
              </w:rPr>
              <w:t>平方</w:t>
            </w:r>
          </w:p>
          <w:p>
            <w:pPr>
              <w:widowControl/>
              <w:jc w:val="center"/>
              <w:textAlignment w:val="center"/>
              <w:rPr>
                <w:rFonts w:ascii="宋体" w:hAnsi="宋体" w:cs="宋体"/>
                <w:color w:val="auto"/>
                <w:kern w:val="0"/>
                <w:sz w:val="24"/>
                <w:highlight w:val="none"/>
                <w:shd w:val="clear" w:color="auto" w:fill="auto"/>
                <w:lang w:bidi="ar"/>
              </w:rPr>
            </w:pP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标配</w:t>
            </w:r>
          </w:p>
          <w:p>
            <w:pPr>
              <w:widowControl/>
              <w:jc w:val="center"/>
              <w:textAlignment w:val="center"/>
              <w:rPr>
                <w:rFonts w:ascii="宋体" w:hAnsi="宋体" w:cs="宋体"/>
                <w:b/>
                <w:bCs/>
                <w:color w:val="auto"/>
                <w:sz w:val="24"/>
                <w:highlight w:val="none"/>
                <w:shd w:val="clear" w:color="auto" w:fill="auto"/>
              </w:rPr>
            </w:pPr>
            <w:r>
              <w:rPr>
                <w:rFonts w:hint="eastAsia" w:ascii="宋体" w:hAnsi="宋体" w:cs="宋体"/>
                <w:b/>
                <w:bCs/>
                <w:color w:val="auto"/>
                <w:sz w:val="24"/>
                <w:highlight w:val="none"/>
                <w:shd w:val="clear" w:color="auto" w:fill="auto"/>
              </w:rPr>
              <w:t>40</w:t>
            </w:r>
          </w:p>
        </w:tc>
        <w:tc>
          <w:tcPr>
            <w:tcW w:w="675" w:type="pc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shd w:val="clear" w:color="auto" w:fill="auto"/>
              </w:rPr>
            </w:pPr>
          </w:p>
        </w:tc>
      </w:tr>
      <w:tr>
        <w:tblPrEx>
          <w:tblCellMar>
            <w:top w:w="15" w:type="dxa"/>
            <w:left w:w="15" w:type="dxa"/>
            <w:bottom w:w="15" w:type="dxa"/>
            <w:right w:w="15" w:type="dxa"/>
          </w:tblCellMar>
        </w:tblPrEx>
        <w:trPr>
          <w:trHeight w:val="790" w:hRule="atLeast"/>
        </w:trPr>
        <w:tc>
          <w:tcPr>
            <w:tcW w:w="34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7</w:t>
            </w:r>
          </w:p>
        </w:tc>
        <w:tc>
          <w:tcPr>
            <w:tcW w:w="52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智能配电柜</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国优</w:t>
            </w:r>
          </w:p>
        </w:tc>
        <w:tc>
          <w:tcPr>
            <w:tcW w:w="47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控制柜</w:t>
            </w:r>
          </w:p>
        </w:tc>
        <w:tc>
          <w:tcPr>
            <w:tcW w:w="2000"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cs="宋体"/>
                <w:color w:val="auto"/>
                <w:sz w:val="24"/>
                <w:highlight w:val="none"/>
                <w:shd w:val="clear" w:color="auto" w:fill="auto"/>
              </w:rPr>
            </w:pPr>
            <w:r>
              <w:rPr>
                <w:rStyle w:val="35"/>
                <w:rFonts w:hint="default"/>
                <w:color w:val="auto"/>
                <w:sz w:val="24"/>
                <w:szCs w:val="24"/>
                <w:highlight w:val="none"/>
                <w:shd w:val="clear" w:color="auto" w:fill="auto"/>
                <w:lang w:bidi="ar"/>
              </w:rPr>
              <w:t>1）配电容量：60</w:t>
            </w:r>
            <w:r>
              <w:rPr>
                <w:rStyle w:val="36"/>
                <w:rFonts w:hint="default"/>
                <w:color w:val="auto"/>
                <w:sz w:val="24"/>
                <w:szCs w:val="24"/>
                <w:highlight w:val="none"/>
                <w:shd w:val="clear" w:color="auto" w:fill="auto"/>
                <w:lang w:bidi="ar"/>
              </w:rPr>
              <w:t xml:space="preserve">KW-80KW； </w:t>
            </w:r>
            <w:r>
              <w:rPr>
                <w:rStyle w:val="25"/>
                <w:rFonts w:hint="eastAsia" w:ascii="宋体" w:hAnsi="宋体" w:cs="宋体"/>
                <w:color w:val="auto"/>
                <w:highlight w:val="none"/>
                <w:shd w:val="clear" w:color="auto" w:fill="auto"/>
                <w:lang w:bidi="ar"/>
              </w:rPr>
              <w:br w:type="textWrapping"/>
            </w:r>
            <w:r>
              <w:rPr>
                <w:rStyle w:val="25"/>
                <w:rFonts w:hint="eastAsia" w:ascii="宋体" w:hAnsi="宋体" w:cs="宋体"/>
                <w:color w:val="auto"/>
                <w:highlight w:val="none"/>
                <w:shd w:val="clear" w:color="auto" w:fill="auto"/>
                <w:lang w:bidi="ar"/>
              </w:rPr>
              <w:t>2）带过流、过压、短路保护</w:t>
            </w:r>
            <w:r>
              <w:rPr>
                <w:rStyle w:val="25"/>
                <w:rFonts w:hint="eastAsia" w:ascii="宋体" w:hAnsi="宋体" w:cs="宋体"/>
                <w:color w:val="auto"/>
                <w:highlight w:val="none"/>
                <w:shd w:val="clear" w:color="auto" w:fill="auto"/>
                <w:lang w:bidi="ar"/>
              </w:rPr>
              <w:br w:type="textWrapping"/>
            </w:r>
            <w:r>
              <w:rPr>
                <w:rStyle w:val="25"/>
                <w:rFonts w:hint="eastAsia" w:ascii="宋体" w:hAnsi="宋体" w:cs="宋体"/>
                <w:color w:val="auto"/>
                <w:highlight w:val="none"/>
                <w:shd w:val="clear" w:color="auto" w:fill="auto"/>
                <w:lang w:bidi="ar"/>
              </w:rPr>
              <w:t>3）采用分布上电，减小对电网的冲击</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台</w:t>
            </w: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标配</w:t>
            </w:r>
          </w:p>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3</w:t>
            </w:r>
          </w:p>
        </w:tc>
        <w:tc>
          <w:tcPr>
            <w:tcW w:w="675" w:type="pc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shd w:val="clear" w:color="auto" w:fill="auto"/>
              </w:rPr>
            </w:pPr>
          </w:p>
        </w:tc>
      </w:tr>
      <w:tr>
        <w:tblPrEx>
          <w:tblCellMar>
            <w:top w:w="15" w:type="dxa"/>
            <w:left w:w="15" w:type="dxa"/>
            <w:bottom w:w="15" w:type="dxa"/>
            <w:right w:w="15" w:type="dxa"/>
          </w:tblCellMar>
        </w:tblPrEx>
        <w:trPr>
          <w:trHeight w:val="645"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8</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控制计算机</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戴尔</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XPS</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I7-1165 16G 512G  13.4寸4K液晶显示器，另增配 一台LG  24英寸液晶显示器</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台</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标配</w:t>
            </w:r>
          </w:p>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w:t>
            </w:r>
          </w:p>
        </w:tc>
        <w:tc>
          <w:tcPr>
            <w:tcW w:w="6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24"/>
                <w:highlight w:val="none"/>
                <w:shd w:val="clear" w:color="auto" w:fill="auto"/>
              </w:rPr>
            </w:pPr>
          </w:p>
        </w:tc>
      </w:tr>
      <w:tr>
        <w:tblPrEx>
          <w:tblCellMar>
            <w:top w:w="15" w:type="dxa"/>
            <w:left w:w="15" w:type="dxa"/>
            <w:bottom w:w="15" w:type="dxa"/>
            <w:right w:w="15" w:type="dxa"/>
          </w:tblCellMar>
        </w:tblPrEx>
        <w:trPr>
          <w:trHeight w:val="6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9</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流动机柜</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国标优质</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定制</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19U流动航空机柜</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台</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标配</w:t>
            </w:r>
          </w:p>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w:t>
            </w:r>
          </w:p>
        </w:tc>
        <w:tc>
          <w:tcPr>
            <w:tcW w:w="6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highlight w:val="none"/>
                <w:shd w:val="clear" w:color="auto" w:fill="auto"/>
              </w:rPr>
            </w:pPr>
          </w:p>
        </w:tc>
      </w:tr>
      <w:tr>
        <w:tblPrEx>
          <w:tblCellMar>
            <w:top w:w="15" w:type="dxa"/>
            <w:left w:w="15" w:type="dxa"/>
            <w:bottom w:w="15" w:type="dxa"/>
            <w:right w:w="15" w:type="dxa"/>
          </w:tblCellMar>
        </w:tblPrEx>
        <w:trPr>
          <w:trHeight w:val="8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流动航空箱</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国标优质</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定制</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冷轧钢包角，万向带滑轮，尺寸不小于1200mm*600mm*600mm（一装八块）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个</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标配</w:t>
            </w:r>
          </w:p>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47</w:t>
            </w:r>
          </w:p>
        </w:tc>
        <w:tc>
          <w:tcPr>
            <w:tcW w:w="6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其中两个装线材</w:t>
            </w:r>
          </w:p>
        </w:tc>
      </w:tr>
      <w:tr>
        <w:tblPrEx>
          <w:tblCellMar>
            <w:top w:w="15" w:type="dxa"/>
            <w:left w:w="15" w:type="dxa"/>
            <w:bottom w:w="15" w:type="dxa"/>
            <w:right w:w="15" w:type="dxa"/>
          </w:tblCellMar>
        </w:tblPrEx>
        <w:trPr>
          <w:trHeight w:val="9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11</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模组备板</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国标优质</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定制</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4"/>
                <w:highlight w:val="none"/>
                <w:shd w:val="clear" w:color="auto" w:fill="auto"/>
              </w:rPr>
            </w:pPr>
            <w:r>
              <w:rPr>
                <w:rFonts w:hint="eastAsia" w:ascii="宋体" w:hAnsi="宋体" w:cs="宋体"/>
                <w:b/>
                <w:bCs/>
                <w:color w:val="auto"/>
                <w:kern w:val="0"/>
                <w:sz w:val="24"/>
                <w:highlight w:val="none"/>
                <w:shd w:val="clear" w:color="auto" w:fill="auto"/>
                <w:lang w:bidi="ar"/>
              </w:rPr>
              <w:t>P2.6</w:t>
            </w:r>
            <w:r>
              <w:rPr>
                <w:rFonts w:hint="eastAsia" w:ascii="宋体" w:hAnsi="宋体" w:cs="宋体"/>
                <w:color w:val="auto"/>
                <w:kern w:val="0"/>
                <w:sz w:val="24"/>
                <w:highlight w:val="none"/>
                <w:shd w:val="clear" w:color="auto" w:fill="auto"/>
                <w:lang w:bidi="ar"/>
              </w:rPr>
              <w:t>同批次模组，模组尺寸250mm*250mm，（备板不少于6块）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个</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标配</w:t>
            </w:r>
          </w:p>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6</w:t>
            </w:r>
          </w:p>
        </w:tc>
        <w:tc>
          <w:tcPr>
            <w:tcW w:w="6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赠送</w:t>
            </w:r>
          </w:p>
        </w:tc>
      </w:tr>
      <w:tr>
        <w:tblPrEx>
          <w:tblCellMar>
            <w:top w:w="15" w:type="dxa"/>
            <w:left w:w="15" w:type="dxa"/>
            <w:bottom w:w="15" w:type="dxa"/>
            <w:right w:w="15" w:type="dxa"/>
          </w:tblCellMar>
        </w:tblPrEx>
        <w:trPr>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12</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流动主电缆</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国标优质</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定制</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国标软芯3*35+2*30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米</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标配</w:t>
            </w:r>
          </w:p>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50</w:t>
            </w:r>
          </w:p>
        </w:tc>
        <w:tc>
          <w:tcPr>
            <w:tcW w:w="6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highlight w:val="none"/>
                <w:shd w:val="clear" w:color="auto" w:fill="auto"/>
              </w:rPr>
            </w:pPr>
          </w:p>
        </w:tc>
      </w:tr>
      <w:tr>
        <w:tblPrEx>
          <w:tblCellMar>
            <w:top w:w="15" w:type="dxa"/>
            <w:left w:w="15" w:type="dxa"/>
            <w:bottom w:w="15" w:type="dxa"/>
            <w:right w:w="15" w:type="dxa"/>
          </w:tblCellMar>
        </w:tblPrEx>
        <w:trPr>
          <w:trHeight w:val="9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13</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流动电源线</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国标优质</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定制</w:t>
            </w:r>
          </w:p>
        </w:tc>
        <w:tc>
          <w:tcPr>
            <w:tcW w:w="2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BVR3*4,单根不小于5米，含电源航空插头</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根</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标配</w:t>
            </w:r>
          </w:p>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36</w:t>
            </w:r>
          </w:p>
        </w:tc>
        <w:tc>
          <w:tcPr>
            <w:tcW w:w="6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24"/>
                <w:highlight w:val="none"/>
                <w:shd w:val="clear" w:color="auto" w:fill="auto"/>
              </w:rPr>
            </w:pPr>
          </w:p>
        </w:tc>
      </w:tr>
      <w:tr>
        <w:tblPrEx>
          <w:tblCellMar>
            <w:top w:w="15" w:type="dxa"/>
            <w:left w:w="15" w:type="dxa"/>
            <w:bottom w:w="15" w:type="dxa"/>
            <w:right w:w="15" w:type="dxa"/>
          </w:tblCellMar>
        </w:tblPrEx>
        <w:trPr>
          <w:trHeight w:val="610" w:hRule="atLeast"/>
        </w:trPr>
        <w:tc>
          <w:tcPr>
            <w:tcW w:w="34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14</w:t>
            </w:r>
          </w:p>
        </w:tc>
        <w:tc>
          <w:tcPr>
            <w:tcW w:w="52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流动网线</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国标优质</w:t>
            </w:r>
          </w:p>
        </w:tc>
        <w:tc>
          <w:tcPr>
            <w:tcW w:w="47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定制</w:t>
            </w:r>
          </w:p>
        </w:tc>
        <w:tc>
          <w:tcPr>
            <w:tcW w:w="200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成品网线、跳线及其他辅材</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lang w:bidi="ar"/>
              </w:rPr>
              <w:t>批</w:t>
            </w: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标配</w:t>
            </w:r>
          </w:p>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一批</w:t>
            </w:r>
          </w:p>
        </w:tc>
        <w:tc>
          <w:tcPr>
            <w:tcW w:w="675" w:type="pc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shd w:val="clear" w:color="auto" w:fill="auto"/>
              </w:rPr>
            </w:pPr>
          </w:p>
        </w:tc>
      </w:tr>
      <w:tr>
        <w:tblPrEx>
          <w:tblCellMar>
            <w:top w:w="15" w:type="dxa"/>
            <w:left w:w="15" w:type="dxa"/>
            <w:bottom w:w="15" w:type="dxa"/>
            <w:right w:w="15" w:type="dxa"/>
          </w:tblCellMar>
        </w:tblPrEx>
        <w:trPr>
          <w:trHeight w:val="2072" w:hRule="atLeast"/>
        </w:trPr>
        <w:tc>
          <w:tcPr>
            <w:tcW w:w="348"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auto"/>
                <w:kern w:val="0"/>
                <w:sz w:val="24"/>
                <w:highlight w:val="none"/>
                <w:shd w:val="clear" w:color="auto" w:fill="auto"/>
                <w:lang w:bidi="ar"/>
              </w:rPr>
            </w:pPr>
            <w:r>
              <w:rPr>
                <w:rFonts w:hint="eastAsia" w:ascii="宋体" w:hAnsi="宋体" w:cs="宋体"/>
                <w:color w:val="auto"/>
                <w:kern w:val="0"/>
                <w:sz w:val="24"/>
                <w:highlight w:val="none"/>
                <w:shd w:val="clear" w:color="auto" w:fill="auto"/>
                <w:lang w:bidi="ar"/>
              </w:rPr>
              <w:t>15</w:t>
            </w:r>
          </w:p>
        </w:tc>
        <w:tc>
          <w:tcPr>
            <w:tcW w:w="527" w:type="pct"/>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auto"/>
                <w:kern w:val="0"/>
                <w:sz w:val="24"/>
                <w:highlight w:val="none"/>
                <w:shd w:val="clear" w:color="auto" w:fill="auto"/>
                <w:lang w:bidi="ar"/>
              </w:rPr>
            </w:pPr>
          </w:p>
          <w:p>
            <w:pPr>
              <w:widowControl/>
              <w:jc w:val="left"/>
              <w:textAlignment w:val="center"/>
              <w:rPr>
                <w:rFonts w:ascii="宋体" w:hAnsi="宋体" w:cs="宋体"/>
                <w:color w:val="auto"/>
                <w:kern w:val="0"/>
                <w:sz w:val="24"/>
                <w:highlight w:val="none"/>
                <w:shd w:val="clear" w:color="auto" w:fill="auto"/>
                <w:lang w:bidi="ar"/>
              </w:rPr>
            </w:pPr>
          </w:p>
          <w:p>
            <w:pPr>
              <w:widowControl/>
              <w:jc w:val="left"/>
              <w:textAlignment w:val="center"/>
              <w:rPr>
                <w:rFonts w:ascii="宋体" w:hAnsi="宋体" w:cs="宋体"/>
                <w:color w:val="auto"/>
                <w:kern w:val="0"/>
                <w:sz w:val="24"/>
                <w:highlight w:val="none"/>
                <w:shd w:val="clear" w:color="auto" w:fill="auto"/>
                <w:lang w:bidi="ar"/>
              </w:rPr>
            </w:pPr>
            <w:r>
              <w:rPr>
                <w:rFonts w:hint="eastAsia" w:ascii="宋体" w:hAnsi="宋体" w:cs="宋体"/>
                <w:color w:val="auto"/>
                <w:kern w:val="0"/>
                <w:sz w:val="24"/>
                <w:highlight w:val="none"/>
                <w:shd w:val="clear" w:color="auto" w:fill="auto"/>
                <w:lang w:bidi="ar"/>
              </w:rPr>
              <w:t>视频服务器</w:t>
            </w:r>
          </w:p>
          <w:p>
            <w:pPr>
              <w:widowControl/>
              <w:jc w:val="left"/>
              <w:textAlignment w:val="center"/>
              <w:rPr>
                <w:rFonts w:ascii="宋体" w:hAnsi="宋体" w:cs="宋体"/>
                <w:color w:val="auto"/>
                <w:kern w:val="0"/>
                <w:sz w:val="24"/>
                <w:highlight w:val="none"/>
                <w:shd w:val="clear" w:color="auto" w:fill="auto"/>
                <w:lang w:bidi="ar"/>
              </w:rPr>
            </w:pPr>
          </w:p>
          <w:p>
            <w:pPr>
              <w:widowControl/>
              <w:jc w:val="left"/>
              <w:textAlignment w:val="center"/>
              <w:rPr>
                <w:rFonts w:ascii="宋体" w:hAnsi="宋体" w:cs="宋体"/>
                <w:color w:val="auto"/>
                <w:kern w:val="0"/>
                <w:sz w:val="24"/>
                <w:highlight w:val="none"/>
                <w:shd w:val="clear" w:color="auto" w:fill="auto"/>
                <w:lang w:bidi="ar"/>
              </w:rPr>
            </w:pPr>
          </w:p>
          <w:p>
            <w:pPr>
              <w:widowControl/>
              <w:jc w:val="left"/>
              <w:textAlignment w:val="center"/>
              <w:rPr>
                <w:rFonts w:ascii="宋体" w:hAnsi="宋体" w:cs="宋体"/>
                <w:color w:val="auto"/>
                <w:kern w:val="0"/>
                <w:sz w:val="24"/>
                <w:highlight w:val="none"/>
                <w:shd w:val="clear" w:color="auto" w:fill="auto"/>
                <w:lang w:bidi="ar"/>
              </w:rPr>
            </w:pPr>
          </w:p>
          <w:p>
            <w:pPr>
              <w:widowControl/>
              <w:jc w:val="left"/>
              <w:textAlignment w:val="center"/>
              <w:rPr>
                <w:rFonts w:ascii="宋体" w:hAnsi="宋体" w:cs="宋体"/>
                <w:color w:val="auto"/>
                <w:kern w:val="0"/>
                <w:sz w:val="24"/>
                <w:highlight w:val="none"/>
                <w:shd w:val="clear" w:color="auto" w:fill="auto"/>
                <w:lang w:bidi="ar"/>
              </w:rPr>
            </w:pPr>
          </w:p>
          <w:p>
            <w:pPr>
              <w:widowControl/>
              <w:jc w:val="left"/>
              <w:textAlignment w:val="center"/>
              <w:rPr>
                <w:rFonts w:ascii="宋体" w:hAnsi="宋体" w:cs="宋体"/>
                <w:color w:val="auto"/>
                <w:kern w:val="0"/>
                <w:sz w:val="24"/>
                <w:highlight w:val="none"/>
                <w:shd w:val="clear" w:color="auto" w:fill="auto"/>
                <w:lang w:bidi="ar"/>
              </w:rPr>
            </w:pPr>
          </w:p>
          <w:p>
            <w:pPr>
              <w:widowControl/>
              <w:jc w:val="left"/>
              <w:textAlignment w:val="center"/>
              <w:rPr>
                <w:rFonts w:ascii="宋体" w:hAnsi="宋体" w:cs="宋体"/>
                <w:color w:val="auto"/>
                <w:kern w:val="0"/>
                <w:sz w:val="24"/>
                <w:highlight w:val="none"/>
                <w:shd w:val="clear" w:color="auto" w:fill="auto"/>
                <w:lang w:bidi="ar"/>
              </w:rPr>
            </w:pPr>
          </w:p>
          <w:p>
            <w:pPr>
              <w:widowControl/>
              <w:jc w:val="left"/>
              <w:textAlignment w:val="center"/>
              <w:rPr>
                <w:rFonts w:ascii="宋体" w:hAnsi="宋体" w:cs="宋体"/>
                <w:color w:val="auto"/>
                <w:kern w:val="0"/>
                <w:sz w:val="24"/>
                <w:highlight w:val="none"/>
                <w:shd w:val="clear" w:color="auto" w:fill="auto"/>
                <w:lang w:bidi="ar"/>
              </w:rPr>
            </w:pPr>
          </w:p>
          <w:p>
            <w:pPr>
              <w:widowControl/>
              <w:jc w:val="left"/>
              <w:textAlignment w:val="center"/>
              <w:rPr>
                <w:rFonts w:ascii="宋体" w:hAnsi="宋体" w:cs="宋体"/>
                <w:color w:val="auto"/>
                <w:kern w:val="0"/>
                <w:sz w:val="24"/>
                <w:highlight w:val="none"/>
                <w:shd w:val="clear" w:color="auto" w:fill="auto"/>
                <w:lang w:bidi="ar"/>
              </w:rPr>
            </w:pPr>
          </w:p>
        </w:tc>
        <w:tc>
          <w:tcPr>
            <w:tcW w:w="354"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auto"/>
                <w:kern w:val="0"/>
                <w:sz w:val="24"/>
                <w:highlight w:val="none"/>
                <w:shd w:val="clear" w:color="auto" w:fill="auto"/>
                <w:lang w:bidi="ar"/>
              </w:rPr>
            </w:pPr>
          </w:p>
        </w:tc>
        <w:tc>
          <w:tcPr>
            <w:tcW w:w="472"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auto"/>
                <w:kern w:val="0"/>
                <w:sz w:val="24"/>
                <w:highlight w:val="none"/>
                <w:shd w:val="clear" w:color="auto" w:fill="auto"/>
                <w:lang w:bidi="ar"/>
              </w:rPr>
            </w:pPr>
          </w:p>
        </w:tc>
        <w:tc>
          <w:tcPr>
            <w:tcW w:w="2000" w:type="pct"/>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auto"/>
                <w:kern w:val="0"/>
                <w:sz w:val="24"/>
                <w:highlight w:val="none"/>
                <w:shd w:val="clear" w:color="auto" w:fill="auto"/>
                <w:lang w:bidi="ar"/>
              </w:rPr>
            </w:pPr>
            <w:r>
              <w:rPr>
                <w:rFonts w:hint="eastAsia" w:ascii="宋体" w:hAnsi="宋体" w:cs="宋体"/>
                <w:color w:val="auto"/>
                <w:sz w:val="24"/>
                <w:highlight w:val="none"/>
                <w:shd w:val="clear" w:color="auto" w:fill="auto"/>
              </w:rPr>
              <w:t>窗口播放模式可预先设定好窗口位置和大小，即点即播，灵活快速，更加适合演出场景。支持大分辨率PPT 。增加边框、高斯模糊、闪屏、色轮、跑马灯等特效，为画面展示和效果实现提供更加直观多样的特效。支持NDI网络采集，可实现多达10路1920x1080的屏幕采集。支持视频控台和键盘触发。支持4K采集卡。强大的视频解码和2D/3D渲染能力。支持所有常见视频格式。Hirender支持超大分辨率（4K、8K）的视频及图像解码，可实现对任意分辨率的LED显示屏的点对点显示。单主机多通道输出搭配更具人性化的统一舞台管理模式，直观的操作界面能够帮助零基础的技术人员快速上手。预监模式，可在不影响软件正常输出画面的情况下，在编辑界面舞台区域提前查看已编辑好的其它节目。新增的灯具模式可将节目窗口与灯控台直接关联，实时调节节目的播出效果。</w:t>
            </w:r>
          </w:p>
        </w:tc>
        <w:tc>
          <w:tcPr>
            <w:tcW w:w="310"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shd w:val="clear" w:color="auto" w:fill="auto"/>
                <w:lang w:bidi="ar"/>
              </w:rPr>
            </w:pPr>
            <w:r>
              <w:rPr>
                <w:rFonts w:hint="eastAsia" w:ascii="宋体" w:hAnsi="宋体" w:cs="宋体"/>
                <w:color w:val="auto"/>
                <w:kern w:val="0"/>
                <w:sz w:val="24"/>
                <w:highlight w:val="none"/>
                <w:shd w:val="clear" w:color="auto" w:fill="auto"/>
                <w:lang w:bidi="ar"/>
              </w:rPr>
              <w:t>台</w:t>
            </w: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w:t>
            </w:r>
          </w:p>
        </w:tc>
        <w:tc>
          <w:tcPr>
            <w:tcW w:w="675" w:type="pct"/>
            <w:vMerge w:val="restart"/>
            <w:tcBorders>
              <w:top w:val="single" w:color="000000" w:sz="4" w:space="0"/>
              <w:left w:val="single" w:color="000000" w:sz="4" w:space="0"/>
              <w:right w:val="single" w:color="000000" w:sz="4" w:space="0"/>
            </w:tcBorders>
            <w:vAlign w:val="center"/>
          </w:tcPr>
          <w:p>
            <w:pP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巴科定制（推荐品牌）</w:t>
            </w:r>
          </w:p>
        </w:tc>
      </w:tr>
      <w:tr>
        <w:tblPrEx>
          <w:tblCellMar>
            <w:top w:w="15" w:type="dxa"/>
            <w:left w:w="15" w:type="dxa"/>
            <w:bottom w:w="15" w:type="dxa"/>
            <w:right w:w="15" w:type="dxa"/>
          </w:tblCellMar>
        </w:tblPrEx>
        <w:trPr>
          <w:trHeight w:val="620" w:hRule="atLeast"/>
        </w:trPr>
        <w:tc>
          <w:tcPr>
            <w:tcW w:w="348"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shd w:val="clear" w:color="auto" w:fill="auto"/>
                <w:lang w:bidi="ar"/>
              </w:rPr>
            </w:pPr>
          </w:p>
        </w:tc>
        <w:tc>
          <w:tcPr>
            <w:tcW w:w="527"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 w:val="24"/>
                <w:highlight w:val="none"/>
                <w:shd w:val="clear" w:color="auto" w:fill="auto"/>
                <w:lang w:bidi="ar"/>
              </w:rPr>
            </w:pPr>
            <w:r>
              <w:rPr>
                <w:rFonts w:hint="eastAsia" w:ascii="宋体" w:hAnsi="宋体" w:cs="宋体"/>
                <w:color w:val="auto"/>
                <w:kern w:val="0"/>
                <w:sz w:val="24"/>
                <w:highlight w:val="none"/>
                <w:shd w:val="clear" w:color="auto" w:fill="auto"/>
                <w:lang w:bidi="ar"/>
              </w:rPr>
              <w:t>（密码锁）</w:t>
            </w:r>
          </w:p>
        </w:tc>
        <w:tc>
          <w:tcPr>
            <w:tcW w:w="2826" w:type="pct"/>
            <w:gridSpan w:val="3"/>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4"/>
                <w:highlight w:val="none"/>
                <w:shd w:val="clear" w:color="auto" w:fill="auto"/>
              </w:rPr>
            </w:pPr>
          </w:p>
        </w:tc>
        <w:tc>
          <w:tcPr>
            <w:tcW w:w="310"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shd w:val="clear" w:color="auto" w:fill="auto"/>
                <w:lang w:bidi="ar"/>
              </w:rPr>
            </w:pP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w:t>
            </w:r>
          </w:p>
        </w:tc>
        <w:tc>
          <w:tcPr>
            <w:tcW w:w="675" w:type="pct"/>
            <w:vMerge w:val="continue"/>
            <w:tcBorders>
              <w:left w:val="single" w:color="000000" w:sz="4" w:space="0"/>
              <w:bottom w:val="single" w:color="000000" w:sz="4" w:space="0"/>
              <w:right w:val="single" w:color="000000" w:sz="4" w:space="0"/>
            </w:tcBorders>
            <w:vAlign w:val="center"/>
          </w:tcPr>
          <w:p>
            <w:pPr>
              <w:rPr>
                <w:rFonts w:ascii="宋体" w:hAnsi="宋体" w:cs="宋体"/>
                <w:color w:val="auto"/>
                <w:sz w:val="24"/>
                <w:highlight w:val="none"/>
                <w:shd w:val="clear" w:color="auto" w:fill="auto"/>
              </w:rPr>
            </w:pPr>
          </w:p>
        </w:tc>
      </w:tr>
      <w:tr>
        <w:tblPrEx>
          <w:tblCellMar>
            <w:top w:w="15" w:type="dxa"/>
            <w:left w:w="15" w:type="dxa"/>
            <w:bottom w:w="15" w:type="dxa"/>
            <w:right w:w="15" w:type="dxa"/>
          </w:tblCellMar>
        </w:tblPrEx>
        <w:trPr>
          <w:trHeight w:val="90" w:hRule="atLeast"/>
        </w:trPr>
        <w:tc>
          <w:tcPr>
            <w:tcW w:w="34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shd w:val="clear" w:color="auto" w:fill="auto"/>
                <w:lang w:bidi="ar"/>
              </w:rPr>
            </w:pPr>
            <w:r>
              <w:rPr>
                <w:rFonts w:hint="eastAsia" w:ascii="宋体" w:hAnsi="宋体" w:cs="宋体"/>
                <w:color w:val="auto"/>
                <w:kern w:val="0"/>
                <w:sz w:val="24"/>
                <w:highlight w:val="none"/>
                <w:shd w:val="clear" w:color="auto" w:fill="auto"/>
                <w:lang w:bidi="ar"/>
              </w:rPr>
              <w:t>16</w:t>
            </w:r>
          </w:p>
        </w:tc>
        <w:tc>
          <w:tcPr>
            <w:tcW w:w="52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 w:val="24"/>
                <w:highlight w:val="none"/>
                <w:shd w:val="clear" w:color="auto" w:fill="auto"/>
                <w:lang w:bidi="ar"/>
              </w:rPr>
            </w:pPr>
            <w:r>
              <w:rPr>
                <w:rFonts w:hint="eastAsia" w:ascii="宋体" w:hAnsi="宋体" w:cs="宋体"/>
                <w:color w:val="auto"/>
                <w:kern w:val="0"/>
                <w:sz w:val="24"/>
                <w:highlight w:val="none"/>
                <w:shd w:val="clear" w:color="auto" w:fill="auto"/>
                <w:lang w:bidi="ar"/>
              </w:rPr>
              <w:t>播放软件</w:t>
            </w:r>
          </w:p>
        </w:tc>
        <w:tc>
          <w:tcPr>
            <w:tcW w:w="3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shd w:val="clear" w:color="auto" w:fill="auto"/>
                <w:lang w:bidi="ar"/>
              </w:rPr>
            </w:pPr>
          </w:p>
        </w:tc>
        <w:tc>
          <w:tcPr>
            <w:tcW w:w="47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shd w:val="clear" w:color="auto" w:fill="auto"/>
                <w:lang w:bidi="ar"/>
              </w:rPr>
            </w:pPr>
          </w:p>
        </w:tc>
        <w:tc>
          <w:tcPr>
            <w:tcW w:w="2000" w:type="pc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内置万能解码器，支持行业几乎所有的视频格式；</w:t>
            </w:r>
          </w:p>
          <w:p>
            <w:pP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双路预览窗口，支持输出和预览无缝切换（淡入淡出）；</w:t>
            </w:r>
          </w:p>
          <w:p>
            <w:pP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支持采集卡（包括 USB3.0 采集卡）实现导播功能；</w:t>
            </w:r>
          </w:p>
          <w:p>
            <w:pP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支持 WIN7，WIN8.1，WIN10，以及MAC系统；</w:t>
            </w:r>
          </w:p>
          <w:p>
            <w:pP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人性化操作方式，即点即播，快速上手；</w:t>
            </w:r>
          </w:p>
          <w:p>
            <w:pP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内置多种转场特效；</w:t>
            </w:r>
          </w:p>
          <w:p>
            <w:pP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灵活的播放流程管理；</w:t>
            </w:r>
          </w:p>
          <w:p>
            <w:pP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支持独立音频播放；</w:t>
            </w:r>
          </w:p>
          <w:p>
            <w:pP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支持联机播放，无限节点级联；</w:t>
            </w:r>
          </w:p>
          <w:p>
            <w:pP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视频音量可独立调节；</w:t>
            </w:r>
          </w:p>
          <w:p>
            <w:pPr>
              <w:widowControl/>
              <w:jc w:val="left"/>
              <w:textAlignment w:val="center"/>
              <w:rPr>
                <w:rFonts w:ascii="宋体" w:hAnsi="宋体" w:cs="宋体"/>
                <w:color w:val="auto"/>
                <w:kern w:val="0"/>
                <w:sz w:val="24"/>
                <w:highlight w:val="none"/>
                <w:shd w:val="clear" w:color="auto" w:fill="auto"/>
                <w:lang w:bidi="ar"/>
              </w:rPr>
            </w:pPr>
            <w:r>
              <w:rPr>
                <w:rFonts w:hint="eastAsia" w:ascii="宋体" w:hAnsi="宋体" w:cs="宋体"/>
                <w:color w:val="auto"/>
                <w:sz w:val="24"/>
                <w:highlight w:val="none"/>
                <w:shd w:val="clear" w:color="auto" w:fill="auto"/>
              </w:rPr>
              <w:t>支持 MIDI 控台触发，支持 ARTNET 协议。</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highlight w:val="none"/>
                <w:shd w:val="clear" w:color="auto" w:fill="auto"/>
                <w:lang w:bidi="ar"/>
              </w:rPr>
            </w:pPr>
            <w:r>
              <w:rPr>
                <w:rFonts w:hint="eastAsia" w:ascii="宋体" w:hAnsi="宋体" w:cs="宋体"/>
                <w:color w:val="auto"/>
                <w:kern w:val="0"/>
                <w:sz w:val="24"/>
                <w:highlight w:val="none"/>
                <w:shd w:val="clear" w:color="auto" w:fill="auto"/>
                <w:lang w:bidi="ar"/>
              </w:rPr>
              <w:t>套</w:t>
            </w:r>
          </w:p>
        </w:tc>
        <w:tc>
          <w:tcPr>
            <w:tcW w:w="3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4</w:t>
            </w:r>
          </w:p>
        </w:tc>
        <w:tc>
          <w:tcPr>
            <w:tcW w:w="675" w:type="pc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巴科定制（推荐品牌）</w:t>
            </w:r>
          </w:p>
        </w:tc>
      </w:tr>
    </w:tbl>
    <w:p>
      <w:pPr>
        <w:pStyle w:val="21"/>
        <w:ind w:firstLine="0"/>
        <w:jc w:val="left"/>
        <w:rPr>
          <w:rFonts w:hint="eastAsia" w:ascii="Arial" w:hAnsi="Arial" w:cs="宋体"/>
          <w:b/>
          <w:color w:val="auto"/>
          <w:sz w:val="21"/>
          <w:szCs w:val="21"/>
          <w:highlight w:val="none"/>
          <w:shd w:val="clear" w:color="auto" w:fill="auto"/>
        </w:rPr>
      </w:pPr>
      <w:r>
        <w:rPr>
          <w:rFonts w:hint="eastAsia" w:ascii="Times New Roman" w:hAnsi="宋体" w:eastAsia="宋体" w:cs="Times New Roman"/>
          <w:b/>
          <w:color w:val="auto"/>
          <w:kern w:val="2"/>
          <w:sz w:val="21"/>
          <w:szCs w:val="21"/>
          <w:highlight w:val="none"/>
          <w:shd w:val="clear" w:color="auto" w:fill="auto"/>
          <w:lang w:val="en-US" w:eastAsia="zh-CN" w:bidi="ar-SA"/>
        </w:rPr>
        <w:t>(二）商务要求</w:t>
      </w:r>
    </w:p>
    <w:p>
      <w:pPr>
        <w:spacing w:line="360" w:lineRule="auto"/>
        <w:ind w:firstLine="426" w:firstLineChars="202"/>
        <w:rPr>
          <w:rFonts w:hint="eastAsia" w:ascii="宋体" w:hAnsi="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rPr>
        <w:t>1项目投标报价要求</w:t>
      </w:r>
    </w:p>
    <w:p>
      <w:pPr>
        <w:spacing w:line="360" w:lineRule="auto"/>
        <w:ind w:firstLine="422" w:firstLineChars="200"/>
        <w:rPr>
          <w:rFonts w:hint="eastAsia" w:ascii="宋体" w:hAnsi="宋体" w:cs="宋体"/>
          <w:color w:val="auto"/>
          <w:sz w:val="21"/>
          <w:szCs w:val="21"/>
          <w:highlight w:val="none"/>
          <w:shd w:val="clear" w:color="auto" w:fill="auto"/>
        </w:rPr>
      </w:pPr>
      <w:r>
        <w:rPr>
          <w:rFonts w:hint="eastAsia" w:ascii="宋体" w:hAnsi="宋体" w:cs="宋体"/>
          <w:b/>
          <w:color w:val="auto"/>
          <w:sz w:val="21"/>
          <w:szCs w:val="21"/>
          <w:highlight w:val="none"/>
          <w:shd w:val="clear" w:color="auto" w:fill="auto"/>
        </w:rPr>
        <w:t>A</w:t>
      </w:r>
      <w:r>
        <w:rPr>
          <w:rFonts w:hint="eastAsia" w:ascii="宋体" w:hAnsi="宋体" w:cs="宋体"/>
          <w:color w:val="auto"/>
          <w:sz w:val="21"/>
          <w:szCs w:val="21"/>
          <w:highlight w:val="none"/>
          <w:shd w:val="clear" w:color="auto" w:fill="auto"/>
        </w:rPr>
        <w:t>、</w:t>
      </w:r>
      <w:r>
        <w:rPr>
          <w:rFonts w:ascii="宋体" w:hAnsi="宋体" w:cs="宋体"/>
          <w:color w:val="auto"/>
          <w:sz w:val="21"/>
          <w:szCs w:val="21"/>
          <w:highlight w:val="none"/>
          <w:shd w:val="clear" w:color="auto" w:fill="auto"/>
        </w:rPr>
        <w:t>投标报价是履行合同的最终价格，包括产品购置费、运输费、</w:t>
      </w:r>
      <w:r>
        <w:rPr>
          <w:rFonts w:hint="eastAsia" w:ascii="宋体" w:hAnsi="宋体" w:cs="宋体"/>
          <w:color w:val="auto"/>
          <w:sz w:val="21"/>
          <w:szCs w:val="21"/>
          <w:highlight w:val="none"/>
          <w:shd w:val="clear" w:color="auto" w:fill="auto"/>
          <w:lang w:eastAsia="zh-CN"/>
        </w:rPr>
        <w:t>备品备件、</w:t>
      </w:r>
      <w:r>
        <w:rPr>
          <w:rFonts w:ascii="宋体" w:hAnsi="宋体" w:cs="宋体"/>
          <w:color w:val="auto"/>
          <w:sz w:val="21"/>
          <w:szCs w:val="21"/>
          <w:highlight w:val="none"/>
          <w:shd w:val="clear" w:color="auto" w:fill="auto"/>
        </w:rPr>
        <w:t>培训费、安装调试费、人工、包装、运费、运输保险、安全措施、装卸、二次搬运、售后服务、技术支持、税金、现场验收之前所有材料损耗、因质量原因引起的维修、更换等本项目相关的一切费用。投标人所投报的投标报价为投标人所能承受的整个项目的一次性最终最低报价，如有漏项，视同已包含在项目报价中，投标报价不作调整。</w:t>
      </w:r>
    </w:p>
    <w:p>
      <w:pPr>
        <w:spacing w:line="360" w:lineRule="auto"/>
        <w:ind w:firstLine="426" w:firstLineChars="202"/>
        <w:rPr>
          <w:rFonts w:hint="eastAsia" w:ascii="宋体" w:hAnsi="宋体" w:cs="宋体"/>
          <w:color w:val="auto"/>
          <w:sz w:val="21"/>
          <w:szCs w:val="21"/>
          <w:highlight w:val="none"/>
          <w:shd w:val="clear" w:color="auto" w:fill="auto"/>
        </w:rPr>
      </w:pPr>
      <w:r>
        <w:rPr>
          <w:rFonts w:hint="eastAsia" w:ascii="宋体" w:hAnsi="宋体" w:cs="宋体"/>
          <w:b/>
          <w:color w:val="auto"/>
          <w:sz w:val="21"/>
          <w:szCs w:val="21"/>
          <w:highlight w:val="none"/>
          <w:shd w:val="clear" w:color="auto" w:fill="auto"/>
        </w:rPr>
        <w:t>B、</w:t>
      </w:r>
      <w:r>
        <w:rPr>
          <w:rFonts w:hint="eastAsia" w:ascii="宋体" w:hAnsi="宋体" w:cs="宋体"/>
          <w:color w:val="auto"/>
          <w:sz w:val="21"/>
          <w:szCs w:val="21"/>
          <w:highlight w:val="none"/>
          <w:shd w:val="clear" w:color="auto" w:fill="auto"/>
        </w:rPr>
        <w:t>按国家规定由中标人缴纳的各种税收已包含在投标总价内，由中标人向税务机关缴纳。</w:t>
      </w:r>
    </w:p>
    <w:p>
      <w:pPr>
        <w:spacing w:line="360" w:lineRule="auto"/>
        <w:rPr>
          <w:rFonts w:hint="eastAsia" w:ascii="宋体" w:hAnsi="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rPr>
        <w:t>2交货时间及地点</w:t>
      </w:r>
    </w:p>
    <w:p>
      <w:pPr>
        <w:spacing w:line="360" w:lineRule="auto"/>
        <w:ind w:firstLine="426" w:firstLineChars="202"/>
        <w:rPr>
          <w:rFonts w:hint="eastAsia" w:ascii="宋体" w:hAnsi="宋体" w:cs="宋体"/>
          <w:b/>
          <w:color w:val="auto"/>
          <w:sz w:val="21"/>
          <w:szCs w:val="21"/>
          <w:highlight w:val="none"/>
          <w:shd w:val="clear" w:color="auto" w:fill="auto"/>
        </w:rPr>
      </w:pPr>
      <w:r>
        <w:rPr>
          <w:rFonts w:hint="eastAsia"/>
          <w:b/>
          <w:color w:val="auto"/>
          <w:sz w:val="21"/>
          <w:szCs w:val="21"/>
          <w:highlight w:val="none"/>
          <w:shd w:val="clear" w:color="auto" w:fill="auto"/>
        </w:rPr>
        <w:t>★</w:t>
      </w:r>
      <w:r>
        <w:rPr>
          <w:rFonts w:hint="eastAsia" w:ascii="宋体" w:hAnsi="宋体" w:cs="宋体"/>
          <w:b/>
          <w:color w:val="auto"/>
          <w:sz w:val="21"/>
          <w:szCs w:val="21"/>
          <w:highlight w:val="none"/>
          <w:shd w:val="clear" w:color="auto" w:fill="auto"/>
        </w:rPr>
        <w:t>2.1工期（交货期）</w:t>
      </w:r>
    </w:p>
    <w:p>
      <w:pPr>
        <w:spacing w:line="360" w:lineRule="auto"/>
        <w:ind w:firstLine="424" w:firstLineChars="202"/>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交货期及安装要求：2021年9月5日前完成安装调试</w:t>
      </w:r>
      <w:r>
        <w:rPr>
          <w:rFonts w:hint="eastAsia" w:ascii="宋体" w:hAnsi="宋体" w:cs="宋体"/>
          <w:bCs/>
          <w:color w:val="auto"/>
          <w:sz w:val="21"/>
          <w:szCs w:val="21"/>
          <w:highlight w:val="none"/>
          <w:shd w:val="clear" w:color="auto" w:fill="auto"/>
          <w:lang w:eastAsia="zh-CN"/>
        </w:rPr>
        <w:t>，如工期延误的，按1000元/天在</w:t>
      </w:r>
      <w:r>
        <w:rPr>
          <w:rFonts w:hint="eastAsia" w:ascii="宋体" w:hAnsi="宋体" w:cs="宋体"/>
          <w:bCs/>
          <w:color w:val="auto"/>
          <w:sz w:val="21"/>
          <w:szCs w:val="21"/>
          <w:highlight w:val="none"/>
          <w:shd w:val="clear" w:color="auto" w:fill="auto"/>
          <w:lang w:val="en-US" w:eastAsia="zh-CN"/>
        </w:rPr>
        <w:t>服务款</w:t>
      </w:r>
      <w:r>
        <w:rPr>
          <w:rFonts w:hint="eastAsia" w:ascii="宋体" w:hAnsi="宋体" w:cs="宋体"/>
          <w:bCs/>
          <w:color w:val="auto"/>
          <w:sz w:val="21"/>
          <w:szCs w:val="21"/>
          <w:highlight w:val="none"/>
          <w:shd w:val="clear" w:color="auto" w:fill="auto"/>
          <w:lang w:eastAsia="zh-CN"/>
        </w:rPr>
        <w:t>中扣除，且</w:t>
      </w:r>
      <w:r>
        <w:rPr>
          <w:rFonts w:hint="eastAsia" w:ascii="宋体" w:hAnsi="宋体" w:cs="宋体"/>
          <w:bCs/>
          <w:color w:val="auto"/>
          <w:sz w:val="21"/>
          <w:szCs w:val="21"/>
          <w:highlight w:val="none"/>
          <w:shd w:val="clear" w:color="auto" w:fill="auto"/>
          <w:lang w:val="en-US" w:eastAsia="zh-CN"/>
        </w:rPr>
        <w:t>由中标人</w:t>
      </w:r>
      <w:r>
        <w:rPr>
          <w:rFonts w:hint="eastAsia" w:ascii="宋体" w:hAnsi="宋体" w:cs="宋体"/>
          <w:bCs/>
          <w:color w:val="auto"/>
          <w:sz w:val="21"/>
          <w:szCs w:val="21"/>
          <w:highlight w:val="none"/>
          <w:shd w:val="clear" w:color="auto" w:fill="auto"/>
          <w:lang w:eastAsia="zh-CN"/>
        </w:rPr>
        <w:t>承担全部损失。</w:t>
      </w:r>
    </w:p>
    <w:p>
      <w:pPr>
        <w:spacing w:line="360" w:lineRule="auto"/>
        <w:ind w:firstLine="426" w:firstLineChars="202"/>
        <w:rPr>
          <w:rFonts w:hint="eastAsia" w:ascii="宋体" w:hAnsi="宋体" w:cs="宋体"/>
          <w:b/>
          <w:color w:val="auto"/>
          <w:sz w:val="21"/>
          <w:szCs w:val="21"/>
          <w:highlight w:val="none"/>
          <w:shd w:val="clear" w:color="auto" w:fill="auto"/>
        </w:rPr>
      </w:pPr>
      <w:r>
        <w:rPr>
          <w:rFonts w:hint="eastAsia" w:ascii="宋体" w:hAnsi="宋体" w:cs="宋体"/>
          <w:b/>
          <w:color w:val="auto"/>
          <w:sz w:val="21"/>
          <w:szCs w:val="21"/>
          <w:highlight w:val="none"/>
          <w:shd w:val="clear" w:color="auto" w:fill="auto"/>
        </w:rPr>
        <w:t>2.2安装地点为采购人指定地点。</w:t>
      </w:r>
    </w:p>
    <w:p>
      <w:pPr>
        <w:spacing w:line="360" w:lineRule="auto"/>
        <w:rPr>
          <w:rFonts w:hint="eastAsia" w:ascii="宋体" w:hAnsi="宋体" w:cs="宋体"/>
          <w:b/>
          <w:color w:val="auto"/>
          <w:sz w:val="21"/>
          <w:szCs w:val="21"/>
          <w:highlight w:val="none"/>
          <w:shd w:val="clear" w:color="auto" w:fill="auto"/>
        </w:rPr>
      </w:pPr>
      <w:r>
        <w:rPr>
          <w:rFonts w:hint="eastAsia"/>
          <w:b/>
          <w:color w:val="auto"/>
          <w:sz w:val="21"/>
          <w:szCs w:val="21"/>
          <w:highlight w:val="none"/>
          <w:shd w:val="clear" w:color="auto" w:fill="auto"/>
        </w:rPr>
        <w:t>★</w:t>
      </w:r>
      <w:r>
        <w:rPr>
          <w:rFonts w:hint="eastAsia" w:ascii="宋体" w:hAnsi="宋体" w:cs="宋体"/>
          <w:b/>
          <w:color w:val="auto"/>
          <w:sz w:val="21"/>
          <w:szCs w:val="21"/>
          <w:highlight w:val="none"/>
          <w:shd w:val="clear" w:color="auto" w:fill="auto"/>
        </w:rPr>
        <w:t>3质保期三年（免费维修期三年）</w:t>
      </w:r>
    </w:p>
    <w:p>
      <w:pPr>
        <w:spacing w:line="360" w:lineRule="auto"/>
        <w:ind w:firstLine="426" w:firstLineChars="202"/>
        <w:rPr>
          <w:rFonts w:hint="eastAsia" w:ascii="宋体" w:hAnsi="宋体" w:cs="宋体"/>
          <w:b/>
          <w:bCs/>
          <w:color w:val="auto"/>
          <w:sz w:val="21"/>
          <w:szCs w:val="21"/>
          <w:highlight w:val="none"/>
          <w:shd w:val="clear" w:color="auto" w:fill="auto"/>
        </w:rPr>
      </w:pPr>
      <w:r>
        <w:rPr>
          <w:rFonts w:hint="eastAsia" w:ascii="宋体" w:hAnsi="宋体" w:cs="宋体"/>
          <w:b/>
          <w:color w:val="auto"/>
          <w:kern w:val="0"/>
          <w:sz w:val="21"/>
          <w:szCs w:val="21"/>
          <w:highlight w:val="none"/>
          <w:shd w:val="clear" w:color="auto" w:fill="auto"/>
        </w:rPr>
        <w:t>质保期从安装调试完毕，最终验收合格之日开始计算</w:t>
      </w:r>
      <w:r>
        <w:rPr>
          <w:rFonts w:hint="eastAsia" w:ascii="宋体" w:hAnsi="宋体" w:cs="宋体"/>
          <w:color w:val="auto"/>
          <w:kern w:val="0"/>
          <w:sz w:val="21"/>
          <w:szCs w:val="21"/>
          <w:highlight w:val="none"/>
          <w:shd w:val="clear" w:color="auto" w:fill="auto"/>
        </w:rPr>
        <w:t>。</w:t>
      </w:r>
      <w:r>
        <w:rPr>
          <w:rFonts w:hint="eastAsia" w:ascii="宋体" w:hAnsi="宋体" w:cs="宋体"/>
          <w:color w:val="auto"/>
          <w:sz w:val="21"/>
          <w:szCs w:val="21"/>
          <w:highlight w:val="none"/>
          <w:shd w:val="clear" w:color="auto" w:fill="auto"/>
        </w:rPr>
        <w:t>除非采购人另有要求，保修期内的服务均为免费上门服务。</w:t>
      </w:r>
    </w:p>
    <w:p>
      <w:pPr>
        <w:spacing w:line="360" w:lineRule="auto"/>
        <w:ind w:firstLine="426" w:firstLineChars="202"/>
        <w:rPr>
          <w:rFonts w:hint="eastAsia" w:ascii="宋体" w:hAnsi="宋体" w:cs="宋体"/>
          <w:color w:val="auto"/>
          <w:sz w:val="21"/>
          <w:szCs w:val="21"/>
          <w:highlight w:val="none"/>
          <w:shd w:val="clear" w:color="auto" w:fill="auto"/>
        </w:rPr>
      </w:pPr>
      <w:r>
        <w:rPr>
          <w:rFonts w:hint="eastAsia" w:ascii="宋体" w:hAnsi="宋体" w:cs="宋体"/>
          <w:b/>
          <w:bCs/>
          <w:color w:val="auto"/>
          <w:sz w:val="21"/>
          <w:szCs w:val="21"/>
          <w:highlight w:val="none"/>
          <w:u w:val="single"/>
          <w:shd w:val="clear" w:color="auto" w:fill="auto"/>
        </w:rPr>
        <w:t>质保期内，与维修相关的所有费用由中标</w:t>
      </w:r>
      <w:r>
        <w:rPr>
          <w:rFonts w:hint="eastAsia" w:ascii="宋体" w:hAnsi="宋体" w:cs="宋体"/>
          <w:b/>
          <w:bCs/>
          <w:color w:val="auto"/>
          <w:sz w:val="21"/>
          <w:szCs w:val="21"/>
          <w:highlight w:val="none"/>
          <w:u w:val="single"/>
          <w:shd w:val="clear" w:color="auto" w:fill="auto"/>
          <w:lang w:val="en-US" w:eastAsia="zh-CN"/>
        </w:rPr>
        <w:t>人</w:t>
      </w:r>
      <w:r>
        <w:rPr>
          <w:rFonts w:hint="eastAsia" w:ascii="宋体" w:hAnsi="宋体" w:cs="宋体"/>
          <w:b/>
          <w:bCs/>
          <w:color w:val="auto"/>
          <w:sz w:val="21"/>
          <w:szCs w:val="21"/>
          <w:highlight w:val="none"/>
          <w:u w:val="single"/>
          <w:shd w:val="clear" w:color="auto" w:fill="auto"/>
        </w:rPr>
        <w:t>负责</w:t>
      </w:r>
      <w:r>
        <w:rPr>
          <w:rFonts w:hint="eastAsia" w:ascii="宋体" w:hAnsi="宋体" w:cs="宋体"/>
          <w:color w:val="auto"/>
          <w:sz w:val="21"/>
          <w:szCs w:val="21"/>
          <w:highlight w:val="none"/>
          <w:shd w:val="clear" w:color="auto" w:fill="auto"/>
        </w:rPr>
        <w:t>。</w:t>
      </w:r>
    </w:p>
    <w:p>
      <w:pPr>
        <w:spacing w:line="360" w:lineRule="auto"/>
        <w:rPr>
          <w:rFonts w:hint="eastAsia" w:ascii="宋体" w:hAnsi="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rPr>
        <w:t>4技术培训</w:t>
      </w:r>
    </w:p>
    <w:p>
      <w:pPr>
        <w:spacing w:line="360" w:lineRule="auto"/>
        <w:ind w:firstLine="424" w:firstLineChars="202"/>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1.投标人须对采购人的操作人员、技术人员进行免费培训。</w:t>
      </w:r>
    </w:p>
    <w:p>
      <w:pPr>
        <w:spacing w:line="360" w:lineRule="auto"/>
        <w:ind w:firstLine="424" w:firstLineChars="202"/>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2.技术培训费用应包含在供货总价中。</w:t>
      </w:r>
    </w:p>
    <w:p>
      <w:pPr>
        <w:spacing w:line="360" w:lineRule="auto"/>
        <w:ind w:firstLine="424" w:firstLineChars="202"/>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3.投标人负责对采购人进行技术培训，包括对采购人进行详尽的工作原理、操作使用、一般维护、常见故障排除等一系列的专业培训,并提供系统操作、维修手册及各类设备的说明书。</w:t>
      </w:r>
    </w:p>
    <w:p>
      <w:pPr>
        <w:spacing w:line="360" w:lineRule="auto"/>
        <w:rPr>
          <w:rFonts w:hint="eastAsia" w:ascii="宋体" w:hAnsi="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rPr>
        <w:t>5验收标准</w:t>
      </w:r>
    </w:p>
    <w:p>
      <w:pPr>
        <w:spacing w:line="360" w:lineRule="auto"/>
        <w:ind w:firstLine="424" w:firstLineChars="202"/>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根据中华人民共和国现行技术标准，按招标文件以及合同规定的验收评定标准等规范</w:t>
      </w:r>
      <w:r>
        <w:rPr>
          <w:rFonts w:hint="eastAsia" w:ascii="宋体" w:hAnsi="宋体" w:cs="宋体"/>
          <w:b/>
          <w:color w:val="auto"/>
          <w:sz w:val="21"/>
          <w:szCs w:val="21"/>
          <w:highlight w:val="none"/>
          <w:shd w:val="clear" w:color="auto" w:fill="auto"/>
        </w:rPr>
        <w:t>由</w:t>
      </w:r>
      <w:r>
        <w:rPr>
          <w:rFonts w:hint="eastAsia" w:ascii="宋体" w:hAnsi="宋体" w:cs="宋体"/>
          <w:b/>
          <w:bCs/>
          <w:color w:val="auto"/>
          <w:sz w:val="21"/>
          <w:szCs w:val="21"/>
          <w:highlight w:val="none"/>
          <w:shd w:val="clear" w:color="auto" w:fill="auto"/>
        </w:rPr>
        <w:t>采购人组</w:t>
      </w:r>
      <w:r>
        <w:rPr>
          <w:rFonts w:hint="eastAsia" w:ascii="宋体" w:hAnsi="宋体" w:cs="宋体"/>
          <w:b/>
          <w:color w:val="auto"/>
          <w:sz w:val="21"/>
          <w:szCs w:val="21"/>
          <w:highlight w:val="none"/>
          <w:shd w:val="clear" w:color="auto" w:fill="auto"/>
        </w:rPr>
        <w:t>织验收。</w:t>
      </w:r>
    </w:p>
    <w:p>
      <w:pPr>
        <w:spacing w:line="360" w:lineRule="auto"/>
        <w:ind w:firstLine="424" w:firstLineChars="202"/>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验收中发现货物达不到验收标准或合同规定的性能指标，中标人必须免费更换，并且赔偿由此给采购人造成的损失，直到验收合格为止。</w:t>
      </w:r>
    </w:p>
    <w:p>
      <w:pPr>
        <w:spacing w:line="360" w:lineRule="auto"/>
        <w:rPr>
          <w:rFonts w:hint="eastAsia" w:ascii="宋体" w:hAnsi="宋体" w:cs="宋体"/>
          <w:b/>
          <w:bCs/>
          <w:color w:val="auto"/>
          <w:sz w:val="21"/>
          <w:szCs w:val="21"/>
          <w:highlight w:val="none"/>
          <w:shd w:val="clear" w:color="auto" w:fill="auto"/>
        </w:rPr>
      </w:pPr>
      <w:r>
        <w:rPr>
          <w:rFonts w:hint="eastAsia"/>
          <w:b/>
          <w:color w:val="auto"/>
          <w:sz w:val="21"/>
          <w:szCs w:val="21"/>
          <w:highlight w:val="none"/>
          <w:shd w:val="clear" w:color="auto" w:fill="auto"/>
        </w:rPr>
        <w:t>★</w:t>
      </w:r>
      <w:r>
        <w:rPr>
          <w:rFonts w:hint="eastAsia" w:ascii="宋体" w:hAnsi="宋体" w:cs="宋体"/>
          <w:b/>
          <w:bCs/>
          <w:color w:val="auto"/>
          <w:sz w:val="21"/>
          <w:szCs w:val="21"/>
          <w:highlight w:val="none"/>
          <w:shd w:val="clear" w:color="auto" w:fill="auto"/>
        </w:rPr>
        <w:t>6付款方式</w:t>
      </w:r>
    </w:p>
    <w:p>
      <w:pPr>
        <w:spacing w:line="360" w:lineRule="auto"/>
        <w:ind w:firstLine="426" w:firstLineChars="202"/>
        <w:rPr>
          <w:rFonts w:ascii="宋体" w:hAnsi="宋体" w:cs="宋体"/>
          <w:b/>
          <w:bCs/>
          <w:color w:val="auto"/>
          <w:szCs w:val="21"/>
          <w:highlight w:val="none"/>
          <w:shd w:val="clear" w:color="auto" w:fill="auto"/>
        </w:rPr>
      </w:pPr>
      <w:r>
        <w:rPr>
          <w:rFonts w:hint="eastAsia" w:ascii="宋体" w:hAnsi="宋体" w:cs="宋体"/>
          <w:b/>
          <w:bCs/>
          <w:color w:val="auto"/>
          <w:kern w:val="0"/>
          <w:szCs w:val="21"/>
          <w:highlight w:val="none"/>
          <w:shd w:val="clear" w:color="auto" w:fill="auto"/>
          <w:lang w:eastAsia="zh-CN"/>
        </w:rPr>
        <w:t>签订合同后，付合同总额的</w:t>
      </w:r>
      <w:r>
        <w:rPr>
          <w:rFonts w:hint="eastAsia" w:ascii="宋体" w:hAnsi="宋体" w:cs="宋体"/>
          <w:b/>
          <w:bCs/>
          <w:color w:val="auto"/>
          <w:kern w:val="0"/>
          <w:szCs w:val="21"/>
          <w:highlight w:val="none"/>
          <w:shd w:val="clear" w:color="auto" w:fill="auto"/>
          <w:lang w:val="en-US" w:eastAsia="zh-CN"/>
        </w:rPr>
        <w:t>30%为备料款</w:t>
      </w:r>
      <w:r>
        <w:rPr>
          <w:rFonts w:hint="eastAsia" w:ascii="宋体" w:hAnsi="宋体" w:cs="宋体"/>
          <w:b/>
          <w:bCs/>
          <w:color w:val="auto"/>
          <w:kern w:val="0"/>
          <w:szCs w:val="21"/>
          <w:highlight w:val="none"/>
          <w:shd w:val="clear" w:color="auto" w:fill="auto"/>
        </w:rPr>
        <w:t>，</w:t>
      </w:r>
      <w:r>
        <w:rPr>
          <w:rFonts w:hint="eastAsia" w:ascii="宋体" w:hAnsi="宋体" w:cs="宋体"/>
          <w:b/>
          <w:bCs/>
          <w:color w:val="auto"/>
          <w:szCs w:val="21"/>
          <w:highlight w:val="none"/>
          <w:shd w:val="clear" w:color="auto" w:fill="auto"/>
        </w:rPr>
        <w:t>全部货物安装完毕并验收合格后于2021年9月底付至合同总额的95%；留5%作为质量保证金，在质保期履行满1年后10日内付清。</w:t>
      </w:r>
    </w:p>
    <w:p>
      <w:pPr>
        <w:keepNext w:val="0"/>
        <w:keepLines w:val="0"/>
        <w:pageBreakBefore/>
        <w:widowControl w:val="0"/>
        <w:kinsoku/>
        <w:wordWrap/>
        <w:overflowPunct/>
        <w:topLinePunct w:val="0"/>
        <w:autoSpaceDE/>
        <w:autoSpaceDN/>
        <w:bidi w:val="0"/>
        <w:adjustRightInd/>
        <w:snapToGrid/>
        <w:jc w:val="both"/>
        <w:textAlignment w:val="auto"/>
        <w:rPr>
          <w:rFonts w:hint="eastAsia"/>
          <w:b/>
          <w:color w:val="auto"/>
          <w:sz w:val="32"/>
          <w:szCs w:val="32"/>
          <w:highlight w:val="none"/>
          <w:shd w:val="clear" w:color="auto" w:fill="auto"/>
          <w:lang w:val="en-US" w:eastAsia="zh-CN"/>
        </w:rPr>
      </w:pPr>
      <w:r>
        <w:rPr>
          <w:rFonts w:hint="eastAsia"/>
          <w:b/>
          <w:color w:val="auto"/>
          <w:sz w:val="32"/>
          <w:szCs w:val="32"/>
          <w:highlight w:val="none"/>
          <w:shd w:val="clear" w:color="auto" w:fill="auto"/>
          <w:lang w:val="en-US" w:eastAsia="zh-CN"/>
        </w:rPr>
        <w:t>标六：校园网络教学区改建工程项目</w:t>
      </w:r>
    </w:p>
    <w:p>
      <w:pPr>
        <w:pStyle w:val="21"/>
        <w:ind w:firstLine="0"/>
        <w:jc w:val="left"/>
        <w:rPr>
          <w:rFonts w:hint="eastAsia" w:ascii="Times New Roman" w:hAnsi="宋体" w:eastAsia="宋体" w:cs="Times New Roman"/>
          <w:b/>
          <w:color w:val="auto"/>
          <w:kern w:val="2"/>
          <w:sz w:val="21"/>
          <w:szCs w:val="21"/>
          <w:highlight w:val="none"/>
          <w:shd w:val="clear" w:color="auto" w:fill="auto"/>
          <w:lang w:val="en-US" w:eastAsia="zh-CN" w:bidi="ar-SA"/>
        </w:rPr>
      </w:pPr>
      <w:r>
        <w:rPr>
          <w:rFonts w:hint="eastAsia" w:ascii="Times New Roman" w:hAnsi="宋体" w:eastAsia="宋体" w:cs="Times New Roman"/>
          <w:b/>
          <w:color w:val="auto"/>
          <w:kern w:val="2"/>
          <w:sz w:val="21"/>
          <w:szCs w:val="21"/>
          <w:highlight w:val="none"/>
          <w:shd w:val="clear" w:color="auto" w:fill="auto"/>
          <w:lang w:val="en-US" w:eastAsia="zh-CN" w:bidi="ar-SA"/>
        </w:rPr>
        <w:t xml:space="preserve">（一）采购需求 </w:t>
      </w:r>
    </w:p>
    <w:tbl>
      <w:tblPr>
        <w:tblStyle w:val="17"/>
        <w:tblW w:w="8920" w:type="dxa"/>
        <w:tblInd w:w="-64" w:type="dxa"/>
        <w:tblLayout w:type="fixed"/>
        <w:tblCellMar>
          <w:top w:w="0" w:type="dxa"/>
          <w:left w:w="108" w:type="dxa"/>
          <w:bottom w:w="0" w:type="dxa"/>
          <w:right w:w="108" w:type="dxa"/>
        </w:tblCellMar>
      </w:tblPr>
      <w:tblGrid>
        <w:gridCol w:w="521"/>
        <w:gridCol w:w="3559"/>
        <w:gridCol w:w="660"/>
        <w:gridCol w:w="845"/>
        <w:gridCol w:w="3335"/>
      </w:tblGrid>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b/>
                <w:bCs/>
                <w:color w:val="auto"/>
                <w:sz w:val="21"/>
                <w:szCs w:val="21"/>
                <w:highlight w:val="none"/>
                <w:shd w:val="clear" w:color="auto" w:fill="auto"/>
              </w:rPr>
            </w:pPr>
            <w:r>
              <w:rPr>
                <w:rFonts w:hint="eastAsia" w:ascii="宋体" w:hAnsi="宋体" w:cs="宋体"/>
                <w:b/>
                <w:bCs/>
                <w:color w:val="auto"/>
                <w:kern w:val="0"/>
                <w:sz w:val="21"/>
                <w:szCs w:val="21"/>
                <w:highlight w:val="none"/>
                <w:shd w:val="clear" w:color="auto" w:fill="auto"/>
                <w:lang w:bidi="ar"/>
              </w:rPr>
              <w:t>序号</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b/>
                <w:bCs/>
                <w:color w:val="auto"/>
                <w:sz w:val="21"/>
                <w:szCs w:val="21"/>
                <w:highlight w:val="none"/>
                <w:shd w:val="clear" w:color="auto" w:fill="auto"/>
              </w:rPr>
            </w:pPr>
            <w:r>
              <w:rPr>
                <w:rFonts w:hint="eastAsia" w:ascii="宋体" w:hAnsi="宋体" w:cs="宋体"/>
                <w:b/>
                <w:bCs/>
                <w:color w:val="auto"/>
                <w:kern w:val="0"/>
                <w:sz w:val="21"/>
                <w:szCs w:val="21"/>
                <w:highlight w:val="none"/>
                <w:shd w:val="clear" w:color="auto" w:fill="auto"/>
                <w:lang w:bidi="ar"/>
              </w:rPr>
              <w:t>名  称</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b/>
                <w:bCs/>
                <w:color w:val="auto"/>
                <w:sz w:val="21"/>
                <w:szCs w:val="21"/>
                <w:highlight w:val="none"/>
                <w:shd w:val="clear" w:color="auto" w:fill="auto"/>
              </w:rPr>
            </w:pPr>
            <w:r>
              <w:rPr>
                <w:rFonts w:hint="eastAsia" w:ascii="宋体" w:hAnsi="宋体" w:cs="宋体"/>
                <w:b/>
                <w:bCs/>
                <w:color w:val="auto"/>
                <w:kern w:val="0"/>
                <w:sz w:val="21"/>
                <w:szCs w:val="21"/>
                <w:highlight w:val="none"/>
                <w:shd w:val="clear" w:color="auto" w:fill="auto"/>
                <w:lang w:bidi="ar"/>
              </w:rPr>
              <w:t>单位</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b/>
                <w:bCs/>
                <w:color w:val="auto"/>
                <w:sz w:val="21"/>
                <w:szCs w:val="21"/>
                <w:highlight w:val="none"/>
                <w:shd w:val="clear" w:color="auto" w:fill="auto"/>
              </w:rPr>
            </w:pPr>
            <w:r>
              <w:rPr>
                <w:rFonts w:hint="eastAsia" w:ascii="宋体" w:hAnsi="宋体" w:cs="宋体"/>
                <w:b/>
                <w:bCs/>
                <w:color w:val="auto"/>
                <w:kern w:val="0"/>
                <w:sz w:val="21"/>
                <w:szCs w:val="21"/>
                <w:highlight w:val="none"/>
                <w:shd w:val="clear" w:color="auto" w:fill="auto"/>
                <w:lang w:bidi="ar"/>
              </w:rPr>
              <w:t>数量</w:t>
            </w:r>
          </w:p>
        </w:tc>
        <w:tc>
          <w:tcPr>
            <w:tcW w:w="33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b/>
                <w:bCs/>
                <w:color w:val="auto"/>
                <w:sz w:val="21"/>
                <w:szCs w:val="21"/>
                <w:highlight w:val="none"/>
                <w:shd w:val="clear" w:color="auto" w:fill="auto"/>
              </w:rPr>
            </w:pPr>
            <w:r>
              <w:rPr>
                <w:rFonts w:hint="eastAsia" w:ascii="宋体" w:hAnsi="宋体" w:cs="宋体"/>
                <w:b/>
                <w:bCs/>
                <w:color w:val="auto"/>
                <w:kern w:val="0"/>
                <w:sz w:val="21"/>
                <w:szCs w:val="21"/>
                <w:highlight w:val="none"/>
                <w:shd w:val="clear" w:color="auto" w:fill="auto"/>
                <w:lang w:bidi="ar"/>
              </w:rPr>
              <w:t>说明</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1</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绿联USB转console调试线  3米</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根</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2</w:t>
            </w:r>
          </w:p>
        </w:tc>
        <w:tc>
          <w:tcPr>
            <w:tcW w:w="33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用于交换机调试配置</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2</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绿联网卡usb转rj45网口有线千兆</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根</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2</w:t>
            </w:r>
          </w:p>
        </w:tc>
        <w:tc>
          <w:tcPr>
            <w:tcW w:w="33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用于交换机调试配置</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3</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山泽（SAMZHE）网线测试仪 黑色CS-50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把</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4</w:t>
            </w:r>
          </w:p>
        </w:tc>
        <w:tc>
          <w:tcPr>
            <w:tcW w:w="33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用于网线通断测试</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4</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美网FL-MT6800网络交换机寻线仪</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把</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4</w:t>
            </w:r>
          </w:p>
        </w:tc>
        <w:tc>
          <w:tcPr>
            <w:tcW w:w="33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用于网线巡线</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5</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绿联螺丝刀套装 38合一</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套</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2</w:t>
            </w:r>
          </w:p>
        </w:tc>
        <w:tc>
          <w:tcPr>
            <w:tcW w:w="33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用于交换机安装</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6</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RJ45水晶头6类</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只</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1000</w:t>
            </w:r>
          </w:p>
        </w:tc>
        <w:tc>
          <w:tcPr>
            <w:tcW w:w="33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用于自制网线</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7</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万兆多模光纤跳线lc-fc双芯3米</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对</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20</w:t>
            </w:r>
          </w:p>
        </w:tc>
        <w:tc>
          <w:tcPr>
            <w:tcW w:w="33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用于万兆多模的配套</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8</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万兆多模光纤跳线lc-lc双芯3米</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对</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20</w:t>
            </w:r>
          </w:p>
        </w:tc>
        <w:tc>
          <w:tcPr>
            <w:tcW w:w="33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用于万兆多模的配套</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9</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万兆单模光纤跳线lc-lc双芯3米</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对</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80</w:t>
            </w:r>
          </w:p>
        </w:tc>
        <w:tc>
          <w:tcPr>
            <w:tcW w:w="33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与接入交换机配套70+10</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10</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华为千兆多模光模块SFP-GE-SX-MM850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块</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20</w:t>
            </w:r>
          </w:p>
        </w:tc>
        <w:tc>
          <w:tcPr>
            <w:tcW w:w="33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用于千兆多模的网络或者设备堆叠</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11</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华为千兆单模光模块SFP-GE-LX-SM1310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块</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140</w:t>
            </w:r>
          </w:p>
        </w:tc>
        <w:tc>
          <w:tcPr>
            <w:tcW w:w="33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与接入交换机配套70*2</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12</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华为万多模光模块10G-850nm-0.3km-MM-SFP+</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块</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20</w:t>
            </w:r>
          </w:p>
        </w:tc>
        <w:tc>
          <w:tcPr>
            <w:tcW w:w="33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用于万兆多模的主干或者设备堆叠</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13</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华为万兆单模光模块10G-1310nm-10km-SM-SFP+</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块</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50</w:t>
            </w:r>
          </w:p>
        </w:tc>
        <w:tc>
          <w:tcPr>
            <w:tcW w:w="33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与万兆板配套24*2+2</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14</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CAT6超六类网线无氧铜24AWG非屏蔽镀金水晶头网线-红色-2米</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条</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100</w:t>
            </w:r>
          </w:p>
        </w:tc>
        <w:tc>
          <w:tcPr>
            <w:tcW w:w="33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替换旧的跳线</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15</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CAT6超六类网线无氧铜24AWG非屏蔽镀金水晶头网线-红色-3米</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条</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100</w:t>
            </w:r>
          </w:p>
        </w:tc>
        <w:tc>
          <w:tcPr>
            <w:tcW w:w="33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替换旧的跳线</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16</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CAT6超六类网线无氧铜24AWG非屏蔽镀金水晶头网线-灰色-1米</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条</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1000</w:t>
            </w:r>
          </w:p>
        </w:tc>
        <w:tc>
          <w:tcPr>
            <w:tcW w:w="33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替换旧的跳线</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17</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CAT6超六类网线无氧铜24AWG非屏蔽镀金水晶头网线-灰色-2米</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条</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100</w:t>
            </w:r>
          </w:p>
        </w:tc>
        <w:tc>
          <w:tcPr>
            <w:tcW w:w="33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替换旧的跳线</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18</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华为汇聚交换机S5735S-L32ST4X-A</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台</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3</w:t>
            </w:r>
          </w:p>
        </w:tc>
        <w:tc>
          <w:tcPr>
            <w:tcW w:w="33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图北1，实训1，报告厅1</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19</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华为24电4光千兆交换机S5735S-L24T4S-A</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台</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70</w:t>
            </w:r>
          </w:p>
        </w:tc>
        <w:tc>
          <w:tcPr>
            <w:tcW w:w="33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接入交换机，总68台+2台备用</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20</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TP-LINK TL-SG1008M 8口千兆交换机</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台</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100</w:t>
            </w:r>
          </w:p>
        </w:tc>
        <w:tc>
          <w:tcPr>
            <w:tcW w:w="33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提供给超过4人的办公室接入使用</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21</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 xml:space="preserve">华为全万兆交换机 </w:t>
            </w:r>
            <w:r>
              <w:rPr>
                <w:rStyle w:val="34"/>
                <w:rFonts w:hint="eastAsia" w:ascii="宋体" w:hAnsi="宋体" w:eastAsia="宋体" w:cs="宋体"/>
                <w:color w:val="auto"/>
                <w:sz w:val="21"/>
                <w:szCs w:val="21"/>
                <w:highlight w:val="none"/>
                <w:shd w:val="clear" w:color="auto" w:fill="auto"/>
                <w:lang w:bidi="ar"/>
              </w:rPr>
              <w:t>S6720S-32X-LI-32S-AC</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台</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2</w:t>
            </w:r>
          </w:p>
        </w:tc>
        <w:tc>
          <w:tcPr>
            <w:tcW w:w="33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用于万兆扩展</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22</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LE0DX12XSA00 华为 S9306 12端口万兆光口板卡</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块</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4</w:t>
            </w:r>
          </w:p>
        </w:tc>
        <w:tc>
          <w:tcPr>
            <w:tcW w:w="33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bidi="ar"/>
              </w:rPr>
              <w:t>S9306核心交换机万兆接口扩容，已经不够用了</w:t>
            </w:r>
          </w:p>
        </w:tc>
      </w:tr>
    </w:tbl>
    <w:p>
      <w:pPr>
        <w:spacing w:line="460" w:lineRule="exact"/>
        <w:rPr>
          <w:rFonts w:hint="eastAsia" w:ascii="Times New Roman" w:hAnsi="宋体" w:eastAsia="宋体" w:cs="Times New Roman"/>
          <w:b/>
          <w:color w:val="auto"/>
          <w:kern w:val="2"/>
          <w:sz w:val="21"/>
          <w:szCs w:val="21"/>
          <w:highlight w:val="none"/>
          <w:shd w:val="clear" w:color="auto" w:fill="auto"/>
          <w:lang w:val="en-US" w:eastAsia="zh-CN" w:bidi="ar-SA"/>
        </w:rPr>
      </w:pPr>
      <w:r>
        <w:rPr>
          <w:rFonts w:hint="eastAsia" w:ascii="宋体" w:hAnsi="宋体" w:cs="宋体"/>
          <w:b/>
          <w:color w:val="auto"/>
          <w:sz w:val="21"/>
          <w:szCs w:val="21"/>
          <w:highlight w:val="none"/>
          <w:shd w:val="clear" w:color="auto" w:fill="auto"/>
        </w:rPr>
        <w:t>★</w:t>
      </w:r>
      <w:r>
        <w:rPr>
          <w:rFonts w:hint="eastAsia" w:ascii="Times New Roman" w:hAnsi="宋体" w:eastAsia="宋体" w:cs="Times New Roman"/>
          <w:b/>
          <w:color w:val="auto"/>
          <w:kern w:val="2"/>
          <w:sz w:val="21"/>
          <w:szCs w:val="21"/>
          <w:highlight w:val="none"/>
          <w:shd w:val="clear" w:color="auto" w:fill="auto"/>
          <w:lang w:val="en-US" w:eastAsia="zh-CN" w:bidi="ar-SA"/>
        </w:rPr>
        <w:t>（二）交货时间、交货方式及安装地点</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1、交货时间：2021年9月5日前完成安装调试</w:t>
      </w:r>
      <w:r>
        <w:rPr>
          <w:rFonts w:hint="eastAsia" w:ascii="宋体" w:hAnsi="宋体" w:cs="宋体"/>
          <w:bCs/>
          <w:color w:val="auto"/>
          <w:sz w:val="21"/>
          <w:szCs w:val="21"/>
          <w:highlight w:val="none"/>
          <w:shd w:val="clear" w:color="auto" w:fill="auto"/>
          <w:lang w:eastAsia="zh-CN"/>
        </w:rPr>
        <w:t>，如工期延误的，按1000元/天在</w:t>
      </w:r>
      <w:r>
        <w:rPr>
          <w:rFonts w:hint="eastAsia" w:ascii="宋体" w:hAnsi="宋体" w:cs="宋体"/>
          <w:bCs/>
          <w:color w:val="auto"/>
          <w:sz w:val="21"/>
          <w:szCs w:val="21"/>
          <w:highlight w:val="none"/>
          <w:shd w:val="clear" w:color="auto" w:fill="auto"/>
          <w:lang w:val="en-US" w:eastAsia="zh-CN"/>
        </w:rPr>
        <w:t>服务款</w:t>
      </w:r>
      <w:r>
        <w:rPr>
          <w:rFonts w:hint="eastAsia" w:ascii="宋体" w:hAnsi="宋体" w:cs="宋体"/>
          <w:bCs/>
          <w:color w:val="auto"/>
          <w:sz w:val="21"/>
          <w:szCs w:val="21"/>
          <w:highlight w:val="none"/>
          <w:shd w:val="clear" w:color="auto" w:fill="auto"/>
          <w:lang w:eastAsia="zh-CN"/>
        </w:rPr>
        <w:t>中扣除，且</w:t>
      </w:r>
      <w:r>
        <w:rPr>
          <w:rFonts w:hint="eastAsia" w:ascii="宋体" w:hAnsi="宋体" w:cs="宋体"/>
          <w:bCs/>
          <w:color w:val="auto"/>
          <w:sz w:val="21"/>
          <w:szCs w:val="21"/>
          <w:highlight w:val="none"/>
          <w:shd w:val="clear" w:color="auto" w:fill="auto"/>
          <w:lang w:val="en-US" w:eastAsia="zh-CN"/>
        </w:rPr>
        <w:t>由中标人</w:t>
      </w:r>
      <w:r>
        <w:rPr>
          <w:rFonts w:hint="eastAsia" w:ascii="宋体" w:hAnsi="宋体" w:cs="宋体"/>
          <w:bCs/>
          <w:color w:val="auto"/>
          <w:sz w:val="21"/>
          <w:szCs w:val="21"/>
          <w:highlight w:val="none"/>
          <w:shd w:val="clear" w:color="auto" w:fill="auto"/>
          <w:lang w:eastAsia="zh-CN"/>
        </w:rPr>
        <w:t>承担全部损失。</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2、交货方式：现场交货，投标人负责送至交货地。</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3、安装地点：浙江广厦建设职业技术大学内指定地点。</w:t>
      </w:r>
    </w:p>
    <w:p>
      <w:pPr>
        <w:spacing w:line="460" w:lineRule="exact"/>
        <w:rPr>
          <w:rFonts w:hint="eastAsia" w:ascii="Times New Roman" w:hAnsi="宋体" w:eastAsia="宋体" w:cs="Times New Roman"/>
          <w:b/>
          <w:color w:val="auto"/>
          <w:kern w:val="2"/>
          <w:sz w:val="21"/>
          <w:szCs w:val="21"/>
          <w:highlight w:val="none"/>
          <w:shd w:val="clear" w:color="auto" w:fill="auto"/>
          <w:lang w:val="en-US" w:eastAsia="zh-CN" w:bidi="ar-SA"/>
        </w:rPr>
      </w:pPr>
      <w:r>
        <w:rPr>
          <w:rFonts w:hint="eastAsia" w:ascii="Times New Roman" w:hAnsi="宋体" w:eastAsia="宋体" w:cs="Times New Roman"/>
          <w:b/>
          <w:color w:val="auto"/>
          <w:kern w:val="2"/>
          <w:sz w:val="21"/>
          <w:szCs w:val="21"/>
          <w:highlight w:val="none"/>
          <w:shd w:val="clear" w:color="auto" w:fill="auto"/>
          <w:lang w:val="en-US" w:eastAsia="zh-CN" w:bidi="ar-SA"/>
        </w:rPr>
        <w:t>（三）质保期（免费维修期）</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1、质保三年；原厂专业技术支持服务；</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2、质保期内提供免费上门服务。</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3、质保期从安装调试完毕，最终验收合格之日开始计算。除非采购人另有要求，保修期内的服务均为免费上门服务。</w:t>
      </w:r>
    </w:p>
    <w:p>
      <w:pPr>
        <w:spacing w:line="460" w:lineRule="exact"/>
        <w:rPr>
          <w:rFonts w:hint="eastAsia" w:ascii="宋体" w:hAnsi="宋体" w:cs="宋体"/>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4、质保期内，与维修相关的所有费用由中标方负责。</w:t>
      </w:r>
    </w:p>
    <w:p>
      <w:pPr>
        <w:spacing w:line="360" w:lineRule="auto"/>
        <w:rPr>
          <w:rFonts w:hint="eastAsia" w:ascii="宋体" w:hAnsi="宋体" w:cs="宋体"/>
          <w:b/>
          <w:color w:val="auto"/>
          <w:sz w:val="21"/>
          <w:szCs w:val="21"/>
          <w:highlight w:val="none"/>
          <w:shd w:val="clear" w:color="auto" w:fill="auto"/>
        </w:rPr>
      </w:pPr>
      <w:r>
        <w:rPr>
          <w:rFonts w:hint="eastAsia" w:ascii="宋体" w:hAnsi="宋体" w:cs="宋体"/>
          <w:b/>
          <w:color w:val="auto"/>
          <w:sz w:val="21"/>
          <w:szCs w:val="21"/>
          <w:highlight w:val="none"/>
          <w:shd w:val="clear" w:color="auto" w:fill="auto"/>
        </w:rPr>
        <w:t>（四）技术培训</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1、供方须对需方的操作人员、技术人员进行免费培训。</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2、技术培训费用应包含在供货总价中。</w:t>
      </w:r>
    </w:p>
    <w:p>
      <w:pPr>
        <w:spacing w:line="460" w:lineRule="exact"/>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3、供方负责对需方进行技术培训，包括对需方进行详尽的工作原理、操作使用、一般维护、常见故障排除等一系列的专业培训,并提供系统操作、维修手册及各类设备的说明书。</w:t>
      </w:r>
    </w:p>
    <w:p>
      <w:pPr>
        <w:spacing w:line="360" w:lineRule="auto"/>
        <w:rPr>
          <w:rFonts w:hint="eastAsia" w:ascii="宋体" w:hAnsi="宋体" w:cs="宋体"/>
          <w:b/>
          <w:bCs/>
          <w:color w:val="auto"/>
          <w:sz w:val="21"/>
          <w:szCs w:val="21"/>
          <w:highlight w:val="none"/>
          <w:shd w:val="clear" w:color="auto" w:fill="auto"/>
        </w:rPr>
      </w:pPr>
      <w:r>
        <w:rPr>
          <w:rFonts w:hint="eastAsia" w:ascii="宋体" w:hAnsi="宋体" w:cs="宋体"/>
          <w:b/>
          <w:color w:val="auto"/>
          <w:sz w:val="21"/>
          <w:szCs w:val="21"/>
          <w:highlight w:val="none"/>
          <w:shd w:val="clear" w:color="auto" w:fill="auto"/>
        </w:rPr>
        <w:t>（五）验收标准</w:t>
      </w:r>
    </w:p>
    <w:p>
      <w:pPr>
        <w:spacing w:line="460" w:lineRule="exact"/>
        <w:ind w:firstLine="420" w:firstLineChars="200"/>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根据中华人民共和国现行技术标准，按招标文件以及合同规定的验收评定标准等规范由用户组织验收。</w:t>
      </w:r>
    </w:p>
    <w:p>
      <w:pPr>
        <w:spacing w:line="460" w:lineRule="exact"/>
        <w:ind w:firstLine="420" w:firstLineChars="200"/>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验收中发现货物达不到验收标准或合同规定的性能指标，中标方必须免费更换，并且赔偿由此给用户造成的损失，直到验收合格为止。</w:t>
      </w:r>
    </w:p>
    <w:p>
      <w:pPr>
        <w:spacing w:line="460" w:lineRule="exact"/>
        <w:rPr>
          <w:rFonts w:hint="eastAsia" w:ascii="宋体" w:hAnsi="宋体" w:cs="宋体"/>
          <w:b/>
          <w:color w:val="auto"/>
          <w:sz w:val="21"/>
          <w:szCs w:val="21"/>
          <w:highlight w:val="none"/>
          <w:shd w:val="clear" w:color="auto" w:fill="auto"/>
        </w:rPr>
      </w:pPr>
      <w:r>
        <w:rPr>
          <w:rFonts w:hint="eastAsia" w:ascii="宋体" w:hAnsi="宋体" w:cs="宋体"/>
          <w:b/>
          <w:color w:val="auto"/>
          <w:sz w:val="21"/>
          <w:szCs w:val="21"/>
          <w:highlight w:val="none"/>
          <w:shd w:val="clear" w:color="auto" w:fill="auto"/>
        </w:rPr>
        <w:t>★（六）付款方式</w:t>
      </w:r>
    </w:p>
    <w:p>
      <w:pPr>
        <w:spacing w:line="460" w:lineRule="exact"/>
        <w:ind w:firstLine="420" w:firstLineChars="200"/>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货款由采购单位自行支付。全部货物安装完毕并验收合格后于2021年9月底付至合同总额的95%；留5%作为质量保证金，在质保期履行满1年后10日内付清。</w:t>
      </w:r>
    </w:p>
    <w:p>
      <w:pPr>
        <w:spacing w:line="460" w:lineRule="exact"/>
        <w:rPr>
          <w:rFonts w:hint="eastAsia" w:ascii="宋体" w:hAnsi="宋体" w:cs="宋体"/>
          <w:b/>
          <w:color w:val="auto"/>
          <w:sz w:val="21"/>
          <w:szCs w:val="21"/>
          <w:highlight w:val="none"/>
          <w:shd w:val="clear" w:color="auto" w:fill="auto"/>
        </w:rPr>
      </w:pPr>
      <w:r>
        <w:rPr>
          <w:rFonts w:hint="eastAsia" w:ascii="宋体" w:hAnsi="宋体" w:cs="宋体"/>
          <w:b/>
          <w:color w:val="auto"/>
          <w:sz w:val="21"/>
          <w:szCs w:val="21"/>
          <w:highlight w:val="none"/>
          <w:shd w:val="clear" w:color="auto" w:fill="auto"/>
        </w:rPr>
        <w:t>（七）项目投标报价要求</w:t>
      </w:r>
    </w:p>
    <w:p>
      <w:pPr>
        <w:spacing w:line="360" w:lineRule="auto"/>
        <w:ind w:firstLine="420" w:firstLineChars="200"/>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1、</w:t>
      </w:r>
      <w:r>
        <w:rPr>
          <w:rFonts w:ascii="宋体" w:hAnsi="宋体" w:cs="宋体"/>
          <w:color w:val="auto"/>
          <w:sz w:val="21"/>
          <w:szCs w:val="21"/>
          <w:highlight w:val="none"/>
          <w:shd w:val="clear" w:color="auto" w:fill="auto"/>
        </w:rPr>
        <w:t>投标报价是履行合同的最终价格，包括产品购置费、运输费、</w:t>
      </w:r>
      <w:r>
        <w:rPr>
          <w:rFonts w:hint="eastAsia" w:ascii="宋体" w:hAnsi="宋体" w:cs="宋体"/>
          <w:color w:val="auto"/>
          <w:sz w:val="21"/>
          <w:szCs w:val="21"/>
          <w:highlight w:val="none"/>
          <w:shd w:val="clear" w:color="auto" w:fill="auto"/>
          <w:lang w:eastAsia="zh-CN"/>
        </w:rPr>
        <w:t>备品备件、</w:t>
      </w:r>
      <w:r>
        <w:rPr>
          <w:rFonts w:ascii="宋体" w:hAnsi="宋体" w:cs="宋体"/>
          <w:color w:val="auto"/>
          <w:sz w:val="21"/>
          <w:szCs w:val="21"/>
          <w:highlight w:val="none"/>
          <w:shd w:val="clear" w:color="auto" w:fill="auto"/>
        </w:rPr>
        <w:t>培训费、安装调试费、人工、包装、运费、运输保险、安全措施、装卸、二次搬运、售后服务、技术支持、税金、现场验收之前所有材料损耗、因质量原因引起的维修、更换等本项目相关的一切费用。投标人所投报的投标报价为投标人所能承受的整个项目的一次性最终最低报价，如有漏项，视同已包含在项目报价中，投标报价不作调整。</w:t>
      </w:r>
    </w:p>
    <w:p>
      <w:pPr>
        <w:spacing w:line="460" w:lineRule="exact"/>
        <w:ind w:firstLine="420" w:firstLineChars="200"/>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2、按国家规定由中标人缴纳的各种税收已包含在投标总价内，由中标人向税务机关缴纳。</w:t>
      </w:r>
    </w:p>
    <w:p>
      <w:pPr>
        <w:pStyle w:val="29"/>
        <w:snapToGrid w:val="0"/>
        <w:spacing w:line="360" w:lineRule="auto"/>
        <w:jc w:val="center"/>
        <w:outlineLvl w:val="0"/>
        <w:rPr>
          <w:rFonts w:ascii="黑体" w:hAnsi="黑体" w:eastAsia="黑体"/>
          <w:color w:val="auto"/>
          <w:sz w:val="21"/>
          <w:szCs w:val="21"/>
          <w:highlight w:val="none"/>
          <w:shd w:val="clear" w:color="auto" w:fill="auto"/>
        </w:rPr>
      </w:pPr>
    </w:p>
    <w:p>
      <w:pPr>
        <w:pStyle w:val="29"/>
        <w:snapToGrid w:val="0"/>
        <w:spacing w:line="360" w:lineRule="auto"/>
        <w:jc w:val="center"/>
        <w:outlineLvl w:val="0"/>
        <w:rPr>
          <w:rFonts w:ascii="黑体" w:hAnsi="黑体" w:eastAsia="黑体"/>
          <w:color w:val="auto"/>
          <w:sz w:val="21"/>
          <w:szCs w:val="21"/>
          <w:highlight w:val="none"/>
          <w:shd w:val="clear" w:color="auto" w:fill="auto"/>
        </w:rPr>
      </w:pPr>
    </w:p>
    <w:p>
      <w:pPr>
        <w:pStyle w:val="29"/>
        <w:snapToGrid w:val="0"/>
        <w:spacing w:line="360" w:lineRule="auto"/>
        <w:jc w:val="center"/>
        <w:outlineLvl w:val="0"/>
        <w:rPr>
          <w:rFonts w:ascii="黑体" w:hAnsi="黑体" w:eastAsia="黑体"/>
          <w:color w:val="auto"/>
          <w:sz w:val="21"/>
          <w:szCs w:val="21"/>
          <w:highlight w:val="none"/>
          <w:shd w:val="clear" w:color="auto" w:fill="auto"/>
        </w:rPr>
      </w:pPr>
    </w:p>
    <w:p>
      <w:pPr>
        <w:pStyle w:val="29"/>
        <w:snapToGrid w:val="0"/>
        <w:spacing w:line="360" w:lineRule="auto"/>
        <w:jc w:val="center"/>
        <w:outlineLvl w:val="0"/>
        <w:rPr>
          <w:rFonts w:ascii="黑体" w:hAnsi="黑体" w:eastAsia="黑体"/>
          <w:color w:val="auto"/>
          <w:sz w:val="21"/>
          <w:szCs w:val="21"/>
          <w:highlight w:val="none"/>
          <w:shd w:val="clear" w:color="auto" w:fill="auto"/>
        </w:rPr>
      </w:pPr>
    </w:p>
    <w:p>
      <w:pPr>
        <w:pStyle w:val="29"/>
        <w:keepNext w:val="0"/>
        <w:keepLines w:val="0"/>
        <w:pageBreakBefore/>
        <w:widowControl w:val="0"/>
        <w:kinsoku/>
        <w:wordWrap/>
        <w:overflowPunct/>
        <w:topLinePunct w:val="0"/>
        <w:autoSpaceDE/>
        <w:autoSpaceDN/>
        <w:bidi w:val="0"/>
        <w:adjustRightInd/>
        <w:snapToGrid w:val="0"/>
        <w:spacing w:line="360" w:lineRule="auto"/>
        <w:jc w:val="center"/>
        <w:textAlignment w:val="auto"/>
        <w:outlineLvl w:val="0"/>
        <w:rPr>
          <w:rFonts w:ascii="黑体" w:hAnsi="黑体" w:eastAsia="黑体"/>
          <w:color w:val="auto"/>
          <w:sz w:val="30"/>
          <w:szCs w:val="30"/>
          <w:highlight w:val="none"/>
          <w:shd w:val="clear" w:color="auto" w:fill="auto"/>
        </w:rPr>
      </w:pPr>
      <w:bookmarkStart w:id="3" w:name="_Toc8370"/>
      <w:r>
        <w:rPr>
          <w:rFonts w:ascii="黑体" w:hAnsi="黑体" w:eastAsia="黑体"/>
          <w:color w:val="auto"/>
          <w:sz w:val="30"/>
          <w:szCs w:val="30"/>
          <w:highlight w:val="none"/>
          <w:shd w:val="clear" w:color="auto" w:fill="auto"/>
        </w:rPr>
        <w:t>第三章  投标人须知</w:t>
      </w:r>
      <w:bookmarkEnd w:id="3"/>
    </w:p>
    <w:p>
      <w:pPr>
        <w:spacing w:line="360" w:lineRule="auto"/>
        <w:jc w:val="center"/>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前附表</w:t>
      </w:r>
    </w:p>
    <w:tbl>
      <w:tblPr>
        <w:tblStyle w:val="17"/>
        <w:tblW w:w="9542" w:type="dxa"/>
        <w:jc w:val="center"/>
        <w:tblLayout w:type="fixed"/>
        <w:tblCellMar>
          <w:top w:w="0" w:type="dxa"/>
          <w:left w:w="108" w:type="dxa"/>
          <w:bottom w:w="0" w:type="dxa"/>
          <w:right w:w="108" w:type="dxa"/>
        </w:tblCellMar>
      </w:tblPr>
      <w:tblGrid>
        <w:gridCol w:w="778"/>
        <w:gridCol w:w="8764"/>
      </w:tblGrid>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序号</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内容、要求</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1</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color w:val="auto"/>
                <w:sz w:val="24"/>
                <w:highlight w:val="none"/>
                <w:shd w:val="clear" w:color="auto" w:fill="auto"/>
                <w:lang w:eastAsia="zh-CN"/>
              </w:rPr>
            </w:pPr>
            <w:r>
              <w:rPr>
                <w:rFonts w:ascii="宋体" w:hAnsi="宋体" w:cs="宋体"/>
                <w:color w:val="auto"/>
                <w:sz w:val="24"/>
                <w:highlight w:val="none"/>
                <w:shd w:val="clear" w:color="auto" w:fill="auto"/>
              </w:rPr>
              <w:t>项目名称：</w:t>
            </w:r>
            <w:r>
              <w:rPr>
                <w:rFonts w:hint="eastAsia" w:ascii="宋体" w:hAnsi="宋体" w:cs="宋体"/>
                <w:color w:val="auto"/>
                <w:sz w:val="24"/>
                <w:highlight w:val="none"/>
                <w:shd w:val="clear" w:color="auto" w:fill="auto"/>
                <w:lang w:eastAsia="zh-CN"/>
              </w:rPr>
              <w:t>浙江广厦建设职业技术大学2021年装配式建筑施工实误训室、电大部云教室建设工程、电大部教室多媒体设备、综合楼八楼多功能厅显示屏设备、会议扩声系统工程、文体中心报告厅舞台演出显示屏建设项目、校园网络教学区改建工程项目采购项目</w:t>
            </w:r>
          </w:p>
        </w:tc>
      </w:tr>
      <w:tr>
        <w:tblPrEx>
          <w:tblCellMar>
            <w:top w:w="0" w:type="dxa"/>
            <w:left w:w="108" w:type="dxa"/>
            <w:bottom w:w="0" w:type="dxa"/>
            <w:right w:w="108" w:type="dxa"/>
          </w:tblCellMar>
        </w:tblPrEx>
        <w:trPr>
          <w:trHeight w:val="203"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2</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投标报价及费用：1、本项目投标应以人民币报价；2、不论投标结果如何，投标人均应自行承担所有与投标有关的全部费用；</w:t>
            </w:r>
          </w:p>
          <w:p>
            <w:pPr>
              <w:spacing w:line="360" w:lineRule="auto"/>
              <w:ind w:left="840" w:hanging="84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投标费用：东阳市鑫盛工程咨询有限公司按照本招标文件总则第（五）条</w:t>
            </w:r>
          </w:p>
          <w:p>
            <w:pPr>
              <w:spacing w:line="360" w:lineRule="auto"/>
              <w:ind w:left="840" w:hanging="84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规定向中标人收取中标服务费。</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3</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答疑与澄清：投标截止时间1日前，招标人在公告栏上以书面形式公布招标文件的澄清或修改，并通知所有的投标人。</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4</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投标文件组成：投标文件正本</w:t>
            </w:r>
            <w:r>
              <w:rPr>
                <w:rFonts w:ascii="宋体" w:hAnsi="宋体" w:cs="宋体"/>
                <w:color w:val="auto"/>
                <w:sz w:val="24"/>
                <w:highlight w:val="none"/>
                <w:u w:val="single"/>
                <w:shd w:val="clear" w:color="auto" w:fill="auto"/>
              </w:rPr>
              <w:t xml:space="preserve"> </w:t>
            </w:r>
            <w:r>
              <w:rPr>
                <w:rFonts w:ascii="宋体" w:hAnsi="宋体" w:cs="Arial"/>
                <w:color w:val="auto"/>
                <w:sz w:val="24"/>
                <w:highlight w:val="none"/>
                <w:u w:val="single"/>
                <w:shd w:val="clear" w:color="auto" w:fill="auto"/>
              </w:rPr>
              <w:t>1</w:t>
            </w:r>
            <w:r>
              <w:rPr>
                <w:rFonts w:ascii="宋体" w:hAnsi="宋体" w:cs="宋体"/>
                <w:color w:val="auto"/>
                <w:sz w:val="24"/>
                <w:highlight w:val="none"/>
                <w:u w:val="single"/>
                <w:shd w:val="clear" w:color="auto" w:fill="auto"/>
              </w:rPr>
              <w:t xml:space="preserve"> </w:t>
            </w:r>
            <w:r>
              <w:rPr>
                <w:rFonts w:ascii="宋体" w:hAnsi="宋体" w:cs="宋体"/>
                <w:color w:val="auto"/>
                <w:sz w:val="24"/>
                <w:highlight w:val="none"/>
                <w:shd w:val="clear" w:color="auto" w:fill="auto"/>
              </w:rPr>
              <w:t>份；副本各</w:t>
            </w:r>
            <w:r>
              <w:rPr>
                <w:rFonts w:ascii="宋体" w:hAnsi="宋体" w:cs="宋体"/>
                <w:color w:val="auto"/>
                <w:sz w:val="24"/>
                <w:highlight w:val="none"/>
                <w:u w:val="single"/>
                <w:shd w:val="clear" w:color="auto" w:fill="auto"/>
              </w:rPr>
              <w:t xml:space="preserve"> </w:t>
            </w:r>
            <w:r>
              <w:rPr>
                <w:rFonts w:ascii="宋体" w:hAnsi="宋体" w:cs="Arial"/>
                <w:color w:val="auto"/>
                <w:sz w:val="24"/>
                <w:highlight w:val="none"/>
                <w:u w:val="single"/>
                <w:shd w:val="clear" w:color="auto" w:fill="auto"/>
              </w:rPr>
              <w:t>4</w:t>
            </w:r>
            <w:r>
              <w:rPr>
                <w:rFonts w:ascii="宋体" w:hAnsi="宋体" w:cs="宋体"/>
                <w:color w:val="auto"/>
                <w:sz w:val="24"/>
                <w:highlight w:val="none"/>
                <w:shd w:val="clear" w:color="auto" w:fill="auto"/>
              </w:rPr>
              <w:t>份</w:t>
            </w:r>
          </w:p>
        </w:tc>
      </w:tr>
      <w:tr>
        <w:tblPrEx>
          <w:tblCellMar>
            <w:top w:w="0" w:type="dxa"/>
            <w:left w:w="108" w:type="dxa"/>
            <w:bottom w:w="0" w:type="dxa"/>
            <w:right w:w="108" w:type="dxa"/>
          </w:tblCellMar>
        </w:tblPrEx>
        <w:trPr>
          <w:trHeight w:val="555"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5</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投标截止时间：</w:t>
            </w:r>
            <w:r>
              <w:rPr>
                <w:rFonts w:hint="eastAsia" w:ascii="宋体" w:hAnsi="宋体" w:cs="宋体"/>
                <w:color w:val="auto"/>
                <w:sz w:val="24"/>
                <w:highlight w:val="none"/>
                <w:shd w:val="clear" w:color="auto" w:fill="auto"/>
              </w:rPr>
              <w:t>2021年8月4日14时00分</w:t>
            </w:r>
            <w:r>
              <w:rPr>
                <w:rFonts w:ascii="宋体" w:hAnsi="宋体" w:cs="宋体"/>
                <w:color w:val="auto"/>
                <w:sz w:val="24"/>
                <w:highlight w:val="none"/>
                <w:shd w:val="clear" w:color="auto" w:fill="auto"/>
              </w:rPr>
              <w:t>前</w:t>
            </w:r>
          </w:p>
          <w:p>
            <w:pPr>
              <w:spacing w:line="360" w:lineRule="auto"/>
              <w:ind w:firstLine="480"/>
              <w:textAlignment w:val="top"/>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本项目采用不见面开标的形式开标，各投标人自行下载钉钉，在开标截止时间前1小时内采购人将邀请各投标人进入本项目钉钉群签到，并开启群视频直播，对开标现场情况进行全程直播。</w:t>
            </w:r>
          </w:p>
          <w:p>
            <w:pPr>
              <w:spacing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各投标人应先将投标文件按照招标文件规定的密封要求进行密封，然后快递邮寄至东阳市鑫盛工程咨询有限公司（地址：东阳市西街社区杜台门里13号；邮编：322100；联系电话：0579-86683133；联系人：王晓菲），快递邮件应于2021</w:t>
            </w:r>
            <w:r>
              <w:rPr>
                <w:rFonts w:hint="eastAsia" w:ascii="宋体" w:hAnsi="宋体" w:cs="宋体"/>
                <w:color w:val="auto"/>
                <w:sz w:val="24"/>
                <w:highlight w:val="none"/>
                <w:shd w:val="clear" w:color="auto" w:fill="auto"/>
                <w:lang w:val="en-US" w:eastAsia="zh-CN"/>
              </w:rPr>
              <w:t>年8</w:t>
            </w:r>
            <w:r>
              <w:rPr>
                <w:rFonts w:ascii="宋体" w:hAnsi="宋体" w:cs="宋体"/>
                <w:color w:val="auto"/>
                <w:sz w:val="24"/>
                <w:highlight w:val="none"/>
                <w:shd w:val="clear" w:color="auto" w:fill="auto"/>
              </w:rPr>
              <w:t>月</w:t>
            </w:r>
            <w:r>
              <w:rPr>
                <w:rFonts w:hint="eastAsia" w:ascii="宋体" w:hAnsi="宋体" w:cs="宋体"/>
                <w:color w:val="auto"/>
                <w:sz w:val="24"/>
                <w:highlight w:val="none"/>
                <w:shd w:val="clear" w:color="auto" w:fill="auto"/>
                <w:lang w:val="en-US" w:eastAsia="zh-CN"/>
              </w:rPr>
              <w:t>3</w:t>
            </w:r>
            <w:r>
              <w:rPr>
                <w:rFonts w:ascii="宋体" w:hAnsi="宋体" w:cs="宋体"/>
                <w:color w:val="auto"/>
                <w:sz w:val="24"/>
                <w:highlight w:val="none"/>
                <w:shd w:val="clear" w:color="auto" w:fill="auto"/>
              </w:rPr>
              <w:t>日16时00分前送达东阳市鑫盛工程咨询有限公司，规定时间内收到的投标文件视为在投标截止时间前送达，逾期未送达的视为投标人放弃投标。东阳市鑫盛工程咨询有限公司将快递收到的投标文件原封（包括快递包装）不动的送往浙江广厦建设职业技术大学综合楼603开标室。</w:t>
            </w:r>
          </w:p>
        </w:tc>
      </w:tr>
      <w:tr>
        <w:tblPrEx>
          <w:tblCellMar>
            <w:top w:w="0" w:type="dxa"/>
            <w:left w:w="108" w:type="dxa"/>
            <w:bottom w:w="0" w:type="dxa"/>
            <w:right w:w="108" w:type="dxa"/>
          </w:tblCellMar>
        </w:tblPrEx>
        <w:trPr>
          <w:trHeight w:val="153"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6</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b/>
                <w:bCs/>
                <w:color w:val="auto"/>
                <w:sz w:val="24"/>
                <w:highlight w:val="none"/>
                <w:shd w:val="clear" w:color="auto" w:fill="auto"/>
              </w:rPr>
            </w:pPr>
            <w:r>
              <w:rPr>
                <w:rFonts w:ascii="宋体" w:hAnsi="宋体" w:cs="宋体"/>
                <w:color w:val="auto"/>
                <w:sz w:val="24"/>
                <w:highlight w:val="none"/>
                <w:shd w:val="clear" w:color="auto" w:fill="auto"/>
              </w:rPr>
              <w:t>开标时间：</w:t>
            </w:r>
            <w:r>
              <w:rPr>
                <w:rFonts w:hint="eastAsia" w:ascii="宋体" w:hAnsi="宋体" w:cs="宋体"/>
                <w:color w:val="auto"/>
                <w:sz w:val="24"/>
                <w:highlight w:val="none"/>
                <w:shd w:val="clear" w:color="auto" w:fill="auto"/>
              </w:rPr>
              <w:t>2021年8月4日14时00分</w:t>
            </w:r>
          </w:p>
          <w:p>
            <w:pPr>
              <w:spacing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 xml:space="preserve">   投标人无须到开标现场开标，但应在</w:t>
            </w:r>
            <w:r>
              <w:rPr>
                <w:rFonts w:ascii="宋体" w:hAnsi="宋体" w:cs="宋体"/>
                <w:b/>
                <w:bCs/>
                <w:color w:val="auto"/>
                <w:sz w:val="24"/>
                <w:highlight w:val="none"/>
                <w:shd w:val="clear" w:color="auto" w:fill="auto"/>
              </w:rPr>
              <w:t>授权委托书中注明往来信件的电子邮箱，</w:t>
            </w:r>
            <w:r>
              <w:rPr>
                <w:rFonts w:ascii="宋体" w:hAnsi="宋体" w:cs="宋体"/>
                <w:color w:val="auto"/>
                <w:sz w:val="24"/>
                <w:highlight w:val="none"/>
                <w:shd w:val="clear" w:color="auto" w:fill="auto"/>
              </w:rPr>
              <w:t>随时关注电子邮箱动态，若在开评标过程中评审小组需要求投标人澄清、说明或者补正的，均通过授权委托书中指定的电子邮箱进行澄清、说明或者补正，投标人对电子邮箱中作出澄清、说明或者补正的相关内容承担全部责任。</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7</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评标办法：最低价评标法</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8</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中标结果公告：自中标人确定之日起2个工作日内，招标人在公告栏上以书面形式公布中标结果。</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9</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《中标通知书》的领取时间：中标单位应在中标结果公告结束日起，在3个工作日内领取，否则按放弃中标资格处理。</w:t>
            </w:r>
          </w:p>
        </w:tc>
      </w:tr>
      <w:tr>
        <w:tblPrEx>
          <w:tblCellMar>
            <w:top w:w="0" w:type="dxa"/>
            <w:left w:w="108" w:type="dxa"/>
            <w:bottom w:w="0" w:type="dxa"/>
            <w:right w:w="108" w:type="dxa"/>
          </w:tblCellMar>
        </w:tblPrEx>
        <w:trPr>
          <w:trHeight w:val="354"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10</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履约保证金：</w:t>
            </w:r>
          </w:p>
          <w:p>
            <w:pPr>
              <w:spacing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履约保证金为合同价款的10%，在项目完成且验收合格（由采购人出具验收合格报告，要求原件）之日起15个工作日内退还。</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11</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签订合同时间：发出《中标通知书》之日起30天内。</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12</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color w:val="auto"/>
                <w:sz w:val="24"/>
                <w:highlight w:val="none"/>
                <w:shd w:val="clear" w:color="auto" w:fill="auto"/>
              </w:rPr>
            </w:pPr>
            <w:r>
              <w:rPr>
                <w:color w:val="auto"/>
                <w:sz w:val="24"/>
                <w:highlight w:val="none"/>
                <w:shd w:val="clear" w:color="auto" w:fill="auto"/>
              </w:rPr>
              <w:t>中</w:t>
            </w:r>
            <w:r>
              <w:rPr>
                <w:rFonts w:ascii="宋体" w:hAnsi="宋体" w:cs="宋体"/>
                <w:color w:val="auto"/>
                <w:sz w:val="24"/>
                <w:highlight w:val="none"/>
                <w:shd w:val="clear" w:color="auto" w:fill="auto"/>
              </w:rPr>
              <w:t>标人与浙江广厦建设职业技术大学签订合同。</w:t>
            </w:r>
          </w:p>
        </w:tc>
      </w:tr>
      <w:tr>
        <w:tblPrEx>
          <w:tblCellMar>
            <w:top w:w="0" w:type="dxa"/>
            <w:left w:w="108" w:type="dxa"/>
            <w:bottom w:w="0" w:type="dxa"/>
            <w:right w:w="108" w:type="dxa"/>
          </w:tblCellMar>
        </w:tblPrEx>
        <w:trPr>
          <w:trHeight w:val="253"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13</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交货地点：东阳市内，采购人指定的地点。</w:t>
            </w:r>
          </w:p>
          <w:p>
            <w:pPr>
              <w:spacing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验收：根据中华人民共和国现行技术标准，按招标文件以及合同规定的验收评定标准等规范，由采购人组织相关人员进行验收，验收合格后，采购人出具验收报告。采购人出具一式二份验收报告（不含其它单位存档份数），一份由中标人保管，一份由东阳市鑫盛工程咨询有限公司（原件）存档。</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14</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投标文件有效期：</w:t>
            </w:r>
            <w:r>
              <w:rPr>
                <w:rFonts w:ascii="宋体" w:hAnsi="宋体" w:cs="Arial"/>
                <w:color w:val="auto"/>
                <w:sz w:val="24"/>
                <w:highlight w:val="none"/>
                <w:u w:val="single"/>
                <w:shd w:val="clear" w:color="auto" w:fill="auto"/>
              </w:rPr>
              <w:t>60</w:t>
            </w:r>
            <w:r>
              <w:rPr>
                <w:rFonts w:ascii="宋体" w:hAnsi="宋体" w:cs="Arial"/>
                <w:color w:val="auto"/>
                <w:sz w:val="24"/>
                <w:highlight w:val="none"/>
                <w:shd w:val="clear" w:color="auto" w:fill="auto"/>
              </w:rPr>
              <w:t>天</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15</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招标人对投标人的落选不作出任何解释。</w:t>
            </w:r>
          </w:p>
        </w:tc>
      </w:tr>
      <w:tr>
        <w:tblPrEx>
          <w:tblCellMar>
            <w:top w:w="0" w:type="dxa"/>
            <w:left w:w="108" w:type="dxa"/>
            <w:bottom w:w="0" w:type="dxa"/>
            <w:right w:w="108" w:type="dxa"/>
          </w:tblCellMar>
        </w:tblPrEx>
        <w:trPr>
          <w:trHeight w:val="138"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16</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招标人和招标代理机构的任何工作人员对投标人所作的任何口头解释、介绍、答复，仅供投标人参考，不作为招标依据，一切以网上公告及书面形式为准。</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17</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解释：本招标文件的解释权属于东阳市鑫盛工程咨询有限公司。</w:t>
            </w:r>
          </w:p>
        </w:tc>
      </w:tr>
    </w:tbl>
    <w:p>
      <w:pPr>
        <w:spacing w:line="276" w:lineRule="auto"/>
        <w:rPr>
          <w:rFonts w:cs="宋体"/>
          <w:b/>
          <w:color w:val="auto"/>
          <w:highlight w:val="none"/>
          <w:shd w:val="clear" w:color="auto" w:fill="auto"/>
        </w:rPr>
      </w:pPr>
      <w:r>
        <w:rPr>
          <w:rFonts w:cs="宋体"/>
          <w:b/>
          <w:color w:val="auto"/>
          <w:highlight w:val="none"/>
          <w:shd w:val="clear" w:color="auto" w:fill="auto"/>
        </w:rPr>
        <w:t>注：如本招标文件后面的条款与本表有矛盾的以本表的内容为准。</w:t>
      </w:r>
      <w:r>
        <w:rPr>
          <w:color w:val="auto"/>
          <w:highlight w:val="none"/>
          <w:shd w:val="clear" w:color="auto" w:fill="auto"/>
        </w:rPr>
        <w:br w:type="page"/>
      </w:r>
    </w:p>
    <w:p>
      <w:pPr>
        <w:pStyle w:val="29"/>
        <w:snapToGrid w:val="0"/>
        <w:spacing w:line="360" w:lineRule="auto"/>
        <w:jc w:val="center"/>
        <w:rPr>
          <w:rFonts w:cs="宋体"/>
          <w:b/>
          <w:color w:val="auto"/>
          <w:sz w:val="28"/>
          <w:szCs w:val="28"/>
          <w:highlight w:val="none"/>
          <w:shd w:val="clear" w:color="auto" w:fill="auto"/>
        </w:rPr>
      </w:pPr>
      <w:r>
        <w:rPr>
          <w:rFonts w:cs="宋体"/>
          <w:b/>
          <w:color w:val="auto"/>
          <w:sz w:val="28"/>
          <w:szCs w:val="28"/>
          <w:highlight w:val="none"/>
          <w:shd w:val="clear" w:color="auto" w:fill="auto"/>
        </w:rPr>
        <w:t>一、总则</w:t>
      </w:r>
    </w:p>
    <w:p>
      <w:pPr>
        <w:snapToGrid w:val="0"/>
        <w:spacing w:line="360" w:lineRule="auto"/>
        <w:ind w:firstLine="472"/>
        <w:jc w:val="left"/>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（一） 适用范围</w:t>
      </w:r>
    </w:p>
    <w:p>
      <w:pPr>
        <w:snapToGrid w:val="0"/>
        <w:spacing w:line="360" w:lineRule="auto"/>
        <w:ind w:firstLine="480"/>
        <w:jc w:val="left"/>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本招标文件适用于</w:t>
      </w:r>
      <w:r>
        <w:rPr>
          <w:rFonts w:hint="eastAsia" w:ascii="宋体" w:hAnsi="宋体" w:cs="宋体"/>
          <w:color w:val="auto"/>
          <w:sz w:val="24"/>
          <w:highlight w:val="none"/>
          <w:shd w:val="clear" w:color="auto" w:fill="auto"/>
          <w:lang w:eastAsia="zh-CN"/>
        </w:rPr>
        <w:t>浙江广厦建设职业技术大学2021年装配式建筑施工实训室、电大部云教室建设工程、电大部教室多媒体设备、综合楼八楼多功能厅显示屏设备、会议扩声系统工程、文体中心报告厅舞台演出显示屏建设项目、校园网络教学区改建工程项目采购项目</w:t>
      </w:r>
      <w:r>
        <w:rPr>
          <w:rFonts w:ascii="宋体" w:hAnsi="宋体" w:cs="宋体"/>
          <w:color w:val="auto"/>
          <w:sz w:val="24"/>
          <w:highlight w:val="none"/>
          <w:shd w:val="clear" w:color="auto" w:fill="auto"/>
        </w:rPr>
        <w:t>的招标、投标、评标、定标、验收、合同履约、付款等行为（法律、法规另有规定的，从其规定）。</w:t>
      </w:r>
    </w:p>
    <w:p>
      <w:pPr>
        <w:snapToGrid w:val="0"/>
        <w:spacing w:before="156" w:line="360" w:lineRule="auto"/>
        <w:ind w:firstLine="354"/>
        <w:jc w:val="left"/>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（二）定义</w:t>
      </w:r>
    </w:p>
    <w:p>
      <w:pPr>
        <w:snapToGrid w:val="0"/>
        <w:spacing w:line="360" w:lineRule="auto"/>
        <w:ind w:firstLine="480"/>
        <w:jc w:val="left"/>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1.招标采购单位系指组织本次招标的东阳市鑫盛工程咨询有限公司（“招标方”）和浙江广厦建设职业技术大学（“采购人”）。</w:t>
      </w:r>
    </w:p>
    <w:p>
      <w:pPr>
        <w:snapToGrid w:val="0"/>
        <w:spacing w:line="360" w:lineRule="auto"/>
        <w:ind w:firstLine="480"/>
        <w:jc w:val="left"/>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2.“投标人”系指向招标方提交投标文件的单位或个人。</w:t>
      </w:r>
    </w:p>
    <w:p>
      <w:pPr>
        <w:snapToGrid w:val="0"/>
        <w:spacing w:line="360" w:lineRule="auto"/>
        <w:ind w:firstLine="480"/>
        <w:jc w:val="left"/>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3.“产品”系指供方按招标文件规定，须向采购人提供的一切货物、保险、税金、备品备件、工具、手册及其它有关技术资料和材料。</w:t>
      </w:r>
    </w:p>
    <w:p>
      <w:pPr>
        <w:snapToGrid w:val="0"/>
        <w:spacing w:line="360" w:lineRule="auto"/>
        <w:ind w:firstLine="480"/>
        <w:jc w:val="left"/>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4.“服务”系指招标文件规定投标人须承担的安装、调试、技术协助、校准、培训、技术指导以及其他类似的义务。</w:t>
      </w:r>
    </w:p>
    <w:p>
      <w:pPr>
        <w:snapToGrid w:val="0"/>
        <w:spacing w:line="360" w:lineRule="auto"/>
        <w:ind w:firstLine="480"/>
        <w:jc w:val="left"/>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5.“项目”系指投标人按招标文件规定向采购人提供的产品和服务。</w:t>
      </w:r>
    </w:p>
    <w:p>
      <w:pPr>
        <w:snapToGrid w:val="0"/>
        <w:spacing w:line="360" w:lineRule="auto"/>
        <w:ind w:firstLine="480"/>
        <w:jc w:val="left"/>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6.“书面形式”包括信函、传真、电报等。</w:t>
      </w:r>
    </w:p>
    <w:p>
      <w:pPr>
        <w:snapToGrid w:val="0"/>
        <w:spacing w:line="360" w:lineRule="auto"/>
        <w:ind w:firstLine="482"/>
        <w:jc w:val="left"/>
        <w:rPr>
          <w:rFonts w:ascii="宋体" w:hAnsi="宋体" w:cs="宋体"/>
          <w:b/>
          <w:bCs/>
          <w:color w:val="auto"/>
          <w:sz w:val="24"/>
          <w:highlight w:val="none"/>
          <w:shd w:val="clear" w:color="auto" w:fill="auto"/>
        </w:rPr>
      </w:pPr>
      <w:r>
        <w:rPr>
          <w:rFonts w:ascii="宋体" w:hAnsi="宋体" w:cs="宋体"/>
          <w:b/>
          <w:bCs/>
          <w:color w:val="auto"/>
          <w:sz w:val="24"/>
          <w:highlight w:val="none"/>
          <w:shd w:val="clear" w:color="auto" w:fill="auto"/>
        </w:rPr>
        <w:t>7.“</w:t>
      </w:r>
      <w:r>
        <w:rPr>
          <w:rFonts w:cs="宋体"/>
          <w:b/>
          <w:bCs/>
          <w:color w:val="auto"/>
          <w:sz w:val="24"/>
          <w:highlight w:val="none"/>
          <w:shd w:val="clear" w:color="auto" w:fill="auto"/>
        </w:rPr>
        <w:t xml:space="preserve"> *</w:t>
      </w:r>
      <w:r>
        <w:rPr>
          <w:rFonts w:ascii="宋体" w:hAnsi="宋体" w:cs="宋体"/>
          <w:b/>
          <w:bCs/>
          <w:color w:val="auto"/>
          <w:sz w:val="24"/>
          <w:highlight w:val="none"/>
          <w:shd w:val="clear" w:color="auto" w:fill="auto"/>
        </w:rPr>
        <w:t>”、 “★”、“▲” 、“</w:t>
      </w:r>
      <w:r>
        <w:rPr>
          <w:b/>
          <w:bCs/>
          <w:color w:val="auto"/>
          <w:sz w:val="24"/>
          <w:highlight w:val="none"/>
          <w:shd w:val="clear" w:color="auto" w:fill="auto"/>
        </w:rPr>
        <w:t>※</w:t>
      </w:r>
      <w:r>
        <w:rPr>
          <w:rFonts w:ascii="宋体" w:hAnsi="宋体" w:cs="宋体"/>
          <w:b/>
          <w:bCs/>
          <w:color w:val="auto"/>
          <w:sz w:val="24"/>
          <w:highlight w:val="none"/>
          <w:shd w:val="clear" w:color="auto" w:fill="auto"/>
        </w:rPr>
        <w:t>”系指实质性要求条款。</w:t>
      </w:r>
    </w:p>
    <w:p>
      <w:pPr>
        <w:snapToGrid w:val="0"/>
        <w:spacing w:before="156" w:line="360" w:lineRule="auto"/>
        <w:ind w:firstLine="472"/>
        <w:jc w:val="left"/>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（三）招标方式</w:t>
      </w:r>
    </w:p>
    <w:p>
      <w:pPr>
        <w:snapToGrid w:val="0"/>
        <w:spacing w:line="360" w:lineRule="auto"/>
        <w:ind w:firstLine="480"/>
        <w:jc w:val="left"/>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本次招标采用公开招标方式进行。</w:t>
      </w:r>
    </w:p>
    <w:p>
      <w:pPr>
        <w:snapToGrid w:val="0"/>
        <w:spacing w:before="156" w:line="360" w:lineRule="auto"/>
        <w:ind w:firstLine="472"/>
        <w:jc w:val="left"/>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（四）投标委托</w:t>
      </w:r>
    </w:p>
    <w:p>
      <w:pPr>
        <w:pStyle w:val="3"/>
        <w:snapToGrid w:val="0"/>
        <w:spacing w:line="360" w:lineRule="auto"/>
        <w:ind w:firstLine="464"/>
        <w:jc w:val="left"/>
        <w:rPr>
          <w:rFonts w:cs="宋体"/>
          <w:color w:val="auto"/>
          <w:sz w:val="24"/>
          <w:szCs w:val="24"/>
          <w:highlight w:val="none"/>
          <w:shd w:val="clear" w:color="auto" w:fill="auto"/>
        </w:rPr>
      </w:pPr>
      <w:r>
        <w:rPr>
          <w:rFonts w:cs="宋体"/>
          <w:color w:val="auto"/>
          <w:sz w:val="24"/>
          <w:szCs w:val="24"/>
          <w:highlight w:val="none"/>
          <w:shd w:val="clear" w:color="auto" w:fill="auto"/>
        </w:rPr>
        <w:t>如投标人代表不是法定代表人，须有法定代表人出具的授权委托书（正本用原件，副本用复印件，格式见附件），委托代理人应当是投标人的在职正式职工（投标人本单位缴纳社保花名册为准）。</w:t>
      </w:r>
    </w:p>
    <w:p>
      <w:pPr>
        <w:pStyle w:val="33"/>
        <w:numPr>
          <w:ilvl w:val="0"/>
          <w:numId w:val="9"/>
        </w:numPr>
        <w:snapToGrid w:val="0"/>
        <w:spacing w:before="156" w:line="360" w:lineRule="auto"/>
        <w:ind w:firstLineChars="0"/>
        <w:jc w:val="left"/>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投标费用</w:t>
      </w:r>
    </w:p>
    <w:p>
      <w:pPr>
        <w:tabs>
          <w:tab w:val="left" w:pos="0"/>
          <w:tab w:val="left" w:pos="900"/>
        </w:tabs>
        <w:snapToGrid w:val="0"/>
        <w:spacing w:line="360" w:lineRule="auto"/>
        <w:ind w:firstLine="480" w:firstLineChars="200"/>
        <w:jc w:val="left"/>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w:t>
      </w:r>
      <w:r>
        <w:rPr>
          <w:rFonts w:ascii="宋体" w:hAnsi="宋体" w:cs="宋体"/>
          <w:color w:val="auto"/>
          <w:sz w:val="24"/>
          <w:highlight w:val="none"/>
          <w:shd w:val="clear" w:color="auto" w:fill="auto"/>
        </w:rPr>
        <w:t>.不论投标结果如何，投标人均应自行承担所有与投标有关的全部费用（招标文件有相反规定除外）。</w:t>
      </w:r>
    </w:p>
    <w:p>
      <w:pPr>
        <w:spacing w:line="360" w:lineRule="auto"/>
        <w:ind w:firstLine="480"/>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2.</w:t>
      </w:r>
      <w:r>
        <w:rPr>
          <w:rFonts w:hint="eastAsia" w:ascii="宋体" w:hAnsi="宋体" w:cs="宋体"/>
          <w:b/>
          <w:color w:val="auto"/>
          <w:sz w:val="24"/>
          <w:highlight w:val="none"/>
          <w:shd w:val="clear" w:color="auto" w:fill="auto"/>
        </w:rPr>
        <w:t>东阳市鑫盛工程咨询有限公司按差额定率累进法计算（详见本条下列表格收费标准），按收费标准的七折向中标人收取中标服务费，在领取中标通知书前交纳。</w:t>
      </w:r>
    </w:p>
    <w:tbl>
      <w:tblPr>
        <w:tblStyle w:val="17"/>
        <w:tblW w:w="963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1"/>
        <w:gridCol w:w="2214"/>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5211"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ind w:firstLine="840" w:firstLineChars="400"/>
              <w:rPr>
                <w:b/>
                <w:color w:val="auto"/>
                <w:sz w:val="24"/>
                <w:highlight w:val="none"/>
                <w:shd w:val="clear" w:color="auto" w:fill="auto"/>
              </w:rPr>
            </w:pPr>
            <w:r>
              <w:rPr>
                <w:color w:val="auto"/>
                <w:highlight w:val="none"/>
                <w:shd w:val="clear" w:color="auto" w:fill="auto"/>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uR037VAAAACQEAAA8AAAAAAAAAAQAgAAAAIgAAAGRycy9kb3ducmV2&#10;LnhtbFBLAQIUABQAAAAIAIdO4kDPiYlAxgEAAGQDAAAOAAAAAAAAAAEAIAAAACQBAABkcnMvZTJv&#10;RG9jLnhtbFBLBQYAAAAABgAGAFkBAABcBQAAAAA=&#10;">
                      <v:fill on="f" focussize="0,0"/>
                      <v:stroke color="#000000" joinstyle="round"/>
                      <v:imagedata o:title=""/>
                      <o:lock v:ext="edit" aspectratio="f"/>
                    </v:line>
                  </w:pict>
                </mc:Fallback>
              </mc:AlternateContent>
            </w:r>
            <w:r>
              <w:rPr>
                <w:rFonts w:hint="eastAsia"/>
                <w:b/>
                <w:color w:val="auto"/>
                <w:sz w:val="24"/>
                <w:highlight w:val="none"/>
                <w:shd w:val="clear" w:color="auto" w:fill="auto"/>
              </w:rPr>
              <w:t>服务类型</w:t>
            </w:r>
          </w:p>
          <w:p>
            <w:pPr>
              <w:rPr>
                <w:b/>
                <w:color w:val="auto"/>
                <w:sz w:val="24"/>
                <w:highlight w:val="none"/>
                <w:shd w:val="clear" w:color="auto" w:fill="auto"/>
              </w:rPr>
            </w:pPr>
            <w:r>
              <w:rPr>
                <w:color w:val="auto"/>
                <w:highlight w:val="none"/>
                <w:shd w:val="clear" w:color="auto" w:fill="auto"/>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142240</wp:posOffset>
                      </wp:positionV>
                      <wp:extent cx="3182620" cy="612775"/>
                      <wp:effectExtent l="635" t="4445" r="17145" b="1143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1809750" cy="48577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25pt;margin-top:11.2pt;height:48.25pt;width:250.6pt;z-index:251661312;mso-width-relative:page;mso-height-relative:page;" filled="f" stroked="t" coordsize="21600,21600" o:gfxdata="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DaCq9kAAAAKAQAADwAAAAAAAAABACAA&#10;AAAiAAAAZHJzL2Rvd25yZXYueG1sUEsBAhQAFAAAAAgAh07iQEmAuO/TAQAAbwMAAA4AAAAAAAAA&#10;AQAgAAAAKAEAAGRycy9lMm9Eb2MueG1sUEsFBgAAAAAGAAYAWQEAAG0FAAAAAA==&#10;">
                      <v:fill on="f" focussize="0,0"/>
                      <v:stroke color="#000000" joinstyle="round"/>
                      <v:imagedata o:title=""/>
                      <o:lock v:ext="edit" aspectratio="f"/>
                    </v:line>
                  </w:pict>
                </mc:Fallback>
              </mc:AlternateContent>
            </w:r>
            <w:r>
              <w:rPr>
                <w:rFonts w:hint="eastAsia"/>
                <w:b/>
                <w:color w:val="auto"/>
                <w:sz w:val="24"/>
                <w:highlight w:val="none"/>
                <w:shd w:val="clear" w:color="auto" w:fill="auto"/>
              </w:rPr>
              <w:t>费率</w:t>
            </w:r>
          </w:p>
          <w:p>
            <w:pPr>
              <w:rPr>
                <w:b/>
                <w:color w:val="auto"/>
                <w:sz w:val="24"/>
                <w:highlight w:val="none"/>
                <w:shd w:val="clear" w:color="auto" w:fill="auto"/>
              </w:rPr>
            </w:pPr>
          </w:p>
          <w:p>
            <w:pPr>
              <w:rPr>
                <w:rFonts w:hint="eastAsia"/>
                <w:b/>
                <w:color w:val="auto"/>
                <w:sz w:val="24"/>
                <w:highlight w:val="none"/>
                <w:shd w:val="clear" w:color="auto" w:fill="auto"/>
              </w:rPr>
            </w:pPr>
          </w:p>
          <w:p>
            <w:pPr>
              <w:rPr>
                <w:b/>
                <w:color w:val="auto"/>
                <w:sz w:val="24"/>
                <w:highlight w:val="none"/>
                <w:shd w:val="clear" w:color="auto" w:fill="auto"/>
              </w:rPr>
            </w:pPr>
            <w:r>
              <w:rPr>
                <w:rFonts w:hint="eastAsia"/>
                <w:b/>
                <w:color w:val="auto"/>
                <w:sz w:val="24"/>
                <w:highlight w:val="none"/>
                <w:shd w:val="clear" w:color="auto" w:fill="auto"/>
              </w:rPr>
              <w:t>中标金额（万元）</w:t>
            </w:r>
          </w:p>
        </w:tc>
        <w:tc>
          <w:tcPr>
            <w:tcW w:w="2214" w:type="dxa"/>
            <w:tcBorders>
              <w:top w:val="single" w:color="auto" w:sz="4" w:space="0"/>
              <w:left w:val="single" w:color="auto" w:sz="4" w:space="0"/>
              <w:bottom w:val="single" w:color="auto" w:sz="4" w:space="0"/>
              <w:right w:val="single" w:color="auto" w:sz="4" w:space="0"/>
            </w:tcBorders>
            <w:noWrap w:val="0"/>
            <w:vAlign w:val="center"/>
          </w:tcPr>
          <w:p>
            <w:pPr>
              <w:jc w:val="center"/>
              <w:rPr>
                <w:b/>
                <w:color w:val="auto"/>
                <w:sz w:val="24"/>
                <w:highlight w:val="none"/>
                <w:shd w:val="clear" w:color="auto" w:fill="auto"/>
              </w:rPr>
            </w:pPr>
            <w:r>
              <w:rPr>
                <w:rFonts w:hint="eastAsia"/>
                <w:b/>
                <w:color w:val="auto"/>
                <w:sz w:val="24"/>
                <w:highlight w:val="none"/>
                <w:shd w:val="clear" w:color="auto" w:fill="auto"/>
              </w:rPr>
              <w:t>货物招标</w:t>
            </w:r>
          </w:p>
        </w:tc>
        <w:tc>
          <w:tcPr>
            <w:tcW w:w="22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color w:val="auto"/>
                <w:sz w:val="24"/>
                <w:highlight w:val="none"/>
                <w:shd w:val="clear" w:color="auto" w:fill="auto"/>
              </w:rPr>
            </w:pPr>
            <w:r>
              <w:rPr>
                <w:rFonts w:hint="eastAsia"/>
                <w:b/>
                <w:color w:val="auto"/>
                <w:sz w:val="24"/>
                <w:highlight w:val="none"/>
                <w:shd w:val="clear" w:color="auto" w:fill="auto"/>
              </w:rPr>
              <w:t>服务招标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21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4"/>
                <w:highlight w:val="none"/>
                <w:shd w:val="clear" w:color="auto" w:fill="auto"/>
              </w:rPr>
            </w:pPr>
            <w:r>
              <w:rPr>
                <w:color w:val="auto"/>
                <w:sz w:val="24"/>
                <w:highlight w:val="none"/>
                <w:shd w:val="clear" w:color="auto" w:fill="auto"/>
              </w:rPr>
              <w:t>100</w:t>
            </w:r>
            <w:r>
              <w:rPr>
                <w:rFonts w:hint="eastAsia"/>
                <w:color w:val="auto"/>
                <w:sz w:val="24"/>
                <w:highlight w:val="none"/>
                <w:shd w:val="clear" w:color="auto" w:fill="auto"/>
              </w:rPr>
              <w:t>以下</w:t>
            </w:r>
          </w:p>
        </w:tc>
        <w:tc>
          <w:tcPr>
            <w:tcW w:w="221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4"/>
                <w:highlight w:val="none"/>
                <w:shd w:val="clear" w:color="auto" w:fill="auto"/>
              </w:rPr>
            </w:pPr>
            <w:r>
              <w:rPr>
                <w:color w:val="auto"/>
                <w:sz w:val="24"/>
                <w:highlight w:val="none"/>
                <w:shd w:val="clear" w:color="auto" w:fill="auto"/>
              </w:rPr>
              <w:t>1.5%</w:t>
            </w:r>
          </w:p>
        </w:tc>
        <w:tc>
          <w:tcPr>
            <w:tcW w:w="221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4"/>
                <w:highlight w:val="none"/>
                <w:shd w:val="clear" w:color="auto" w:fill="auto"/>
              </w:rPr>
            </w:pPr>
            <w:r>
              <w:rPr>
                <w:color w:val="auto"/>
                <w:sz w:val="24"/>
                <w:highlight w:val="none"/>
                <w:shd w:val="clear" w:color="auto" w:fill="auto"/>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1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1920" w:firstLineChars="800"/>
              <w:rPr>
                <w:color w:val="auto"/>
                <w:sz w:val="24"/>
                <w:highlight w:val="none"/>
                <w:shd w:val="clear" w:color="auto" w:fill="auto"/>
              </w:rPr>
            </w:pPr>
            <w:r>
              <w:rPr>
                <w:color w:val="auto"/>
                <w:sz w:val="24"/>
                <w:highlight w:val="none"/>
                <w:shd w:val="clear" w:color="auto" w:fill="auto"/>
              </w:rPr>
              <w:t>100-500</w:t>
            </w:r>
          </w:p>
        </w:tc>
        <w:tc>
          <w:tcPr>
            <w:tcW w:w="221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4"/>
                <w:highlight w:val="none"/>
                <w:shd w:val="clear" w:color="auto" w:fill="auto"/>
              </w:rPr>
            </w:pPr>
            <w:r>
              <w:rPr>
                <w:color w:val="auto"/>
                <w:sz w:val="24"/>
                <w:highlight w:val="none"/>
                <w:shd w:val="clear" w:color="auto" w:fill="auto"/>
              </w:rPr>
              <w:t>1.1%</w:t>
            </w:r>
          </w:p>
        </w:tc>
        <w:tc>
          <w:tcPr>
            <w:tcW w:w="221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 w:val="24"/>
                <w:highlight w:val="none"/>
                <w:shd w:val="clear" w:color="auto" w:fill="auto"/>
              </w:rPr>
            </w:pPr>
            <w:r>
              <w:rPr>
                <w:color w:val="auto"/>
                <w:sz w:val="24"/>
                <w:highlight w:val="none"/>
                <w:shd w:val="clear" w:color="auto" w:fill="auto"/>
              </w:rPr>
              <w:t>0.8%</w:t>
            </w:r>
          </w:p>
        </w:tc>
      </w:tr>
    </w:tbl>
    <w:p>
      <w:pPr>
        <w:spacing w:line="360" w:lineRule="auto"/>
        <w:ind w:firstLine="472"/>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中标服务费由中标人汇至以下账户：</w:t>
      </w:r>
    </w:p>
    <w:p>
      <w:pPr>
        <w:spacing w:line="360" w:lineRule="auto"/>
        <w:ind w:firstLine="472"/>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帐户名称：东阳市鑫盛工程咨询有限公司</w:t>
      </w:r>
    </w:p>
    <w:p>
      <w:pPr>
        <w:spacing w:line="360" w:lineRule="auto"/>
        <w:ind w:firstLine="472"/>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开户银行：中国农业银行股份有限公司东阳市支行</w:t>
      </w:r>
    </w:p>
    <w:p>
      <w:pPr>
        <w:spacing w:line="360" w:lineRule="auto"/>
        <w:ind w:firstLine="472"/>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 xml:space="preserve">账号：19635101040030115 </w:t>
      </w:r>
    </w:p>
    <w:p>
      <w:pPr>
        <w:tabs>
          <w:tab w:val="left" w:pos="2895"/>
        </w:tabs>
        <w:snapToGrid w:val="0"/>
        <w:spacing w:before="156" w:line="360" w:lineRule="auto"/>
        <w:ind w:firstLine="472"/>
        <w:jc w:val="left"/>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（六）联合体投标</w:t>
      </w:r>
      <w:r>
        <w:rPr>
          <w:rFonts w:ascii="宋体" w:hAnsi="宋体" w:cs="宋体"/>
          <w:b/>
          <w:color w:val="auto"/>
          <w:sz w:val="24"/>
          <w:highlight w:val="none"/>
          <w:shd w:val="clear" w:color="auto" w:fill="auto"/>
        </w:rPr>
        <w:tab/>
      </w:r>
    </w:p>
    <w:p>
      <w:pPr>
        <w:snapToGrid w:val="0"/>
        <w:spacing w:line="360" w:lineRule="auto"/>
        <w:ind w:firstLine="480"/>
        <w:jc w:val="left"/>
        <w:rPr>
          <w:rFonts w:ascii="宋体" w:hAnsi="宋体" w:cs="Arial"/>
          <w:color w:val="auto"/>
          <w:sz w:val="24"/>
          <w:highlight w:val="none"/>
          <w:shd w:val="clear" w:color="auto" w:fill="auto"/>
        </w:rPr>
      </w:pPr>
      <w:r>
        <w:rPr>
          <w:rFonts w:ascii="宋体" w:hAnsi="宋体" w:cs="Arial"/>
          <w:color w:val="auto"/>
          <w:sz w:val="24"/>
          <w:highlight w:val="none"/>
          <w:shd w:val="clear" w:color="auto" w:fill="auto"/>
        </w:rPr>
        <w:t>本项目不接受联合体投标。</w:t>
      </w:r>
    </w:p>
    <w:p>
      <w:pPr>
        <w:snapToGrid w:val="0"/>
        <w:spacing w:before="156" w:line="360" w:lineRule="auto"/>
        <w:ind w:firstLine="472"/>
        <w:rPr>
          <w:rFonts w:ascii="宋体" w:hAnsi="宋体" w:cs="宋体"/>
          <w:b/>
          <w:color w:val="auto"/>
          <w:kern w:val="0"/>
          <w:sz w:val="24"/>
          <w:highlight w:val="none"/>
          <w:shd w:val="clear" w:color="auto" w:fill="auto"/>
        </w:rPr>
      </w:pPr>
      <w:r>
        <w:rPr>
          <w:rFonts w:ascii="宋体" w:hAnsi="宋体" w:cs="宋体"/>
          <w:b/>
          <w:color w:val="auto"/>
          <w:sz w:val="24"/>
          <w:highlight w:val="none"/>
          <w:shd w:val="clear" w:color="auto" w:fill="auto"/>
        </w:rPr>
        <w:t>（七）</w:t>
      </w:r>
      <w:r>
        <w:rPr>
          <w:rFonts w:ascii="宋体" w:hAnsi="宋体" w:cs="宋体"/>
          <w:b/>
          <w:color w:val="auto"/>
          <w:kern w:val="0"/>
          <w:sz w:val="24"/>
          <w:highlight w:val="none"/>
          <w:shd w:val="clear" w:color="auto" w:fill="auto"/>
        </w:rPr>
        <w:t>转包与分包</w:t>
      </w:r>
    </w:p>
    <w:p>
      <w:pPr>
        <w:snapToGrid w:val="0"/>
        <w:spacing w:line="360" w:lineRule="auto"/>
        <w:ind w:firstLine="480"/>
        <w:rPr>
          <w:rFonts w:ascii="宋体" w:hAnsi="宋体" w:cs="宋体"/>
          <w:color w:val="auto"/>
          <w:kern w:val="0"/>
          <w:sz w:val="24"/>
          <w:highlight w:val="none"/>
          <w:shd w:val="clear" w:color="auto" w:fill="auto"/>
        </w:rPr>
      </w:pPr>
      <w:r>
        <w:rPr>
          <w:rFonts w:ascii="宋体" w:hAnsi="宋体" w:cs="宋体"/>
          <w:color w:val="auto"/>
          <w:kern w:val="0"/>
          <w:sz w:val="24"/>
          <w:highlight w:val="none"/>
          <w:shd w:val="clear" w:color="auto" w:fill="auto"/>
        </w:rPr>
        <w:t>1.本项目不允许转包。</w:t>
      </w:r>
    </w:p>
    <w:p>
      <w:pPr>
        <w:snapToGrid w:val="0"/>
        <w:spacing w:line="360" w:lineRule="auto"/>
        <w:ind w:firstLine="480"/>
        <w:rPr>
          <w:rFonts w:ascii="宋体" w:hAnsi="宋体" w:cs="宋体"/>
          <w:color w:val="auto"/>
          <w:sz w:val="24"/>
          <w:highlight w:val="none"/>
          <w:shd w:val="clear" w:color="auto" w:fill="auto"/>
        </w:rPr>
      </w:pPr>
      <w:r>
        <w:rPr>
          <w:rFonts w:ascii="宋体" w:hAnsi="宋体" w:cs="宋体"/>
          <w:color w:val="auto"/>
          <w:kern w:val="0"/>
          <w:sz w:val="24"/>
          <w:highlight w:val="none"/>
          <w:shd w:val="clear" w:color="auto" w:fill="auto"/>
        </w:rPr>
        <w:t>2.本项目不可以分包。</w:t>
      </w:r>
    </w:p>
    <w:p>
      <w:pPr>
        <w:snapToGrid w:val="0"/>
        <w:spacing w:before="156" w:line="360" w:lineRule="auto"/>
        <w:ind w:firstLine="472"/>
        <w:jc w:val="left"/>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（八）特别说明：</w:t>
      </w:r>
    </w:p>
    <w:p>
      <w:pPr>
        <w:snapToGrid w:val="0"/>
        <w:spacing w:before="156" w:after="156" w:line="360" w:lineRule="auto"/>
        <w:ind w:firstLine="470"/>
        <w:rPr>
          <w:rFonts w:ascii="宋体" w:hAnsi="宋体" w:cs="宋体"/>
          <w:bCs/>
          <w:color w:val="auto"/>
          <w:sz w:val="24"/>
          <w:highlight w:val="none"/>
          <w:shd w:val="clear" w:color="auto" w:fill="auto"/>
        </w:rPr>
      </w:pPr>
      <w:r>
        <w:rPr>
          <w:rFonts w:ascii="宋体" w:hAnsi="宋体" w:cs="宋体"/>
          <w:bCs/>
          <w:color w:val="auto"/>
          <w:sz w:val="24"/>
          <w:highlight w:val="none"/>
          <w:shd w:val="clear" w:color="auto" w:fill="auto"/>
        </w:rPr>
        <w:t>*1.多个投标人参加投标，如其中两家或两家以上投标人的法定代表人为同一人或相互之间存在投资关系且达到控股的，应当按一个投标人认定。</w:t>
      </w:r>
    </w:p>
    <w:p>
      <w:pPr>
        <w:snapToGrid w:val="0"/>
        <w:spacing w:before="156" w:after="156" w:line="360" w:lineRule="auto"/>
        <w:ind w:firstLine="470"/>
        <w:rPr>
          <w:rFonts w:ascii="宋体" w:hAnsi="宋体" w:cs="宋体"/>
          <w:bCs/>
          <w:color w:val="auto"/>
          <w:sz w:val="24"/>
          <w:highlight w:val="none"/>
          <w:shd w:val="clear" w:color="auto" w:fill="auto"/>
        </w:rPr>
      </w:pPr>
      <w:r>
        <w:rPr>
          <w:rFonts w:ascii="宋体" w:hAnsi="宋体" w:cs="宋体"/>
          <w:bCs/>
          <w:color w:val="auto"/>
          <w:sz w:val="24"/>
          <w:highlight w:val="none"/>
          <w:shd w:val="clear" w:color="auto" w:fill="auto"/>
        </w:rPr>
        <w:t>*2.投标人投标所使用的资格、信誉、荣誉与企业认证必须为本法人所拥有。投标人投标所使用的采购项目实施人员必须为本法人员工（或必须为本法人或控股公司正式员工）。</w:t>
      </w:r>
    </w:p>
    <w:p>
      <w:pPr>
        <w:snapToGrid w:val="0"/>
        <w:spacing w:before="156" w:after="156" w:line="360" w:lineRule="auto"/>
        <w:ind w:firstLine="470"/>
        <w:rPr>
          <w:rFonts w:ascii="宋体" w:hAnsi="宋体" w:cs="宋体"/>
          <w:bCs/>
          <w:color w:val="auto"/>
          <w:sz w:val="24"/>
          <w:highlight w:val="none"/>
          <w:shd w:val="clear" w:color="auto" w:fill="auto"/>
        </w:rPr>
      </w:pPr>
      <w:r>
        <w:rPr>
          <w:rFonts w:ascii="宋体" w:hAnsi="宋体" w:cs="宋体"/>
          <w:bCs/>
          <w:color w:val="auto"/>
          <w:sz w:val="24"/>
          <w:highlight w:val="none"/>
          <w:shd w:val="clear" w:color="auto" w:fill="auto"/>
        </w:rPr>
        <w:t>*3.投标人应仔细阅读招标文件的所有内容，按照招标文件的要求提交投标文件，并对所提供的全部资料的真实性承担法律责任。</w:t>
      </w:r>
    </w:p>
    <w:p>
      <w:pPr>
        <w:snapToGrid w:val="0"/>
        <w:spacing w:before="156" w:after="156" w:line="360" w:lineRule="auto"/>
        <w:ind w:firstLine="470"/>
        <w:rPr>
          <w:rFonts w:ascii="宋体" w:hAnsi="宋体" w:cs="宋体"/>
          <w:bCs/>
          <w:color w:val="auto"/>
          <w:sz w:val="24"/>
          <w:highlight w:val="none"/>
          <w:shd w:val="clear" w:color="auto" w:fill="auto"/>
        </w:rPr>
      </w:pPr>
      <w:r>
        <w:rPr>
          <w:rFonts w:ascii="宋体" w:hAnsi="宋体" w:cs="宋体"/>
          <w:bCs/>
          <w:color w:val="auto"/>
          <w:sz w:val="24"/>
          <w:highlight w:val="none"/>
          <w:shd w:val="clear" w:color="auto" w:fill="auto"/>
        </w:rPr>
        <w:t>*4.投标人在投标活动中提供任何虚假材料,其投标无效，并报监管部门查处；中标后发现的,中标人须依照《中华人民共和国消费者权益保护法》第49条之规定双倍赔偿采购人，且民事赔偿并不免除违法投标人的行政与刑事责任。</w:t>
      </w:r>
    </w:p>
    <w:p>
      <w:pPr>
        <w:snapToGrid w:val="0"/>
        <w:spacing w:before="156" w:after="156" w:line="360" w:lineRule="auto"/>
        <w:ind w:firstLine="470"/>
        <w:rPr>
          <w:rFonts w:ascii="宋体" w:hAnsi="宋体" w:cs="宋体"/>
          <w:bCs/>
          <w:color w:val="auto"/>
          <w:sz w:val="24"/>
          <w:highlight w:val="none"/>
          <w:shd w:val="clear" w:color="auto" w:fill="auto"/>
        </w:rPr>
      </w:pPr>
      <w:r>
        <w:rPr>
          <w:rFonts w:ascii="宋体" w:hAnsi="宋体" w:cs="宋体"/>
          <w:bCs/>
          <w:color w:val="auto"/>
          <w:sz w:val="24"/>
          <w:highlight w:val="none"/>
          <w:shd w:val="clear" w:color="auto" w:fill="auto"/>
        </w:rPr>
        <w:t>*5.评标委员会认为预中标人的投标报价明显低于其他通过符合性审查投标人的投标报价，有可能影响产品质量或者不能诚信履约的，应当要求其在评标现场合理的时间内提供书面说明，必要时提交相关证明材料，预中标人不能证明其报价合理性的，评标委员会应当将其作为无效投标处理。</w:t>
      </w:r>
    </w:p>
    <w:p>
      <w:pPr>
        <w:pStyle w:val="29"/>
        <w:snapToGrid w:val="0"/>
        <w:spacing w:line="360" w:lineRule="auto"/>
        <w:ind w:left="2" w:firstLine="480"/>
        <w:rPr>
          <w:rFonts w:cs="宋体"/>
          <w:color w:val="auto"/>
          <w:highlight w:val="none"/>
          <w:shd w:val="clear" w:color="auto" w:fill="auto"/>
        </w:rPr>
      </w:pPr>
      <w:r>
        <w:rPr>
          <w:rFonts w:cs="宋体"/>
          <w:bCs/>
          <w:color w:val="auto"/>
          <w:highlight w:val="none"/>
          <w:shd w:val="clear" w:color="auto" w:fill="auto"/>
        </w:rPr>
        <w:t>*6. 为维护国家利益及招标方自身利益，允许招标方在合同签订之前仍有选择或拒绝任何或全部投标的权力。</w:t>
      </w:r>
    </w:p>
    <w:p>
      <w:pPr>
        <w:pStyle w:val="29"/>
        <w:snapToGrid w:val="0"/>
        <w:spacing w:line="360" w:lineRule="auto"/>
        <w:ind w:firstLine="472"/>
        <w:rPr>
          <w:rFonts w:cs="宋体"/>
          <w:b/>
          <w:bCs/>
          <w:color w:val="auto"/>
          <w:highlight w:val="none"/>
          <w:shd w:val="clear" w:color="auto" w:fill="auto"/>
        </w:rPr>
      </w:pPr>
      <w:r>
        <w:rPr>
          <w:rFonts w:cs="宋体"/>
          <w:b/>
          <w:bCs/>
          <w:color w:val="auto"/>
          <w:highlight w:val="none"/>
          <w:shd w:val="clear" w:color="auto" w:fill="auto"/>
        </w:rPr>
        <w:t>（九）质疑和投诉</w:t>
      </w:r>
    </w:p>
    <w:p>
      <w:pPr>
        <w:pStyle w:val="29"/>
        <w:snapToGrid w:val="0"/>
        <w:spacing w:line="360" w:lineRule="auto"/>
        <w:ind w:firstLine="480"/>
        <w:rPr>
          <w:rFonts w:cs="宋体"/>
          <w:bCs/>
          <w:color w:val="auto"/>
          <w:highlight w:val="none"/>
          <w:shd w:val="clear" w:color="auto" w:fill="auto"/>
        </w:rPr>
      </w:pPr>
      <w:r>
        <w:rPr>
          <w:rFonts w:cs="宋体"/>
          <w:bCs/>
          <w:color w:val="auto"/>
          <w:highlight w:val="none"/>
          <w:shd w:val="clear" w:color="auto" w:fill="auto"/>
        </w:rPr>
        <w:t>1.投标人认为招标文件、招标过程或中标结果使自己的合法权益受到损害的，应当在知道或者应知其权益受到损害之日起七个工作日内，以书面形式向采购人、招标方提出质疑。</w:t>
      </w:r>
      <w:r>
        <w:rPr>
          <w:rFonts w:cs="宋体"/>
          <w:color w:val="auto"/>
          <w:highlight w:val="none"/>
          <w:shd w:val="clear" w:color="auto" w:fill="auto"/>
        </w:rPr>
        <w:t>投标人对招标采购单位的质疑答复不满意或者招标采购单位未在规定时间内作出答复的，可以在答复期满后十五个工作日内向同级采购监管部门投诉。</w:t>
      </w:r>
    </w:p>
    <w:p>
      <w:pPr>
        <w:pStyle w:val="29"/>
        <w:snapToGrid w:val="0"/>
        <w:spacing w:line="360" w:lineRule="auto"/>
        <w:ind w:firstLine="480"/>
        <w:rPr>
          <w:rFonts w:cs="宋体"/>
          <w:bCs/>
          <w:color w:val="auto"/>
          <w:highlight w:val="none"/>
          <w:shd w:val="clear" w:color="auto" w:fill="auto"/>
        </w:rPr>
      </w:pPr>
      <w:r>
        <w:rPr>
          <w:rFonts w:cs="宋体"/>
          <w:bCs/>
          <w:color w:val="auto"/>
          <w:highlight w:val="none"/>
          <w:shd w:val="clear" w:color="auto" w:fill="auto"/>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pPr>
        <w:pStyle w:val="29"/>
        <w:snapToGrid w:val="0"/>
        <w:spacing w:line="360" w:lineRule="auto"/>
        <w:ind w:firstLine="480"/>
        <w:rPr>
          <w:rFonts w:cs="宋体"/>
          <w:bCs/>
          <w:color w:val="auto"/>
          <w:highlight w:val="none"/>
          <w:shd w:val="clear" w:color="auto" w:fill="auto"/>
        </w:rPr>
      </w:pPr>
      <w:r>
        <w:rPr>
          <w:color w:val="auto"/>
          <w:highlight w:val="none"/>
          <w:shd w:val="clear" w:color="auto" w:fill="auto"/>
        </w:rPr>
        <w:br w:type="page"/>
      </w:r>
    </w:p>
    <w:p>
      <w:pPr>
        <w:pStyle w:val="29"/>
        <w:snapToGrid w:val="0"/>
        <w:spacing w:line="360" w:lineRule="auto"/>
        <w:jc w:val="center"/>
        <w:rPr>
          <w:rFonts w:cs="宋体"/>
          <w:b/>
          <w:color w:val="auto"/>
          <w:sz w:val="28"/>
          <w:szCs w:val="28"/>
          <w:highlight w:val="none"/>
          <w:shd w:val="clear" w:color="auto" w:fill="auto"/>
        </w:rPr>
      </w:pPr>
      <w:r>
        <w:rPr>
          <w:rFonts w:cs="宋体"/>
          <w:b/>
          <w:color w:val="auto"/>
          <w:sz w:val="28"/>
          <w:szCs w:val="28"/>
          <w:highlight w:val="none"/>
          <w:shd w:val="clear" w:color="auto" w:fill="auto"/>
        </w:rPr>
        <w:t>二、招标文件</w:t>
      </w:r>
    </w:p>
    <w:p>
      <w:pPr>
        <w:snapToGrid w:val="0"/>
        <w:spacing w:line="360" w:lineRule="auto"/>
        <w:ind w:firstLine="472"/>
        <w:jc w:val="left"/>
        <w:rPr>
          <w:rFonts w:ascii="宋体" w:hAnsi="宋体" w:cs="宋体"/>
          <w:b/>
          <w:color w:val="auto"/>
          <w:sz w:val="24"/>
          <w:szCs w:val="20"/>
          <w:highlight w:val="none"/>
          <w:shd w:val="clear" w:color="auto" w:fill="auto"/>
        </w:rPr>
      </w:pPr>
      <w:r>
        <w:rPr>
          <w:rFonts w:ascii="宋体" w:hAnsi="宋体" w:cs="宋体"/>
          <w:b/>
          <w:color w:val="auto"/>
          <w:sz w:val="24"/>
          <w:highlight w:val="none"/>
          <w:shd w:val="clear" w:color="auto" w:fill="auto"/>
        </w:rPr>
        <w:t>（一）招标文件的构成。本招标文件由以下部分组成：</w:t>
      </w:r>
    </w:p>
    <w:p>
      <w:pPr>
        <w:snapToGrid w:val="0"/>
        <w:spacing w:line="360" w:lineRule="auto"/>
        <w:ind w:firstLine="480"/>
        <w:jc w:val="left"/>
        <w:rPr>
          <w:rFonts w:ascii="宋体" w:hAnsi="宋体" w:cs="宋体"/>
          <w:color w:val="auto"/>
          <w:sz w:val="24"/>
          <w:szCs w:val="20"/>
          <w:highlight w:val="none"/>
          <w:shd w:val="clear" w:color="auto" w:fill="auto"/>
        </w:rPr>
      </w:pPr>
      <w:r>
        <w:rPr>
          <w:rFonts w:ascii="宋体" w:hAnsi="宋体" w:cs="宋体"/>
          <w:color w:val="auto"/>
          <w:sz w:val="24"/>
          <w:highlight w:val="none"/>
          <w:shd w:val="clear" w:color="auto" w:fill="auto"/>
        </w:rPr>
        <w:t>1.招标公告</w:t>
      </w:r>
    </w:p>
    <w:p>
      <w:pPr>
        <w:snapToGrid w:val="0"/>
        <w:spacing w:line="360" w:lineRule="auto"/>
        <w:ind w:firstLine="480"/>
        <w:jc w:val="left"/>
        <w:rPr>
          <w:rFonts w:ascii="宋体" w:hAnsi="宋体" w:cs="宋体"/>
          <w:color w:val="auto"/>
          <w:sz w:val="24"/>
          <w:szCs w:val="20"/>
          <w:highlight w:val="none"/>
          <w:shd w:val="clear" w:color="auto" w:fill="auto"/>
        </w:rPr>
      </w:pPr>
      <w:r>
        <w:rPr>
          <w:rFonts w:ascii="宋体" w:hAnsi="宋体" w:cs="宋体"/>
          <w:color w:val="auto"/>
          <w:sz w:val="24"/>
          <w:highlight w:val="none"/>
          <w:shd w:val="clear" w:color="auto" w:fill="auto"/>
        </w:rPr>
        <w:t>2.招标需求</w:t>
      </w:r>
    </w:p>
    <w:p>
      <w:pPr>
        <w:snapToGrid w:val="0"/>
        <w:spacing w:line="360" w:lineRule="auto"/>
        <w:ind w:firstLine="480"/>
        <w:jc w:val="left"/>
        <w:rPr>
          <w:rFonts w:ascii="宋体" w:hAnsi="宋体" w:cs="宋体"/>
          <w:color w:val="auto"/>
          <w:sz w:val="24"/>
          <w:szCs w:val="20"/>
          <w:highlight w:val="none"/>
          <w:shd w:val="clear" w:color="auto" w:fill="auto"/>
        </w:rPr>
      </w:pPr>
      <w:r>
        <w:rPr>
          <w:rFonts w:ascii="宋体" w:hAnsi="宋体" w:cs="宋体"/>
          <w:color w:val="auto"/>
          <w:sz w:val="24"/>
          <w:highlight w:val="none"/>
          <w:shd w:val="clear" w:color="auto" w:fill="auto"/>
        </w:rPr>
        <w:t>3.投标人须知</w:t>
      </w:r>
    </w:p>
    <w:p>
      <w:pPr>
        <w:snapToGrid w:val="0"/>
        <w:spacing w:line="360" w:lineRule="auto"/>
        <w:ind w:firstLine="480"/>
        <w:jc w:val="left"/>
        <w:rPr>
          <w:rFonts w:ascii="宋体" w:hAnsi="宋体" w:cs="宋体"/>
          <w:color w:val="auto"/>
          <w:sz w:val="24"/>
          <w:szCs w:val="20"/>
          <w:highlight w:val="none"/>
          <w:shd w:val="clear" w:color="auto" w:fill="auto"/>
        </w:rPr>
      </w:pPr>
      <w:r>
        <w:rPr>
          <w:rFonts w:ascii="宋体" w:hAnsi="宋体" w:cs="宋体"/>
          <w:color w:val="auto"/>
          <w:sz w:val="24"/>
          <w:highlight w:val="none"/>
          <w:shd w:val="clear" w:color="auto" w:fill="auto"/>
        </w:rPr>
        <w:t>4.评标办法及标准</w:t>
      </w:r>
    </w:p>
    <w:p>
      <w:pPr>
        <w:snapToGrid w:val="0"/>
        <w:spacing w:line="360" w:lineRule="auto"/>
        <w:ind w:firstLine="480"/>
        <w:jc w:val="left"/>
        <w:rPr>
          <w:rFonts w:ascii="宋体" w:hAnsi="宋体" w:cs="宋体"/>
          <w:color w:val="auto"/>
          <w:sz w:val="24"/>
          <w:szCs w:val="20"/>
          <w:highlight w:val="none"/>
          <w:shd w:val="clear" w:color="auto" w:fill="auto"/>
        </w:rPr>
      </w:pPr>
      <w:r>
        <w:rPr>
          <w:rFonts w:ascii="宋体" w:hAnsi="宋体" w:cs="宋体"/>
          <w:color w:val="auto"/>
          <w:sz w:val="24"/>
          <w:highlight w:val="none"/>
          <w:shd w:val="clear" w:color="auto" w:fill="auto"/>
        </w:rPr>
        <w:t>5.合同主要条款</w:t>
      </w:r>
    </w:p>
    <w:p>
      <w:pPr>
        <w:snapToGrid w:val="0"/>
        <w:spacing w:line="360" w:lineRule="auto"/>
        <w:ind w:firstLine="480"/>
        <w:jc w:val="left"/>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6.投标文件格式</w:t>
      </w:r>
    </w:p>
    <w:p>
      <w:pPr>
        <w:snapToGrid w:val="0"/>
        <w:spacing w:line="360" w:lineRule="auto"/>
        <w:ind w:firstLine="480"/>
        <w:jc w:val="left"/>
        <w:rPr>
          <w:rFonts w:ascii="宋体" w:hAnsi="宋体" w:cs="宋体"/>
          <w:color w:val="auto"/>
          <w:sz w:val="24"/>
          <w:szCs w:val="20"/>
          <w:highlight w:val="none"/>
          <w:shd w:val="clear" w:color="auto" w:fill="auto"/>
        </w:rPr>
      </w:pPr>
      <w:r>
        <w:rPr>
          <w:rFonts w:ascii="宋体" w:hAnsi="宋体" w:cs="宋体"/>
          <w:color w:val="auto"/>
          <w:sz w:val="24"/>
          <w:highlight w:val="none"/>
          <w:shd w:val="clear" w:color="auto" w:fill="auto"/>
        </w:rPr>
        <w:t>7.本项目招标文件的澄清、答复、修改、补充的内容</w:t>
      </w:r>
    </w:p>
    <w:p>
      <w:pPr>
        <w:snapToGrid w:val="0"/>
        <w:spacing w:before="156" w:line="360" w:lineRule="auto"/>
        <w:ind w:firstLine="472"/>
        <w:jc w:val="left"/>
        <w:rPr>
          <w:rFonts w:ascii="宋体" w:hAnsi="宋体" w:cs="宋体"/>
          <w:b/>
          <w:color w:val="auto"/>
          <w:sz w:val="24"/>
          <w:szCs w:val="20"/>
          <w:highlight w:val="none"/>
          <w:shd w:val="clear" w:color="auto" w:fill="auto"/>
        </w:rPr>
      </w:pPr>
      <w:r>
        <w:rPr>
          <w:rFonts w:ascii="宋体" w:hAnsi="宋体" w:cs="宋体"/>
          <w:b/>
          <w:color w:val="auto"/>
          <w:sz w:val="24"/>
          <w:highlight w:val="none"/>
          <w:shd w:val="clear" w:color="auto" w:fill="auto"/>
        </w:rPr>
        <w:t>（二）投标人的风险</w:t>
      </w:r>
    </w:p>
    <w:p>
      <w:pPr>
        <w:pStyle w:val="30"/>
        <w:spacing w:line="360" w:lineRule="auto"/>
        <w:rPr>
          <w:rFonts w:ascii="宋体" w:hAnsi="宋体" w:eastAsia="宋体"/>
          <w:color w:val="auto"/>
          <w:szCs w:val="20"/>
          <w:highlight w:val="none"/>
          <w:shd w:val="clear" w:color="auto" w:fill="auto"/>
        </w:rPr>
      </w:pPr>
      <w:r>
        <w:rPr>
          <w:rFonts w:ascii="宋体" w:hAnsi="宋体" w:eastAsia="宋体"/>
          <w:color w:val="auto"/>
          <w:highlight w:val="none"/>
          <w:shd w:val="clear" w:color="auto" w:fill="auto"/>
        </w:rPr>
        <w:t>投标人没有按照招标文件要求提供全部资料，或者投标人没有对招标文件在各方面作出实质性响应是投标人的风险，并可能导致其投标被拒绝。</w:t>
      </w:r>
    </w:p>
    <w:p>
      <w:pPr>
        <w:pStyle w:val="28"/>
        <w:widowControl w:val="0"/>
        <w:numPr>
          <w:ilvl w:val="0"/>
          <w:numId w:val="0"/>
        </w:numPr>
        <w:tabs>
          <w:tab w:val="left" w:pos="420"/>
          <w:tab w:val="left" w:pos="1440"/>
        </w:tabs>
        <w:snapToGrid w:val="0"/>
        <w:spacing w:before="156" w:line="360" w:lineRule="auto"/>
        <w:ind w:firstLine="472"/>
        <w:rPr>
          <w:rFonts w:ascii="宋体" w:hAnsi="宋体" w:cs="宋体"/>
          <w:b/>
          <w:color w:val="auto"/>
          <w:szCs w:val="24"/>
          <w:highlight w:val="none"/>
          <w:shd w:val="clear" w:color="auto" w:fill="auto"/>
        </w:rPr>
      </w:pPr>
      <w:r>
        <w:rPr>
          <w:rFonts w:ascii="宋体" w:hAnsi="宋体" w:cs="宋体"/>
          <w:b/>
          <w:color w:val="auto"/>
          <w:szCs w:val="24"/>
          <w:highlight w:val="none"/>
          <w:shd w:val="clear" w:color="auto" w:fill="auto"/>
        </w:rPr>
        <w:t xml:space="preserve">（三）招标文件的澄清与修改 </w:t>
      </w:r>
    </w:p>
    <w:p>
      <w:pPr>
        <w:pStyle w:val="29"/>
        <w:snapToGrid w:val="0"/>
        <w:spacing w:line="360" w:lineRule="auto"/>
        <w:ind w:firstLine="480"/>
        <w:rPr>
          <w:rFonts w:cs="宋体"/>
          <w:color w:val="auto"/>
          <w:highlight w:val="none"/>
          <w:shd w:val="clear" w:color="auto" w:fill="auto"/>
        </w:rPr>
      </w:pPr>
      <w:r>
        <w:rPr>
          <w:rFonts w:cs="宋体"/>
          <w:color w:val="auto"/>
          <w:highlight w:val="none"/>
          <w:shd w:val="clear" w:color="auto" w:fill="auto"/>
        </w:rPr>
        <w:t>1、投标截止时间1日前，招标人在公告栏上以书面形式公布招标文件的澄清或修改，并通知所有的投标人。</w:t>
      </w:r>
    </w:p>
    <w:p>
      <w:pPr>
        <w:pStyle w:val="29"/>
        <w:snapToGrid w:val="0"/>
        <w:spacing w:line="360" w:lineRule="auto"/>
        <w:ind w:firstLine="480"/>
        <w:rPr>
          <w:rFonts w:cs="宋体"/>
          <w:color w:val="auto"/>
          <w:highlight w:val="none"/>
          <w:shd w:val="clear" w:color="auto" w:fill="auto"/>
        </w:rPr>
      </w:pPr>
      <w:r>
        <w:rPr>
          <w:rFonts w:cs="宋体"/>
          <w:color w:val="auto"/>
          <w:highlight w:val="none"/>
          <w:shd w:val="clear" w:color="auto" w:fill="auto"/>
        </w:rPr>
        <w:t>2.招标方必须以书面形式答复投标人要求澄清的问题，并将不包含问题来源的答复书面通知所有购买招标文件的投标人；除书面答复以外的其他澄清方式及澄清内容均无效。</w:t>
      </w:r>
    </w:p>
    <w:p>
      <w:pPr>
        <w:pStyle w:val="29"/>
        <w:snapToGrid w:val="0"/>
        <w:spacing w:line="360" w:lineRule="auto"/>
        <w:ind w:firstLine="480"/>
        <w:rPr>
          <w:rFonts w:cs="宋体"/>
          <w:color w:val="auto"/>
          <w:highlight w:val="none"/>
          <w:shd w:val="clear" w:color="auto" w:fill="auto"/>
        </w:rPr>
      </w:pPr>
      <w:r>
        <w:rPr>
          <w:rFonts w:cs="宋体"/>
          <w:color w:val="auto"/>
          <w:highlight w:val="none"/>
          <w:shd w:val="clear" w:color="auto" w:fill="auto"/>
        </w:rPr>
        <w:t>3.招标文件澄清、答复、修改、补充的内容为招标文件的组成部分。当招标文件与招标文件的答复、澄清、修改、补充通知就同一内容的表述不一致时，以最后发出的书面文件为准。</w:t>
      </w:r>
    </w:p>
    <w:p>
      <w:pPr>
        <w:pStyle w:val="29"/>
        <w:snapToGrid w:val="0"/>
        <w:spacing w:line="360" w:lineRule="auto"/>
        <w:ind w:firstLine="480"/>
        <w:rPr>
          <w:rFonts w:cs="宋体"/>
          <w:color w:val="auto"/>
          <w:highlight w:val="none"/>
          <w:shd w:val="clear" w:color="auto" w:fill="auto"/>
        </w:rPr>
      </w:pPr>
      <w:r>
        <w:rPr>
          <w:rFonts w:cs="宋体"/>
          <w:color w:val="auto"/>
          <w:highlight w:val="none"/>
          <w:shd w:val="clear" w:color="auto" w:fill="auto"/>
        </w:rPr>
        <w:t>4.招标文件的澄清、答复、修改或补充都应该通过本招标机构以法定形式发布，采购人非通过本机构，不得擅自澄清、答复、修改或补充招标文件。</w:t>
      </w:r>
      <w:r>
        <w:rPr>
          <w:color w:val="auto"/>
          <w:highlight w:val="none"/>
          <w:shd w:val="clear" w:color="auto" w:fill="auto"/>
        </w:rPr>
        <w:br w:type="page"/>
      </w:r>
    </w:p>
    <w:p>
      <w:pPr>
        <w:pStyle w:val="29"/>
        <w:snapToGrid w:val="0"/>
        <w:spacing w:line="360" w:lineRule="auto"/>
        <w:ind w:firstLine="551"/>
        <w:jc w:val="center"/>
        <w:rPr>
          <w:rFonts w:cs="宋体"/>
          <w:b/>
          <w:color w:val="auto"/>
          <w:sz w:val="28"/>
          <w:szCs w:val="28"/>
          <w:highlight w:val="none"/>
          <w:shd w:val="clear" w:color="auto" w:fill="auto"/>
        </w:rPr>
      </w:pPr>
      <w:r>
        <w:rPr>
          <w:rFonts w:cs="宋体"/>
          <w:b/>
          <w:color w:val="auto"/>
          <w:sz w:val="28"/>
          <w:szCs w:val="28"/>
          <w:highlight w:val="none"/>
          <w:shd w:val="clear" w:color="auto" w:fill="auto"/>
        </w:rPr>
        <w:t>三、投标文件的编制</w:t>
      </w:r>
    </w:p>
    <w:p>
      <w:pPr>
        <w:snapToGrid w:val="0"/>
        <w:spacing w:line="360" w:lineRule="auto"/>
        <w:ind w:firstLine="472"/>
        <w:jc w:val="left"/>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（一）投标文件的组成</w:t>
      </w:r>
    </w:p>
    <w:p>
      <w:pPr>
        <w:spacing w:line="360" w:lineRule="auto"/>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1.投标文件（报价文件）文件：</w:t>
      </w:r>
    </w:p>
    <w:p>
      <w:pPr>
        <w:spacing w:line="360" w:lineRule="auto"/>
        <w:rPr>
          <w:rFonts w:ascii="宋体" w:hAnsi="宋体" w:cs="宋体"/>
          <w:color w:val="auto"/>
          <w:spacing w:val="-6"/>
          <w:sz w:val="24"/>
          <w:highlight w:val="none"/>
          <w:shd w:val="clear" w:color="auto" w:fill="auto"/>
        </w:rPr>
      </w:pPr>
      <w:r>
        <w:rPr>
          <w:rFonts w:ascii="宋体" w:hAnsi="宋体" w:cs="宋体"/>
          <w:color w:val="auto"/>
          <w:spacing w:val="-6"/>
          <w:sz w:val="24"/>
          <w:highlight w:val="none"/>
          <w:shd w:val="clear" w:color="auto" w:fill="auto"/>
        </w:rPr>
        <w:t>1、投标文件封面（格式见附件）；</w:t>
      </w:r>
    </w:p>
    <w:p>
      <w:pPr>
        <w:spacing w:line="360" w:lineRule="auto"/>
        <w:rPr>
          <w:rFonts w:ascii="宋体" w:hAnsi="宋体" w:cs="宋体"/>
          <w:color w:val="auto"/>
          <w:spacing w:val="-6"/>
          <w:sz w:val="24"/>
          <w:highlight w:val="none"/>
          <w:shd w:val="clear" w:color="auto" w:fill="auto"/>
        </w:rPr>
      </w:pPr>
      <w:r>
        <w:rPr>
          <w:rFonts w:hint="eastAsia" w:ascii="宋体" w:hAnsi="宋体"/>
          <w:color w:val="auto"/>
          <w:spacing w:val="-6"/>
          <w:sz w:val="24"/>
          <w:highlight w:val="none"/>
          <w:shd w:val="clear" w:color="auto" w:fill="auto"/>
          <w:lang w:val="en-US" w:eastAsia="zh-CN"/>
        </w:rPr>
        <w:t>2、</w:t>
      </w:r>
      <w:r>
        <w:rPr>
          <w:rFonts w:hint="eastAsia" w:ascii="宋体" w:hAnsi="宋体"/>
          <w:color w:val="auto"/>
          <w:spacing w:val="-6"/>
          <w:sz w:val="24"/>
          <w:highlight w:val="none"/>
          <w:shd w:val="clear" w:color="auto" w:fill="auto"/>
          <w:lang w:eastAsia="zh-CN"/>
        </w:rPr>
        <w:t>商务技术响应表（格式见附件）；</w:t>
      </w:r>
    </w:p>
    <w:p>
      <w:pPr>
        <w:spacing w:line="360" w:lineRule="auto"/>
        <w:rPr>
          <w:rFonts w:ascii="宋体" w:hAnsi="宋体" w:cs="宋体"/>
          <w:color w:val="auto"/>
          <w:spacing w:val="-6"/>
          <w:sz w:val="24"/>
          <w:highlight w:val="none"/>
          <w:shd w:val="clear" w:color="auto" w:fill="auto"/>
        </w:rPr>
      </w:pPr>
      <w:r>
        <w:rPr>
          <w:rFonts w:hint="eastAsia" w:ascii="宋体" w:hAnsi="宋体" w:cs="宋体"/>
          <w:color w:val="auto"/>
          <w:spacing w:val="-6"/>
          <w:sz w:val="24"/>
          <w:highlight w:val="none"/>
          <w:shd w:val="clear" w:color="auto" w:fill="auto"/>
          <w:lang w:val="en-US" w:eastAsia="zh-CN"/>
        </w:rPr>
        <w:t>3</w:t>
      </w:r>
      <w:r>
        <w:rPr>
          <w:rFonts w:ascii="宋体" w:hAnsi="宋体" w:cs="宋体"/>
          <w:color w:val="auto"/>
          <w:spacing w:val="-6"/>
          <w:sz w:val="24"/>
          <w:highlight w:val="none"/>
          <w:shd w:val="clear" w:color="auto" w:fill="auto"/>
        </w:rPr>
        <w:t>、有效的企业法人营业执照副本复印件；</w:t>
      </w:r>
    </w:p>
    <w:p>
      <w:pPr>
        <w:spacing w:line="360" w:lineRule="auto"/>
        <w:rPr>
          <w:rFonts w:ascii="宋体" w:hAnsi="宋体"/>
          <w:color w:val="auto"/>
          <w:spacing w:val="-6"/>
          <w:sz w:val="24"/>
          <w:highlight w:val="none"/>
          <w:shd w:val="clear" w:color="auto" w:fill="auto"/>
        </w:rPr>
      </w:pPr>
      <w:r>
        <w:rPr>
          <w:rFonts w:hint="eastAsia" w:ascii="宋体" w:hAnsi="宋体"/>
          <w:color w:val="auto"/>
          <w:spacing w:val="-6"/>
          <w:sz w:val="24"/>
          <w:highlight w:val="none"/>
          <w:shd w:val="clear" w:color="auto" w:fill="auto"/>
          <w:lang w:val="en-US" w:eastAsia="zh-CN"/>
        </w:rPr>
        <w:t>4</w:t>
      </w:r>
      <w:r>
        <w:rPr>
          <w:rFonts w:ascii="宋体" w:hAnsi="宋体"/>
          <w:color w:val="auto"/>
          <w:spacing w:val="-6"/>
          <w:sz w:val="24"/>
          <w:highlight w:val="none"/>
          <w:shd w:val="clear" w:color="auto" w:fill="auto"/>
        </w:rPr>
        <w:t>、投标声明书（格式见附件）；</w:t>
      </w:r>
    </w:p>
    <w:p>
      <w:pPr>
        <w:spacing w:line="360" w:lineRule="auto"/>
        <w:rPr>
          <w:rFonts w:ascii="宋体" w:hAnsi="宋体"/>
          <w:color w:val="auto"/>
          <w:spacing w:val="-6"/>
          <w:sz w:val="24"/>
          <w:highlight w:val="none"/>
          <w:shd w:val="clear" w:color="auto" w:fill="auto"/>
        </w:rPr>
      </w:pPr>
      <w:r>
        <w:rPr>
          <w:rFonts w:hint="eastAsia" w:ascii="宋体" w:hAnsi="宋体"/>
          <w:color w:val="auto"/>
          <w:spacing w:val="-6"/>
          <w:sz w:val="24"/>
          <w:highlight w:val="none"/>
          <w:shd w:val="clear" w:color="auto" w:fill="auto"/>
          <w:lang w:val="en-US" w:eastAsia="zh-CN"/>
        </w:rPr>
        <w:t>5</w:t>
      </w:r>
      <w:r>
        <w:rPr>
          <w:rFonts w:ascii="宋体" w:hAnsi="宋体"/>
          <w:color w:val="auto"/>
          <w:spacing w:val="-6"/>
          <w:sz w:val="24"/>
          <w:highlight w:val="none"/>
          <w:shd w:val="clear" w:color="auto" w:fill="auto"/>
        </w:rPr>
        <w:t>、法定代表人授权委托书或法定代表人身份证复印件（格式见附件）；</w:t>
      </w:r>
    </w:p>
    <w:p>
      <w:pPr>
        <w:spacing w:line="360" w:lineRule="auto"/>
        <w:rPr>
          <w:rFonts w:ascii="宋体" w:hAnsi="宋体"/>
          <w:color w:val="auto"/>
          <w:spacing w:val="-6"/>
          <w:sz w:val="24"/>
          <w:highlight w:val="none"/>
          <w:shd w:val="clear" w:color="auto" w:fill="auto"/>
        </w:rPr>
      </w:pPr>
      <w:r>
        <w:rPr>
          <w:rFonts w:hint="eastAsia" w:ascii="宋体" w:hAnsi="宋体"/>
          <w:color w:val="auto"/>
          <w:spacing w:val="-6"/>
          <w:sz w:val="24"/>
          <w:highlight w:val="none"/>
          <w:shd w:val="clear" w:color="auto" w:fill="auto"/>
          <w:lang w:val="en-US" w:eastAsia="zh-CN"/>
        </w:rPr>
        <w:t>6</w:t>
      </w:r>
      <w:r>
        <w:rPr>
          <w:rFonts w:ascii="宋体" w:hAnsi="宋体"/>
          <w:color w:val="auto"/>
          <w:spacing w:val="-6"/>
          <w:sz w:val="24"/>
          <w:highlight w:val="none"/>
          <w:shd w:val="clear" w:color="auto" w:fill="auto"/>
        </w:rPr>
        <w:t>、投标函（格式见附件）；</w:t>
      </w:r>
    </w:p>
    <w:p>
      <w:pPr>
        <w:spacing w:line="360" w:lineRule="auto"/>
        <w:rPr>
          <w:rFonts w:ascii="宋体" w:hAnsi="宋体"/>
          <w:color w:val="auto"/>
          <w:spacing w:val="-6"/>
          <w:sz w:val="24"/>
          <w:highlight w:val="none"/>
          <w:shd w:val="clear" w:color="auto" w:fill="auto"/>
        </w:rPr>
      </w:pPr>
      <w:r>
        <w:rPr>
          <w:rFonts w:hint="eastAsia" w:ascii="宋体" w:hAnsi="宋体"/>
          <w:color w:val="auto"/>
          <w:spacing w:val="-6"/>
          <w:sz w:val="24"/>
          <w:highlight w:val="none"/>
          <w:shd w:val="clear" w:color="auto" w:fill="auto"/>
          <w:lang w:val="en-US" w:eastAsia="zh-CN"/>
        </w:rPr>
        <w:t>7</w:t>
      </w:r>
      <w:r>
        <w:rPr>
          <w:rFonts w:ascii="宋体" w:hAnsi="宋体"/>
          <w:color w:val="auto"/>
          <w:spacing w:val="-6"/>
          <w:sz w:val="24"/>
          <w:highlight w:val="none"/>
          <w:shd w:val="clear" w:color="auto" w:fill="auto"/>
        </w:rPr>
        <w:t>、运输、安装、</w:t>
      </w:r>
      <w:r>
        <w:rPr>
          <w:rFonts w:ascii="宋体" w:hAnsi="宋体" w:cs="宋体"/>
          <w:color w:val="auto"/>
          <w:spacing w:val="-6"/>
          <w:sz w:val="24"/>
          <w:highlight w:val="none"/>
          <w:shd w:val="clear" w:color="auto" w:fill="auto"/>
        </w:rPr>
        <w:t>施工</w:t>
      </w:r>
      <w:r>
        <w:rPr>
          <w:rFonts w:hint="eastAsia" w:ascii="宋体" w:hAnsi="宋体" w:cs="宋体"/>
          <w:color w:val="auto"/>
          <w:spacing w:val="-6"/>
          <w:sz w:val="24"/>
          <w:highlight w:val="none"/>
          <w:shd w:val="clear" w:color="auto" w:fill="auto"/>
          <w:lang w:eastAsia="zh-CN"/>
        </w:rPr>
        <w:t>建设</w:t>
      </w:r>
      <w:r>
        <w:rPr>
          <w:rFonts w:ascii="宋体" w:hAnsi="宋体" w:cs="宋体"/>
          <w:color w:val="auto"/>
          <w:spacing w:val="-6"/>
          <w:sz w:val="24"/>
          <w:highlight w:val="none"/>
          <w:shd w:val="clear" w:color="auto" w:fill="auto"/>
        </w:rPr>
        <w:t>组织</w:t>
      </w:r>
      <w:r>
        <w:rPr>
          <w:rFonts w:ascii="宋体" w:hAnsi="宋体"/>
          <w:color w:val="auto"/>
          <w:spacing w:val="-6"/>
          <w:sz w:val="24"/>
          <w:highlight w:val="none"/>
          <w:shd w:val="clear" w:color="auto" w:fill="auto"/>
        </w:rPr>
        <w:t>实施方案；</w:t>
      </w:r>
    </w:p>
    <w:p>
      <w:pPr>
        <w:spacing w:line="360" w:lineRule="auto"/>
        <w:rPr>
          <w:rFonts w:ascii="宋体" w:hAnsi="宋体"/>
          <w:color w:val="auto"/>
          <w:spacing w:val="-6"/>
          <w:sz w:val="24"/>
          <w:highlight w:val="none"/>
          <w:shd w:val="clear" w:color="auto" w:fill="auto"/>
        </w:rPr>
      </w:pPr>
      <w:r>
        <w:rPr>
          <w:rFonts w:hint="eastAsia" w:ascii="宋体" w:hAnsi="宋体"/>
          <w:color w:val="auto"/>
          <w:spacing w:val="-6"/>
          <w:sz w:val="24"/>
          <w:highlight w:val="none"/>
          <w:shd w:val="clear" w:color="auto" w:fill="auto"/>
          <w:lang w:val="en-US" w:eastAsia="zh-CN"/>
        </w:rPr>
        <w:t>8</w:t>
      </w:r>
      <w:r>
        <w:rPr>
          <w:rFonts w:ascii="宋体" w:hAnsi="宋体"/>
          <w:color w:val="auto"/>
          <w:spacing w:val="-6"/>
          <w:sz w:val="24"/>
          <w:highlight w:val="none"/>
          <w:shd w:val="clear" w:color="auto" w:fill="auto"/>
        </w:rPr>
        <w:t>、质量保证措施；</w:t>
      </w:r>
    </w:p>
    <w:p>
      <w:pPr>
        <w:pStyle w:val="39"/>
        <w:jc w:val="both"/>
        <w:rPr>
          <w:rFonts w:hint="eastAsia" w:eastAsia="宋体"/>
          <w:color w:val="auto"/>
          <w:highlight w:val="none"/>
          <w:shd w:val="clear" w:color="auto" w:fill="auto"/>
          <w:lang w:val="en-US" w:eastAsia="zh-CN"/>
        </w:rPr>
      </w:pPr>
      <w:r>
        <w:rPr>
          <w:rFonts w:hint="eastAsia" w:ascii="宋体" w:hAnsi="宋体"/>
          <w:color w:val="auto"/>
          <w:spacing w:val="-6"/>
          <w:sz w:val="24"/>
          <w:highlight w:val="none"/>
          <w:shd w:val="clear" w:color="auto" w:fill="auto"/>
          <w:lang w:val="en-US" w:eastAsia="zh-CN"/>
        </w:rPr>
        <w:t>9、</w:t>
      </w:r>
      <w:r>
        <w:rPr>
          <w:rFonts w:hint="eastAsia" w:ascii="宋体" w:hAnsi="宋体"/>
          <w:color w:val="auto"/>
          <w:spacing w:val="-6"/>
          <w:sz w:val="24"/>
          <w:highlight w:val="none"/>
          <w:shd w:val="clear" w:color="auto" w:fill="auto"/>
        </w:rPr>
        <w:t>项目实施人员（格式见附件）</w:t>
      </w:r>
    </w:p>
    <w:p>
      <w:pPr>
        <w:spacing w:line="360" w:lineRule="auto"/>
        <w:rPr>
          <w:rFonts w:ascii="宋体" w:hAnsi="宋体"/>
          <w:color w:val="auto"/>
          <w:spacing w:val="-6"/>
          <w:sz w:val="24"/>
          <w:highlight w:val="none"/>
          <w:shd w:val="clear" w:color="auto" w:fill="auto"/>
        </w:rPr>
      </w:pPr>
      <w:r>
        <w:rPr>
          <w:rFonts w:hint="eastAsia" w:ascii="宋体" w:hAnsi="宋体"/>
          <w:color w:val="auto"/>
          <w:spacing w:val="-6"/>
          <w:sz w:val="24"/>
          <w:highlight w:val="none"/>
          <w:shd w:val="clear" w:color="auto" w:fill="auto"/>
          <w:lang w:val="en-US" w:eastAsia="zh-CN"/>
        </w:rPr>
        <w:t>10</w:t>
      </w:r>
      <w:r>
        <w:rPr>
          <w:rFonts w:ascii="宋体" w:hAnsi="宋体"/>
          <w:color w:val="auto"/>
          <w:spacing w:val="-6"/>
          <w:sz w:val="24"/>
          <w:highlight w:val="none"/>
          <w:shd w:val="clear" w:color="auto" w:fill="auto"/>
        </w:rPr>
        <w:t>、应急预案；</w:t>
      </w:r>
    </w:p>
    <w:p>
      <w:pPr>
        <w:spacing w:line="360" w:lineRule="auto"/>
        <w:rPr>
          <w:rFonts w:ascii="宋体" w:hAnsi="宋体"/>
          <w:color w:val="auto"/>
          <w:spacing w:val="-6"/>
          <w:sz w:val="24"/>
          <w:highlight w:val="none"/>
          <w:shd w:val="clear" w:color="auto" w:fill="auto"/>
        </w:rPr>
      </w:pPr>
      <w:r>
        <w:rPr>
          <w:rFonts w:hint="eastAsia" w:ascii="宋体" w:hAnsi="宋体"/>
          <w:color w:val="auto"/>
          <w:spacing w:val="-6"/>
          <w:sz w:val="24"/>
          <w:highlight w:val="none"/>
          <w:shd w:val="clear" w:color="auto" w:fill="auto"/>
          <w:lang w:val="en-US" w:eastAsia="zh-CN"/>
        </w:rPr>
        <w:t>11</w:t>
      </w:r>
      <w:r>
        <w:rPr>
          <w:rFonts w:ascii="宋体" w:hAnsi="宋体"/>
          <w:color w:val="auto"/>
          <w:spacing w:val="-6"/>
          <w:sz w:val="24"/>
          <w:highlight w:val="none"/>
          <w:shd w:val="clear" w:color="auto" w:fill="auto"/>
        </w:rPr>
        <w:t>、售后服务方案；</w:t>
      </w:r>
    </w:p>
    <w:p>
      <w:pPr>
        <w:spacing w:line="360" w:lineRule="auto"/>
        <w:rPr>
          <w:rFonts w:hint="eastAsia" w:ascii="宋体" w:hAnsi="宋体"/>
          <w:color w:val="auto"/>
          <w:spacing w:val="-6"/>
          <w:sz w:val="24"/>
          <w:highlight w:val="none"/>
          <w:shd w:val="clear" w:color="auto" w:fill="auto"/>
        </w:rPr>
      </w:pPr>
      <w:r>
        <w:rPr>
          <w:rFonts w:ascii="宋体" w:hAnsi="宋体"/>
          <w:color w:val="auto"/>
          <w:spacing w:val="-6"/>
          <w:sz w:val="24"/>
          <w:highlight w:val="none"/>
          <w:shd w:val="clear" w:color="auto" w:fill="auto"/>
        </w:rPr>
        <w:t>1</w:t>
      </w:r>
      <w:r>
        <w:rPr>
          <w:rFonts w:hint="eastAsia" w:ascii="宋体" w:hAnsi="宋体"/>
          <w:color w:val="auto"/>
          <w:spacing w:val="-6"/>
          <w:sz w:val="24"/>
          <w:highlight w:val="none"/>
          <w:shd w:val="clear" w:color="auto" w:fill="auto"/>
          <w:lang w:val="en-US" w:eastAsia="zh-CN"/>
        </w:rPr>
        <w:t>2</w:t>
      </w:r>
      <w:r>
        <w:rPr>
          <w:rFonts w:ascii="宋体" w:hAnsi="宋体"/>
          <w:color w:val="auto"/>
          <w:spacing w:val="-6"/>
          <w:sz w:val="24"/>
          <w:highlight w:val="none"/>
          <w:shd w:val="clear" w:color="auto" w:fill="auto"/>
        </w:rPr>
        <w:t>、</w:t>
      </w:r>
      <w:r>
        <w:rPr>
          <w:rFonts w:hint="eastAsia" w:ascii="宋体" w:hAnsi="宋体"/>
          <w:color w:val="auto"/>
          <w:spacing w:val="-6"/>
          <w:sz w:val="24"/>
          <w:highlight w:val="none"/>
          <w:shd w:val="clear" w:color="auto" w:fill="auto"/>
        </w:rPr>
        <w:t>工期承诺；</w:t>
      </w:r>
    </w:p>
    <w:p>
      <w:pPr>
        <w:spacing w:line="360" w:lineRule="auto"/>
        <w:rPr>
          <w:rFonts w:ascii="宋体" w:hAnsi="宋体"/>
          <w:color w:val="auto"/>
          <w:spacing w:val="-6"/>
          <w:sz w:val="24"/>
          <w:highlight w:val="none"/>
          <w:shd w:val="clear" w:color="auto" w:fill="auto"/>
        </w:rPr>
      </w:pPr>
      <w:r>
        <w:rPr>
          <w:rFonts w:hint="eastAsia" w:ascii="宋体" w:hAnsi="宋体"/>
          <w:color w:val="auto"/>
          <w:spacing w:val="-6"/>
          <w:sz w:val="24"/>
          <w:highlight w:val="none"/>
          <w:shd w:val="clear" w:color="auto" w:fill="auto"/>
          <w:lang w:val="en-US" w:eastAsia="zh-CN"/>
        </w:rPr>
        <w:t>13、</w:t>
      </w:r>
      <w:r>
        <w:rPr>
          <w:rFonts w:ascii="宋体" w:hAnsi="宋体"/>
          <w:color w:val="auto"/>
          <w:spacing w:val="-6"/>
          <w:sz w:val="24"/>
          <w:highlight w:val="none"/>
          <w:shd w:val="clear" w:color="auto" w:fill="auto"/>
        </w:rPr>
        <w:t>同类业绩（格式见附件）；</w:t>
      </w:r>
    </w:p>
    <w:p>
      <w:pPr>
        <w:spacing w:line="360" w:lineRule="auto"/>
        <w:rPr>
          <w:rFonts w:ascii="宋体" w:hAnsi="宋体"/>
          <w:color w:val="auto"/>
          <w:spacing w:val="-6"/>
          <w:sz w:val="24"/>
          <w:highlight w:val="none"/>
          <w:shd w:val="clear" w:color="auto" w:fill="auto"/>
        </w:rPr>
      </w:pPr>
      <w:r>
        <w:rPr>
          <w:rFonts w:ascii="宋体" w:hAnsi="宋体"/>
          <w:color w:val="auto"/>
          <w:spacing w:val="-6"/>
          <w:sz w:val="24"/>
          <w:highlight w:val="none"/>
          <w:shd w:val="clear" w:color="auto" w:fill="auto"/>
        </w:rPr>
        <w:t>1</w:t>
      </w:r>
      <w:r>
        <w:rPr>
          <w:rFonts w:hint="eastAsia" w:ascii="宋体" w:hAnsi="宋体"/>
          <w:color w:val="auto"/>
          <w:spacing w:val="-6"/>
          <w:sz w:val="24"/>
          <w:highlight w:val="none"/>
          <w:shd w:val="clear" w:color="auto" w:fill="auto"/>
          <w:lang w:val="en-US" w:eastAsia="zh-CN"/>
        </w:rPr>
        <w:t>4</w:t>
      </w:r>
      <w:r>
        <w:rPr>
          <w:rFonts w:ascii="宋体" w:hAnsi="宋体"/>
          <w:color w:val="auto"/>
          <w:spacing w:val="-6"/>
          <w:sz w:val="24"/>
          <w:highlight w:val="none"/>
          <w:shd w:val="clear" w:color="auto" w:fill="auto"/>
        </w:rPr>
        <w:t>、诚信承诺书（格式见附件）；</w:t>
      </w:r>
    </w:p>
    <w:p>
      <w:pPr>
        <w:spacing w:line="360" w:lineRule="auto"/>
        <w:rPr>
          <w:rFonts w:ascii="宋体" w:hAnsi="宋体"/>
          <w:color w:val="auto"/>
          <w:spacing w:val="-6"/>
          <w:sz w:val="24"/>
          <w:highlight w:val="none"/>
          <w:shd w:val="clear" w:color="auto" w:fill="auto"/>
        </w:rPr>
      </w:pPr>
      <w:r>
        <w:rPr>
          <w:rFonts w:ascii="宋体" w:hAnsi="宋体"/>
          <w:color w:val="auto"/>
          <w:spacing w:val="-6"/>
          <w:sz w:val="24"/>
          <w:highlight w:val="none"/>
          <w:shd w:val="clear" w:color="auto" w:fill="auto"/>
        </w:rPr>
        <w:t>1</w:t>
      </w:r>
      <w:r>
        <w:rPr>
          <w:rFonts w:hint="eastAsia" w:ascii="宋体" w:hAnsi="宋体"/>
          <w:color w:val="auto"/>
          <w:spacing w:val="-6"/>
          <w:sz w:val="24"/>
          <w:highlight w:val="none"/>
          <w:shd w:val="clear" w:color="auto" w:fill="auto"/>
          <w:lang w:val="en-US" w:eastAsia="zh-CN"/>
        </w:rPr>
        <w:t>5</w:t>
      </w:r>
      <w:r>
        <w:rPr>
          <w:rFonts w:ascii="宋体" w:hAnsi="宋体"/>
          <w:color w:val="auto"/>
          <w:spacing w:val="-6"/>
          <w:sz w:val="24"/>
          <w:highlight w:val="none"/>
          <w:shd w:val="clear" w:color="auto" w:fill="auto"/>
        </w:rPr>
        <w:t>、</w:t>
      </w:r>
      <w:r>
        <w:rPr>
          <w:rFonts w:hint="eastAsia" w:ascii="宋体" w:hAnsi="宋体"/>
          <w:color w:val="auto"/>
          <w:spacing w:val="-6"/>
          <w:sz w:val="24"/>
          <w:highlight w:val="none"/>
          <w:shd w:val="clear" w:color="auto" w:fill="auto"/>
        </w:rPr>
        <w:t>开标</w:t>
      </w:r>
      <w:r>
        <w:rPr>
          <w:rFonts w:ascii="宋体" w:hAnsi="宋体"/>
          <w:color w:val="auto"/>
          <w:spacing w:val="-6"/>
          <w:sz w:val="24"/>
          <w:highlight w:val="none"/>
          <w:shd w:val="clear" w:color="auto" w:fill="auto"/>
        </w:rPr>
        <w:t>一览表（格式见附件）；</w:t>
      </w:r>
    </w:p>
    <w:p>
      <w:pPr>
        <w:spacing w:line="360" w:lineRule="auto"/>
        <w:rPr>
          <w:rFonts w:ascii="宋体" w:hAnsi="宋体"/>
          <w:color w:val="auto"/>
          <w:spacing w:val="-6"/>
          <w:sz w:val="24"/>
          <w:highlight w:val="none"/>
          <w:shd w:val="clear" w:color="auto" w:fill="auto"/>
        </w:rPr>
      </w:pPr>
      <w:r>
        <w:rPr>
          <w:rFonts w:ascii="宋体" w:hAnsi="宋体"/>
          <w:color w:val="auto"/>
          <w:spacing w:val="-6"/>
          <w:sz w:val="24"/>
          <w:highlight w:val="none"/>
          <w:shd w:val="clear" w:color="auto" w:fill="auto"/>
        </w:rPr>
        <w:t>1</w:t>
      </w:r>
      <w:r>
        <w:rPr>
          <w:rFonts w:hint="eastAsia" w:ascii="宋体" w:hAnsi="宋体"/>
          <w:color w:val="auto"/>
          <w:spacing w:val="-6"/>
          <w:sz w:val="24"/>
          <w:highlight w:val="none"/>
          <w:shd w:val="clear" w:color="auto" w:fill="auto"/>
          <w:lang w:val="en-US" w:eastAsia="zh-CN"/>
        </w:rPr>
        <w:t>6</w:t>
      </w:r>
      <w:r>
        <w:rPr>
          <w:rFonts w:ascii="宋体" w:hAnsi="宋体"/>
          <w:color w:val="auto"/>
          <w:spacing w:val="-6"/>
          <w:sz w:val="24"/>
          <w:highlight w:val="none"/>
          <w:shd w:val="clear" w:color="auto" w:fill="auto"/>
        </w:rPr>
        <w:t>、安全生产及其他承诺函（格式见附件）；</w:t>
      </w:r>
    </w:p>
    <w:p>
      <w:pPr>
        <w:spacing w:line="360" w:lineRule="auto"/>
        <w:rPr>
          <w:rFonts w:ascii="宋体" w:hAnsi="宋体"/>
          <w:color w:val="auto"/>
          <w:spacing w:val="-6"/>
          <w:sz w:val="24"/>
          <w:highlight w:val="none"/>
          <w:shd w:val="clear" w:color="auto" w:fill="auto"/>
        </w:rPr>
      </w:pPr>
      <w:r>
        <w:rPr>
          <w:rFonts w:ascii="宋体" w:hAnsi="宋体"/>
          <w:color w:val="auto"/>
          <w:spacing w:val="-6"/>
          <w:sz w:val="24"/>
          <w:highlight w:val="none"/>
          <w:shd w:val="clear" w:color="auto" w:fill="auto"/>
        </w:rPr>
        <w:t>1</w:t>
      </w:r>
      <w:r>
        <w:rPr>
          <w:rFonts w:hint="eastAsia" w:ascii="宋体" w:hAnsi="宋体"/>
          <w:color w:val="auto"/>
          <w:spacing w:val="-6"/>
          <w:sz w:val="24"/>
          <w:highlight w:val="none"/>
          <w:shd w:val="clear" w:color="auto" w:fill="auto"/>
          <w:lang w:val="en-US" w:eastAsia="zh-CN"/>
        </w:rPr>
        <w:t>7</w:t>
      </w:r>
      <w:r>
        <w:rPr>
          <w:rFonts w:ascii="宋体" w:hAnsi="宋体"/>
          <w:color w:val="auto"/>
          <w:spacing w:val="-6"/>
          <w:sz w:val="24"/>
          <w:highlight w:val="none"/>
          <w:shd w:val="clear" w:color="auto" w:fill="auto"/>
        </w:rPr>
        <w:t>、服务费承诺书（格式见附件）；</w:t>
      </w:r>
    </w:p>
    <w:p>
      <w:pPr>
        <w:pStyle w:val="39"/>
        <w:jc w:val="both"/>
        <w:rPr>
          <w:color w:val="auto"/>
          <w:highlight w:val="none"/>
          <w:shd w:val="clear" w:color="auto" w:fill="auto"/>
        </w:rPr>
      </w:pPr>
      <w:r>
        <w:rPr>
          <w:rFonts w:hint="eastAsia" w:ascii="宋体" w:hAnsi="宋体"/>
          <w:color w:val="auto"/>
          <w:spacing w:val="-6"/>
          <w:sz w:val="24"/>
          <w:highlight w:val="none"/>
          <w:shd w:val="clear" w:color="auto" w:fill="auto"/>
          <w:lang w:val="en-US" w:eastAsia="zh-CN"/>
        </w:rPr>
        <w:t>18、</w:t>
      </w:r>
      <w:r>
        <w:rPr>
          <w:rFonts w:hint="eastAsia" w:ascii="宋体" w:hAnsi="宋体"/>
          <w:color w:val="auto"/>
          <w:spacing w:val="-6"/>
          <w:sz w:val="24"/>
          <w:highlight w:val="none"/>
          <w:shd w:val="clear" w:color="auto" w:fill="auto"/>
        </w:rPr>
        <w:t xml:space="preserve">报价明细表（格式见附件）；    </w:t>
      </w:r>
    </w:p>
    <w:p>
      <w:pPr>
        <w:spacing w:line="360" w:lineRule="auto"/>
        <w:rPr>
          <w:rFonts w:ascii="宋体" w:hAnsi="宋体"/>
          <w:color w:val="auto"/>
          <w:spacing w:val="-6"/>
          <w:sz w:val="24"/>
          <w:highlight w:val="none"/>
          <w:shd w:val="clear" w:color="auto" w:fill="auto"/>
        </w:rPr>
      </w:pPr>
      <w:r>
        <w:rPr>
          <w:rFonts w:ascii="宋体" w:hAnsi="宋体"/>
          <w:color w:val="auto"/>
          <w:spacing w:val="-6"/>
          <w:sz w:val="24"/>
          <w:highlight w:val="none"/>
          <w:shd w:val="clear" w:color="auto" w:fill="auto"/>
        </w:rPr>
        <w:t>1</w:t>
      </w:r>
      <w:r>
        <w:rPr>
          <w:rFonts w:hint="eastAsia" w:ascii="宋体" w:hAnsi="宋体"/>
          <w:color w:val="auto"/>
          <w:spacing w:val="-6"/>
          <w:sz w:val="24"/>
          <w:highlight w:val="none"/>
          <w:shd w:val="clear" w:color="auto" w:fill="auto"/>
          <w:lang w:val="en-US" w:eastAsia="zh-CN"/>
        </w:rPr>
        <w:t>9</w:t>
      </w:r>
      <w:r>
        <w:rPr>
          <w:rFonts w:ascii="宋体" w:hAnsi="宋体"/>
          <w:color w:val="auto"/>
          <w:spacing w:val="-6"/>
          <w:sz w:val="24"/>
          <w:highlight w:val="none"/>
          <w:shd w:val="clear" w:color="auto" w:fill="auto"/>
        </w:rPr>
        <w:t>、东阳市代理机构社会评价表（格式见附件）；</w:t>
      </w:r>
    </w:p>
    <w:p>
      <w:pPr>
        <w:spacing w:line="360" w:lineRule="auto"/>
        <w:rPr>
          <w:color w:val="auto"/>
          <w:highlight w:val="none"/>
          <w:shd w:val="clear" w:color="auto" w:fill="auto"/>
        </w:rPr>
      </w:pPr>
      <w:r>
        <w:rPr>
          <w:rFonts w:hint="eastAsia" w:ascii="宋体" w:hAnsi="宋体"/>
          <w:color w:val="auto"/>
          <w:spacing w:val="-6"/>
          <w:sz w:val="24"/>
          <w:highlight w:val="none"/>
          <w:shd w:val="clear" w:color="auto" w:fill="auto"/>
          <w:lang w:val="en-US" w:eastAsia="zh-CN"/>
        </w:rPr>
        <w:t>20</w:t>
      </w:r>
      <w:r>
        <w:rPr>
          <w:rFonts w:ascii="宋体" w:hAnsi="宋体"/>
          <w:color w:val="auto"/>
          <w:spacing w:val="-6"/>
          <w:sz w:val="24"/>
          <w:highlight w:val="none"/>
          <w:shd w:val="clear" w:color="auto" w:fill="auto"/>
        </w:rPr>
        <w:t>、投标人需要说明的其他文件和说明。</w:t>
      </w:r>
    </w:p>
    <w:p>
      <w:pPr>
        <w:spacing w:line="360" w:lineRule="auto"/>
        <w:rPr>
          <w:rFonts w:ascii="宋体" w:hAnsi="宋体"/>
          <w:color w:val="auto"/>
          <w:spacing w:val="-6"/>
          <w:sz w:val="24"/>
          <w:highlight w:val="none"/>
          <w:shd w:val="clear" w:color="auto" w:fill="auto"/>
        </w:rPr>
      </w:pPr>
      <w:r>
        <w:rPr>
          <w:rFonts w:ascii="宋体" w:hAnsi="宋体"/>
          <w:color w:val="auto"/>
          <w:spacing w:val="-6"/>
          <w:sz w:val="24"/>
          <w:highlight w:val="none"/>
          <w:shd w:val="clear" w:color="auto" w:fill="auto"/>
        </w:rPr>
        <w:t>（二）投标文件的语言及计量</w:t>
      </w:r>
    </w:p>
    <w:p>
      <w:pPr>
        <w:spacing w:line="360" w:lineRule="auto"/>
        <w:rPr>
          <w:rFonts w:ascii="宋体" w:hAnsi="宋体"/>
          <w:color w:val="auto"/>
          <w:spacing w:val="-6"/>
          <w:sz w:val="24"/>
          <w:highlight w:val="none"/>
          <w:shd w:val="clear" w:color="auto" w:fill="auto"/>
        </w:rPr>
      </w:pPr>
      <w:r>
        <w:rPr>
          <w:rFonts w:ascii="宋体" w:hAnsi="宋体"/>
          <w:color w:val="auto"/>
          <w:spacing w:val="-6"/>
          <w:sz w:val="24"/>
          <w:highlight w:val="none"/>
          <w:shd w:val="clear" w:color="auto" w:fill="auto"/>
        </w:rPr>
        <w:t>▲1投标文件以及投标方与招标方就有关投标事宜的所有来往函电，均应以中文汉语书写。除签名、盖章、专用名称等特殊情形外，以中文汉语以外的文字表述的投标文件视同未提供。</w:t>
      </w:r>
    </w:p>
    <w:p>
      <w:pPr>
        <w:spacing w:line="360" w:lineRule="auto"/>
        <w:rPr>
          <w:rFonts w:ascii="宋体" w:hAnsi="宋体"/>
          <w:color w:val="auto"/>
          <w:spacing w:val="-6"/>
          <w:sz w:val="24"/>
          <w:highlight w:val="none"/>
          <w:shd w:val="clear" w:color="auto" w:fill="auto"/>
        </w:rPr>
      </w:pPr>
      <w:r>
        <w:rPr>
          <w:rFonts w:ascii="宋体" w:hAnsi="宋体"/>
          <w:color w:val="auto"/>
          <w:spacing w:val="-6"/>
          <w:sz w:val="24"/>
          <w:highlight w:val="none"/>
          <w:shd w:val="clear" w:color="auto" w:fill="auto"/>
        </w:rPr>
        <w:t>▲2投标计量单位，应采用中华人民共和国法定计量单位（货币单位：人民币元），否则视同未响应。</w:t>
      </w:r>
    </w:p>
    <w:p>
      <w:pPr>
        <w:spacing w:line="360" w:lineRule="auto"/>
        <w:rPr>
          <w:rFonts w:ascii="宋体" w:hAnsi="宋体"/>
          <w:color w:val="auto"/>
          <w:spacing w:val="-6"/>
          <w:sz w:val="24"/>
          <w:highlight w:val="none"/>
          <w:shd w:val="clear" w:color="auto" w:fill="auto"/>
        </w:rPr>
      </w:pPr>
      <w:r>
        <w:rPr>
          <w:rFonts w:ascii="宋体" w:hAnsi="宋体"/>
          <w:color w:val="auto"/>
          <w:spacing w:val="-6"/>
          <w:sz w:val="24"/>
          <w:highlight w:val="none"/>
          <w:shd w:val="clear" w:color="auto" w:fill="auto"/>
        </w:rPr>
        <w:t>（三）投标报价</w:t>
      </w:r>
    </w:p>
    <w:p>
      <w:pPr>
        <w:spacing w:line="360" w:lineRule="auto"/>
        <w:rPr>
          <w:rFonts w:ascii="宋体" w:hAnsi="宋体"/>
          <w:color w:val="auto"/>
          <w:spacing w:val="-6"/>
          <w:sz w:val="24"/>
          <w:highlight w:val="none"/>
          <w:shd w:val="clear" w:color="auto" w:fill="auto"/>
        </w:rPr>
      </w:pPr>
      <w:r>
        <w:rPr>
          <w:rFonts w:ascii="宋体" w:hAnsi="宋体"/>
          <w:color w:val="auto"/>
          <w:spacing w:val="-6"/>
          <w:sz w:val="24"/>
          <w:highlight w:val="none"/>
          <w:shd w:val="clear" w:color="auto" w:fill="auto"/>
        </w:rPr>
        <w:t>1.投标报价应按招标文件中相关附表格式填写。</w:t>
      </w:r>
    </w:p>
    <w:p>
      <w:pPr>
        <w:spacing w:line="360" w:lineRule="auto"/>
        <w:rPr>
          <w:color w:val="auto"/>
          <w:highlight w:val="none"/>
          <w:shd w:val="clear" w:color="auto" w:fill="auto"/>
        </w:rPr>
      </w:pPr>
      <w:r>
        <w:rPr>
          <w:rFonts w:ascii="宋体" w:hAnsi="宋体"/>
          <w:color w:val="auto"/>
          <w:spacing w:val="-6"/>
          <w:sz w:val="24"/>
          <w:highlight w:val="none"/>
          <w:shd w:val="clear" w:color="auto" w:fill="auto"/>
        </w:rPr>
        <w:t>▲2.</w:t>
      </w:r>
      <w:r>
        <w:rPr>
          <w:rFonts w:ascii="宋体" w:hAnsi="宋体" w:cs="宋体"/>
          <w:color w:val="auto"/>
          <w:sz w:val="24"/>
          <w:highlight w:val="none"/>
          <w:shd w:val="clear" w:color="auto" w:fill="auto"/>
        </w:rPr>
        <w:t>投标报价是履行合同的最终价格，包括产品购置费、运输费、</w:t>
      </w:r>
      <w:r>
        <w:rPr>
          <w:rFonts w:hint="eastAsia" w:ascii="宋体" w:hAnsi="宋体" w:cs="宋体"/>
          <w:color w:val="auto"/>
          <w:sz w:val="24"/>
          <w:highlight w:val="none"/>
          <w:shd w:val="clear" w:color="auto" w:fill="auto"/>
          <w:lang w:eastAsia="zh-CN"/>
        </w:rPr>
        <w:t>备品备件、</w:t>
      </w:r>
      <w:r>
        <w:rPr>
          <w:rFonts w:ascii="宋体" w:hAnsi="宋体" w:cs="宋体"/>
          <w:color w:val="auto"/>
          <w:sz w:val="24"/>
          <w:highlight w:val="none"/>
          <w:shd w:val="clear" w:color="auto" w:fill="auto"/>
        </w:rPr>
        <w:t>培训费、安装调试费、人工、包装、运费、运输保险、安全措施、装卸、二次搬运、售后服务、技术支持、税金、现场验收之前所有材料损耗、因质量原因引起的维修、更换等本项目相关的一切费用。投标人所投报的投标报价为投标人所能承受的整个项目的一次性最终最低报价，如有漏项，视同已包含在项目报价中，投标报价不作调整。</w:t>
      </w:r>
    </w:p>
    <w:p>
      <w:pPr>
        <w:spacing w:line="360" w:lineRule="auto"/>
        <w:ind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▲3.投标文件只允许有一个报价，有选择的或有条件的报价将不予接受。</w:t>
      </w:r>
    </w:p>
    <w:p>
      <w:pPr>
        <w:spacing w:line="360" w:lineRule="auto"/>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（四）投标文件的有效期</w:t>
      </w:r>
    </w:p>
    <w:p>
      <w:pPr>
        <w:spacing w:line="360" w:lineRule="auto"/>
        <w:ind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▲1.自投标截止日起</w:t>
      </w:r>
      <w:r>
        <w:rPr>
          <w:rFonts w:ascii="宋体" w:hAnsi="宋体" w:cs="宋体"/>
          <w:color w:val="auto"/>
          <w:sz w:val="24"/>
          <w:highlight w:val="none"/>
          <w:u w:val="single"/>
          <w:shd w:val="clear" w:color="auto" w:fill="auto"/>
        </w:rPr>
        <w:t>60</w:t>
      </w:r>
      <w:r>
        <w:rPr>
          <w:rFonts w:ascii="宋体" w:hAnsi="宋体" w:cs="宋体"/>
          <w:color w:val="auto"/>
          <w:sz w:val="24"/>
          <w:highlight w:val="none"/>
          <w:shd w:val="clear" w:color="auto" w:fill="auto"/>
        </w:rPr>
        <w:t>天投标文件应保持有效。有效期不足的投标文件将被拒绝。</w:t>
      </w:r>
    </w:p>
    <w:p>
      <w:pPr>
        <w:spacing w:line="360" w:lineRule="auto"/>
        <w:ind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2.在特殊情况下，招标人可与投标人协商延长投标书的有效期，这种要求和答复均以书面形式进行。</w:t>
      </w:r>
    </w:p>
    <w:p>
      <w:pPr>
        <w:spacing w:line="360" w:lineRule="auto"/>
        <w:ind w:firstLine="480"/>
        <w:rPr>
          <w:rFonts w:ascii="宋体" w:hAnsi="宋体" w:cs="宋体"/>
          <w:b/>
          <w:color w:val="auto"/>
          <w:sz w:val="24"/>
          <w:highlight w:val="none"/>
          <w:shd w:val="clear" w:color="auto" w:fill="auto"/>
        </w:rPr>
      </w:pPr>
      <w:r>
        <w:rPr>
          <w:rFonts w:ascii="宋体" w:hAnsi="宋体" w:cs="宋体"/>
          <w:color w:val="auto"/>
          <w:sz w:val="24"/>
          <w:highlight w:val="none"/>
          <w:shd w:val="clear" w:color="auto" w:fill="auto"/>
        </w:rPr>
        <w:t>3.中标人的投标文件自开标之日起至合同履行完毕止均应保持有效。</w:t>
      </w:r>
    </w:p>
    <w:p>
      <w:pPr>
        <w:spacing w:line="360" w:lineRule="auto"/>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（五）履约保证金</w:t>
      </w:r>
    </w:p>
    <w:p>
      <w:pPr>
        <w:spacing w:line="360" w:lineRule="auto"/>
        <w:ind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中标人应在中标通知书发出后</w:t>
      </w:r>
      <w:r>
        <w:rPr>
          <w:rFonts w:ascii="宋体" w:hAnsi="宋体" w:cs="宋体"/>
          <w:color w:val="auto"/>
          <w:sz w:val="24"/>
          <w:highlight w:val="none"/>
          <w:u w:val="single"/>
          <w:shd w:val="clear" w:color="auto" w:fill="auto"/>
        </w:rPr>
        <w:t xml:space="preserve"> 30 </w:t>
      </w:r>
      <w:r>
        <w:rPr>
          <w:rFonts w:ascii="宋体" w:hAnsi="宋体" w:cs="宋体"/>
          <w:color w:val="auto"/>
          <w:sz w:val="24"/>
          <w:highlight w:val="none"/>
          <w:shd w:val="clear" w:color="auto" w:fill="auto"/>
        </w:rPr>
        <w:t>日内与采购人签订合同，履约保证金为合同价款的10%，在项目完成且验收合格（由采购人出具验收合格报告，要求原件）之日起15个工作日内退还。</w:t>
      </w:r>
    </w:p>
    <w:p>
      <w:pPr>
        <w:spacing w:line="360" w:lineRule="auto"/>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（六）投标文件的签署和份数</w:t>
      </w:r>
    </w:p>
    <w:p>
      <w:pPr>
        <w:spacing w:line="360" w:lineRule="auto"/>
        <w:ind w:firstLine="60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1.投标人应按本招标文件规定的格式和顺序编制、装订投标文件并标注页码，投标文件内容不完整、编排混乱导致投标文件被误读、漏读或者查找不到相关内容的，是投标人的责任。</w:t>
      </w:r>
    </w:p>
    <w:p>
      <w:pPr>
        <w:spacing w:line="360" w:lineRule="auto"/>
        <w:ind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2</w:t>
      </w:r>
      <w:r>
        <w:rPr>
          <w:rFonts w:ascii="宋体" w:hAnsi="宋体" w:cs="宋体"/>
          <w:color w:val="auto"/>
          <w:spacing w:val="-10"/>
          <w:sz w:val="24"/>
          <w:highlight w:val="none"/>
          <w:shd w:val="clear" w:color="auto" w:fill="auto"/>
        </w:rPr>
        <w:t>.投标文件应按正本1份和副本4份编制并单独装订成册，投标文件的封面应注明“正本”、“副本”字样。</w:t>
      </w:r>
    </w:p>
    <w:p>
      <w:pPr>
        <w:spacing w:line="360" w:lineRule="auto"/>
        <w:ind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3.投标文件需打印或用不褪色的墨水填写，投标文件正本除本《投标人须知》中规定的可提供复印件外均须提供原件，副本可为正本的复印件。</w:t>
      </w:r>
    </w:p>
    <w:p>
      <w:pPr>
        <w:spacing w:line="360" w:lineRule="auto"/>
        <w:ind w:firstLine="472"/>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4.投标文件需盖章签字的地方必须由投标人法定代表人或法定代表人的授权委托人签署并加盖单位公章，投标人应写全称。</w:t>
      </w:r>
    </w:p>
    <w:p>
      <w:pPr>
        <w:spacing w:line="360" w:lineRule="auto"/>
        <w:ind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5</w:t>
      </w:r>
      <w:r>
        <w:rPr>
          <w:rFonts w:ascii="宋体" w:hAnsi="宋体" w:cs="宋体"/>
          <w:color w:val="auto"/>
          <w:spacing w:val="-6"/>
          <w:sz w:val="24"/>
          <w:highlight w:val="none"/>
          <w:shd w:val="clear" w:color="auto" w:fill="auto"/>
        </w:rPr>
        <w:t>.投标文件不得涂改，若有修改错漏处，须加盖单位公章或者法定代表人或授权委托人签字或盖章。投标文件因字迹潦草或表达不清所引起的后果由投标人负责。</w:t>
      </w:r>
    </w:p>
    <w:p>
      <w:pPr>
        <w:spacing w:line="360" w:lineRule="auto"/>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（七）投标文件的装订、包装、递交、修改和撤回</w:t>
      </w:r>
    </w:p>
    <w:p>
      <w:pPr>
        <w:spacing w:line="360" w:lineRule="auto"/>
        <w:ind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1.投标文件的包装和密封</w:t>
      </w:r>
    </w:p>
    <w:p>
      <w:pPr>
        <w:spacing w:line="360" w:lineRule="auto"/>
        <w:ind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1.1投标文件应装订成册，按照投标文件的内容包装密封；</w:t>
      </w:r>
    </w:p>
    <w:p>
      <w:pPr>
        <w:spacing w:line="360" w:lineRule="auto"/>
        <w:ind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1.2密封包装袋内装投标文件正本1份和副本4份；</w:t>
      </w:r>
    </w:p>
    <w:p>
      <w:pPr>
        <w:spacing w:line="360" w:lineRule="auto"/>
        <w:ind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1.3密封包装袋封面上应标明“招标编号、投标项目名称、投标文件名称、投标人名称、于2021年</w:t>
      </w:r>
      <w:r>
        <w:rPr>
          <w:rFonts w:hint="eastAsia" w:ascii="宋体" w:hAnsi="宋体" w:cs="宋体"/>
          <w:color w:val="auto"/>
          <w:sz w:val="24"/>
          <w:highlight w:val="none"/>
          <w:shd w:val="clear" w:color="auto" w:fill="auto"/>
          <w:lang w:val="en-US" w:eastAsia="zh-CN"/>
        </w:rPr>
        <w:t>8</w:t>
      </w:r>
      <w:r>
        <w:rPr>
          <w:rFonts w:ascii="宋体" w:hAnsi="宋体" w:cs="宋体"/>
          <w:color w:val="auto"/>
          <w:sz w:val="24"/>
          <w:highlight w:val="none"/>
          <w:shd w:val="clear" w:color="auto" w:fill="auto"/>
        </w:rPr>
        <w:t>月</w:t>
      </w:r>
      <w:r>
        <w:rPr>
          <w:rFonts w:hint="eastAsia" w:ascii="宋体" w:hAnsi="宋体" w:cs="宋体"/>
          <w:color w:val="auto"/>
          <w:sz w:val="24"/>
          <w:highlight w:val="none"/>
          <w:shd w:val="clear" w:color="auto" w:fill="auto"/>
          <w:lang w:val="en-US" w:eastAsia="zh-CN"/>
        </w:rPr>
        <w:t>4</w:t>
      </w:r>
      <w:r>
        <w:rPr>
          <w:rFonts w:ascii="宋体" w:hAnsi="宋体" w:cs="宋体"/>
          <w:color w:val="auto"/>
          <w:sz w:val="24"/>
          <w:highlight w:val="none"/>
          <w:shd w:val="clear" w:color="auto" w:fill="auto"/>
        </w:rPr>
        <w:t>日14时00分前不准启封”等，并在各封口骑缝加盖单位公章；</w:t>
      </w:r>
    </w:p>
    <w:p>
      <w:pPr>
        <w:spacing w:line="360" w:lineRule="auto"/>
        <w:ind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2.未按规定密封或标记的投标文件将被拒绝，由此造成投标文件被误投或提前拆封的风险由投标人承担。</w:t>
      </w:r>
    </w:p>
    <w:p>
      <w:pPr>
        <w:spacing w:line="360" w:lineRule="auto"/>
        <w:ind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3.投标人在投标截止时间之前，可以对已提交的投标文件进行修改或撤回，并书面通知招标采购单位；投标截止时间后，投标人不得撤回、修改投标文件。修改后重新递交的投标文件应当按本招标文件的要求签署、盖章和密封。</w:t>
      </w:r>
    </w:p>
    <w:p>
      <w:pPr>
        <w:spacing w:line="360" w:lineRule="auto"/>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（八）投标无效的情形</w:t>
      </w:r>
    </w:p>
    <w:p>
      <w:pPr>
        <w:spacing w:line="360" w:lineRule="auto"/>
        <w:ind w:firstLine="480"/>
        <w:rPr>
          <w:rFonts w:ascii="宋体" w:hAnsi="宋体" w:cs="宋体"/>
          <w:bCs/>
          <w:color w:val="auto"/>
          <w:sz w:val="24"/>
          <w:highlight w:val="none"/>
          <w:shd w:val="clear" w:color="auto" w:fill="auto"/>
        </w:rPr>
      </w:pPr>
      <w:r>
        <w:rPr>
          <w:rFonts w:ascii="宋体" w:hAnsi="宋体" w:cs="宋体"/>
          <w:bCs/>
          <w:color w:val="auto"/>
          <w:sz w:val="24"/>
          <w:highlight w:val="none"/>
          <w:shd w:val="clear" w:color="auto" w:fill="auto"/>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spacing w:line="360" w:lineRule="auto"/>
        <w:ind w:firstLine="472"/>
        <w:rPr>
          <w:rFonts w:cs="宋体"/>
          <w:b/>
          <w:bCs/>
          <w:color w:val="auto"/>
          <w:sz w:val="24"/>
          <w:highlight w:val="none"/>
          <w:shd w:val="clear" w:color="auto" w:fill="auto"/>
        </w:rPr>
      </w:pPr>
      <w:r>
        <w:rPr>
          <w:rFonts w:cs="宋体"/>
          <w:b/>
          <w:bCs/>
          <w:color w:val="auto"/>
          <w:sz w:val="24"/>
          <w:highlight w:val="none"/>
          <w:shd w:val="clear" w:color="auto" w:fill="auto"/>
        </w:rPr>
        <w:t>1.在评审时，如发现下列情形之一的，投标文件将被视为无效：</w:t>
      </w:r>
    </w:p>
    <w:p>
      <w:pPr>
        <w:spacing w:line="360" w:lineRule="auto"/>
        <w:ind w:firstLine="480"/>
        <w:rPr>
          <w:rFonts w:cs="宋体"/>
          <w:bCs/>
          <w:color w:val="auto"/>
          <w:sz w:val="24"/>
          <w:highlight w:val="none"/>
          <w:shd w:val="clear" w:color="auto" w:fill="auto"/>
        </w:rPr>
      </w:pPr>
      <w:r>
        <w:rPr>
          <w:rFonts w:cs="宋体"/>
          <w:bCs/>
          <w:color w:val="auto"/>
          <w:sz w:val="24"/>
          <w:highlight w:val="none"/>
          <w:shd w:val="clear" w:color="auto" w:fill="auto"/>
        </w:rPr>
        <w:t>（1）未进行报名登记</w:t>
      </w:r>
      <w:r>
        <w:rPr>
          <w:rFonts w:hint="eastAsia" w:cs="宋体"/>
          <w:bCs/>
          <w:color w:val="auto"/>
          <w:sz w:val="24"/>
          <w:highlight w:val="none"/>
          <w:shd w:val="clear" w:color="auto" w:fill="auto"/>
          <w:lang w:val="en-US" w:eastAsia="zh-CN"/>
        </w:rPr>
        <w:t>和投标确认</w:t>
      </w:r>
      <w:r>
        <w:rPr>
          <w:rFonts w:cs="宋体"/>
          <w:bCs/>
          <w:color w:val="auto"/>
          <w:sz w:val="24"/>
          <w:highlight w:val="none"/>
          <w:shd w:val="clear" w:color="auto" w:fill="auto"/>
        </w:rPr>
        <w:t>的；</w:t>
      </w:r>
    </w:p>
    <w:p>
      <w:pPr>
        <w:spacing w:line="360" w:lineRule="auto"/>
        <w:ind w:firstLine="480"/>
        <w:rPr>
          <w:rFonts w:cs="宋体"/>
          <w:bCs/>
          <w:color w:val="auto"/>
          <w:sz w:val="24"/>
          <w:highlight w:val="none"/>
          <w:shd w:val="clear" w:color="auto" w:fill="auto"/>
        </w:rPr>
      </w:pPr>
      <w:r>
        <w:rPr>
          <w:rFonts w:cs="宋体"/>
          <w:bCs/>
          <w:color w:val="auto"/>
          <w:sz w:val="24"/>
          <w:highlight w:val="none"/>
          <w:shd w:val="clear" w:color="auto" w:fill="auto"/>
        </w:rPr>
        <w:t>（2）投标文件未按招标文件要求密封、包装的；</w:t>
      </w:r>
    </w:p>
    <w:p>
      <w:pPr>
        <w:spacing w:line="360" w:lineRule="auto"/>
        <w:ind w:firstLine="480"/>
        <w:rPr>
          <w:rFonts w:cs="宋体"/>
          <w:bCs/>
          <w:color w:val="auto"/>
          <w:sz w:val="24"/>
          <w:highlight w:val="none"/>
          <w:shd w:val="clear" w:color="auto" w:fill="auto"/>
        </w:rPr>
      </w:pPr>
      <w:r>
        <w:rPr>
          <w:rFonts w:cs="宋体"/>
          <w:bCs/>
          <w:color w:val="auto"/>
          <w:sz w:val="24"/>
          <w:highlight w:val="none"/>
          <w:shd w:val="clear" w:color="auto" w:fill="auto"/>
        </w:rPr>
        <w:t>（3）社保不能提供真实性查询证明的；</w:t>
      </w:r>
    </w:p>
    <w:p>
      <w:pPr>
        <w:spacing w:line="360" w:lineRule="auto"/>
        <w:ind w:firstLine="480"/>
        <w:rPr>
          <w:rFonts w:cs="宋体"/>
          <w:bCs/>
          <w:color w:val="auto"/>
          <w:sz w:val="24"/>
          <w:highlight w:val="none"/>
          <w:shd w:val="clear" w:color="auto" w:fill="auto"/>
        </w:rPr>
      </w:pPr>
      <w:r>
        <w:rPr>
          <w:rFonts w:cs="宋体"/>
          <w:bCs/>
          <w:color w:val="auto"/>
          <w:sz w:val="24"/>
          <w:highlight w:val="none"/>
          <w:shd w:val="clear" w:color="auto" w:fill="auto"/>
        </w:rPr>
        <w:t>（4）投标文件无法定代表人签字、或未提供法定代表人授权委托书、投标声明书或者填写项目不齐全的；</w:t>
      </w:r>
    </w:p>
    <w:p>
      <w:pPr>
        <w:spacing w:line="360" w:lineRule="auto"/>
        <w:ind w:firstLine="480"/>
        <w:rPr>
          <w:rFonts w:cs="宋体"/>
          <w:bCs/>
          <w:color w:val="auto"/>
          <w:sz w:val="24"/>
          <w:highlight w:val="none"/>
          <w:shd w:val="clear" w:color="auto" w:fill="auto"/>
        </w:rPr>
      </w:pPr>
      <w:r>
        <w:rPr>
          <w:rFonts w:cs="宋体"/>
          <w:bCs/>
          <w:color w:val="auto"/>
          <w:sz w:val="24"/>
          <w:highlight w:val="none"/>
          <w:shd w:val="clear" w:color="auto" w:fill="auto"/>
        </w:rPr>
        <w:t>（5）投标文件格式未按招标文件规定格式的、未按招标文件规定的内容编制投标文件的或者内容虚假的、未按规定签字或盖章的；</w:t>
      </w:r>
    </w:p>
    <w:p>
      <w:pPr>
        <w:spacing w:line="360" w:lineRule="auto"/>
        <w:ind w:firstLine="480"/>
        <w:rPr>
          <w:rFonts w:cs="宋体"/>
          <w:bCs/>
          <w:color w:val="auto"/>
          <w:sz w:val="24"/>
          <w:highlight w:val="none"/>
          <w:shd w:val="clear" w:color="auto" w:fill="auto"/>
        </w:rPr>
      </w:pPr>
      <w:r>
        <w:rPr>
          <w:rFonts w:cs="宋体"/>
          <w:bCs/>
          <w:color w:val="auto"/>
          <w:sz w:val="24"/>
          <w:highlight w:val="none"/>
          <w:shd w:val="clear" w:color="auto" w:fill="auto"/>
        </w:rPr>
        <w:t>（6）投标文件的实质性内容未使用中文表述的或意思表述不明确、前后矛盾的或者使用计量单位不符合招标文件要求的（经评标委员会认定并允许其当场更正的笔误除外）</w:t>
      </w:r>
    </w:p>
    <w:p>
      <w:pPr>
        <w:spacing w:line="360" w:lineRule="auto"/>
        <w:ind w:firstLine="480"/>
        <w:rPr>
          <w:rFonts w:cs="宋体"/>
          <w:bCs/>
          <w:color w:val="auto"/>
          <w:sz w:val="24"/>
          <w:highlight w:val="none"/>
          <w:shd w:val="clear" w:color="auto" w:fill="auto"/>
        </w:rPr>
      </w:pPr>
      <w:r>
        <w:rPr>
          <w:rFonts w:cs="宋体"/>
          <w:bCs/>
          <w:color w:val="auto"/>
          <w:sz w:val="24"/>
          <w:highlight w:val="none"/>
          <w:shd w:val="clear" w:color="auto" w:fill="auto"/>
        </w:rPr>
        <w:t>（7）投标有效期、交货时间、质保期等商务条款不能满足招标文件要求的；</w:t>
      </w:r>
    </w:p>
    <w:p>
      <w:pPr>
        <w:spacing w:line="360" w:lineRule="auto"/>
        <w:ind w:firstLine="480"/>
        <w:rPr>
          <w:rFonts w:cs="宋体"/>
          <w:bCs/>
          <w:color w:val="auto"/>
          <w:sz w:val="24"/>
          <w:highlight w:val="none"/>
          <w:shd w:val="clear" w:color="auto" w:fill="auto"/>
        </w:rPr>
      </w:pPr>
      <w:r>
        <w:rPr>
          <w:rFonts w:cs="宋体"/>
          <w:bCs/>
          <w:color w:val="auto"/>
          <w:sz w:val="24"/>
          <w:highlight w:val="none"/>
          <w:shd w:val="clear" w:color="auto" w:fill="auto"/>
        </w:rPr>
        <w:t>（8）未实质性响应招标文件要求或者投标文件有招标方不能接受的附加条件的；</w:t>
      </w:r>
    </w:p>
    <w:p>
      <w:pPr>
        <w:spacing w:line="360" w:lineRule="auto"/>
        <w:ind w:firstLine="480"/>
        <w:rPr>
          <w:rFonts w:cs="宋体"/>
          <w:bCs/>
          <w:color w:val="auto"/>
          <w:sz w:val="24"/>
          <w:highlight w:val="none"/>
          <w:shd w:val="clear" w:color="auto" w:fill="auto"/>
        </w:rPr>
      </w:pPr>
      <w:r>
        <w:rPr>
          <w:rFonts w:cs="宋体"/>
          <w:bCs/>
          <w:color w:val="auto"/>
          <w:sz w:val="24"/>
          <w:highlight w:val="none"/>
          <w:shd w:val="clear" w:color="auto" w:fill="auto"/>
        </w:rPr>
        <w:t>（9）投标文件标明的响应或偏离与事实不符的或虚假投标的；</w:t>
      </w:r>
    </w:p>
    <w:p>
      <w:pPr>
        <w:spacing w:line="360" w:lineRule="auto"/>
        <w:ind w:firstLine="480"/>
        <w:rPr>
          <w:rFonts w:cs="宋体"/>
          <w:bCs/>
          <w:color w:val="auto"/>
          <w:sz w:val="24"/>
          <w:highlight w:val="none"/>
          <w:shd w:val="clear" w:color="auto" w:fill="auto"/>
        </w:rPr>
      </w:pPr>
      <w:r>
        <w:rPr>
          <w:rFonts w:cs="宋体"/>
          <w:bCs/>
          <w:color w:val="auto"/>
          <w:sz w:val="24"/>
          <w:highlight w:val="none"/>
          <w:shd w:val="clear" w:color="auto" w:fill="auto"/>
        </w:rPr>
        <w:t>（10）明显不符合招标文件质量标准的，或者与招标文件中标有“*</w:t>
      </w:r>
      <w:r>
        <w:rPr>
          <w:rFonts w:ascii="宋体" w:hAnsi="宋体" w:cs="宋体"/>
          <w:bCs/>
          <w:color w:val="auto"/>
          <w:sz w:val="24"/>
          <w:highlight w:val="none"/>
          <w:shd w:val="clear" w:color="auto" w:fill="auto"/>
        </w:rPr>
        <w:t>”</w:t>
      </w:r>
      <w:r>
        <w:rPr>
          <w:rFonts w:cs="宋体"/>
          <w:bCs/>
          <w:color w:val="auto"/>
          <w:sz w:val="24"/>
          <w:highlight w:val="none"/>
          <w:shd w:val="clear" w:color="auto" w:fill="auto"/>
        </w:rPr>
        <w:t>、“▲”、“※”、“★”的技术指标、主要功能项目发生实质性偏离的；</w:t>
      </w:r>
    </w:p>
    <w:p>
      <w:pPr>
        <w:spacing w:line="360" w:lineRule="auto"/>
        <w:ind w:firstLine="480"/>
        <w:rPr>
          <w:rFonts w:cs="宋体"/>
          <w:bCs/>
          <w:color w:val="auto"/>
          <w:sz w:val="24"/>
          <w:highlight w:val="none"/>
          <w:shd w:val="clear" w:color="auto" w:fill="auto"/>
        </w:rPr>
      </w:pPr>
      <w:r>
        <w:rPr>
          <w:rFonts w:cs="宋体"/>
          <w:bCs/>
          <w:color w:val="auto"/>
          <w:sz w:val="24"/>
          <w:highlight w:val="none"/>
          <w:shd w:val="clear" w:color="auto" w:fill="auto"/>
        </w:rPr>
        <w:t>（11）招标文件中允许偏离的技术、性能指标或者辅助功能发生较大负偏离的，经评标委员会认定对项目实际使用造成影响的；</w:t>
      </w:r>
    </w:p>
    <w:p>
      <w:pPr>
        <w:spacing w:line="360" w:lineRule="auto"/>
        <w:ind w:firstLine="480"/>
        <w:rPr>
          <w:rFonts w:cs="宋体"/>
          <w:bCs/>
          <w:color w:val="auto"/>
          <w:sz w:val="24"/>
          <w:highlight w:val="none"/>
          <w:shd w:val="clear" w:color="auto" w:fill="auto"/>
        </w:rPr>
      </w:pPr>
      <w:r>
        <w:rPr>
          <w:rFonts w:cs="宋体"/>
          <w:bCs/>
          <w:color w:val="auto"/>
          <w:sz w:val="24"/>
          <w:highlight w:val="none"/>
          <w:shd w:val="clear" w:color="auto" w:fill="auto"/>
        </w:rPr>
        <w:t>（12）投标技术方案不明确，存在一个或一个以上备选（替代）投标方案的；</w:t>
      </w:r>
    </w:p>
    <w:p>
      <w:pPr>
        <w:spacing w:line="360" w:lineRule="auto"/>
        <w:ind w:firstLine="480"/>
        <w:rPr>
          <w:rFonts w:cs="宋体"/>
          <w:bCs/>
          <w:color w:val="auto"/>
          <w:sz w:val="24"/>
          <w:highlight w:val="none"/>
          <w:shd w:val="clear" w:color="auto" w:fill="auto"/>
        </w:rPr>
      </w:pPr>
      <w:r>
        <w:rPr>
          <w:rFonts w:cs="宋体"/>
          <w:bCs/>
          <w:color w:val="auto"/>
          <w:sz w:val="24"/>
          <w:highlight w:val="none"/>
          <w:shd w:val="clear" w:color="auto" w:fill="auto"/>
        </w:rPr>
        <w:t>（13）与其他参加本次投标供应商的投标文件的文字表述内容相同连续20行以上或者差错相同2处以上的；</w:t>
      </w:r>
    </w:p>
    <w:p>
      <w:pPr>
        <w:spacing w:line="360" w:lineRule="auto"/>
        <w:ind w:firstLine="360"/>
        <w:rPr>
          <w:rFonts w:cs="宋体"/>
          <w:bCs/>
          <w:color w:val="auto"/>
          <w:sz w:val="24"/>
          <w:highlight w:val="none"/>
          <w:shd w:val="clear" w:color="auto" w:fill="auto"/>
        </w:rPr>
      </w:pPr>
      <w:r>
        <w:rPr>
          <w:rFonts w:cs="宋体"/>
          <w:bCs/>
          <w:color w:val="auto"/>
          <w:sz w:val="24"/>
          <w:highlight w:val="none"/>
          <w:shd w:val="clear" w:color="auto" w:fill="auto"/>
        </w:rPr>
        <w:t>（14）未采用人民币报价或者未按照招标文件标明的币种报价的；</w:t>
      </w:r>
    </w:p>
    <w:p>
      <w:pPr>
        <w:spacing w:line="360" w:lineRule="auto"/>
        <w:ind w:firstLine="360"/>
        <w:rPr>
          <w:rFonts w:cs="宋体"/>
          <w:bCs/>
          <w:color w:val="auto"/>
          <w:sz w:val="24"/>
          <w:highlight w:val="none"/>
          <w:shd w:val="clear" w:color="auto" w:fill="auto"/>
        </w:rPr>
      </w:pPr>
      <w:r>
        <w:rPr>
          <w:rFonts w:cs="宋体"/>
          <w:bCs/>
          <w:color w:val="auto"/>
          <w:sz w:val="24"/>
          <w:highlight w:val="none"/>
          <w:shd w:val="clear" w:color="auto" w:fill="auto"/>
        </w:rPr>
        <w:t>（15）投标报价具有选择性的，或者开标价格与投标文件承诺的优惠（折扣）价格不一致的。</w:t>
      </w:r>
    </w:p>
    <w:p>
      <w:pPr>
        <w:spacing w:line="360" w:lineRule="auto"/>
        <w:ind w:firstLine="360"/>
        <w:rPr>
          <w:rFonts w:cs="宋体"/>
          <w:bCs/>
          <w:color w:val="auto"/>
          <w:sz w:val="24"/>
          <w:highlight w:val="none"/>
          <w:shd w:val="clear" w:color="auto" w:fill="auto"/>
        </w:rPr>
      </w:pPr>
      <w:r>
        <w:rPr>
          <w:rFonts w:cs="宋体"/>
          <w:bCs/>
          <w:color w:val="auto"/>
          <w:sz w:val="24"/>
          <w:highlight w:val="none"/>
          <w:shd w:val="clear" w:color="auto" w:fill="auto"/>
        </w:rPr>
        <w:t>（16）报价超出用户设定的最高限价的。</w:t>
      </w:r>
    </w:p>
    <w:p>
      <w:pPr>
        <w:spacing w:line="360" w:lineRule="auto"/>
        <w:ind w:firstLine="480"/>
        <w:rPr>
          <w:rFonts w:cs="宋体"/>
          <w:bCs/>
          <w:color w:val="auto"/>
          <w:sz w:val="24"/>
          <w:highlight w:val="none"/>
          <w:shd w:val="clear" w:color="auto" w:fill="auto"/>
        </w:rPr>
      </w:pPr>
      <w:r>
        <w:rPr>
          <w:rFonts w:cs="宋体"/>
          <w:bCs/>
          <w:color w:val="auto"/>
          <w:sz w:val="24"/>
          <w:highlight w:val="none"/>
          <w:shd w:val="clear" w:color="auto" w:fill="auto"/>
        </w:rPr>
        <w:t>（17）法律、法规规定的其它投标无效情况。</w:t>
      </w:r>
    </w:p>
    <w:p>
      <w:pPr>
        <w:spacing w:line="360" w:lineRule="auto"/>
        <w:ind w:firstLine="480"/>
        <w:rPr>
          <w:rFonts w:cs="宋体"/>
          <w:bCs/>
          <w:color w:val="auto"/>
          <w:sz w:val="24"/>
          <w:highlight w:val="none"/>
          <w:shd w:val="clear" w:color="auto" w:fill="auto"/>
        </w:rPr>
      </w:pPr>
      <w:r>
        <w:rPr>
          <w:rFonts w:cs="宋体"/>
          <w:bCs/>
          <w:color w:val="auto"/>
          <w:sz w:val="24"/>
          <w:highlight w:val="none"/>
          <w:shd w:val="clear" w:color="auto" w:fill="auto"/>
        </w:rPr>
        <w:t>2.被拒绝的投标文件为无效。</w:t>
      </w:r>
    </w:p>
    <w:p>
      <w:pPr>
        <w:spacing w:line="360" w:lineRule="auto"/>
        <w:ind w:firstLine="480"/>
        <w:rPr>
          <w:rFonts w:cs="宋体"/>
          <w:bCs/>
          <w:color w:val="auto"/>
          <w:sz w:val="24"/>
          <w:highlight w:val="none"/>
          <w:shd w:val="clear" w:color="auto" w:fill="auto"/>
        </w:rPr>
      </w:pPr>
      <w:r>
        <w:rPr>
          <w:rFonts w:cs="宋体"/>
          <w:bCs/>
          <w:color w:val="auto"/>
          <w:sz w:val="24"/>
          <w:highlight w:val="none"/>
          <w:shd w:val="clear" w:color="auto" w:fill="auto"/>
        </w:rPr>
        <w:t>3.根据有关法律、法规规定为无效、废标的，按法律、法规规定执行。</w:t>
      </w:r>
      <w:r>
        <w:rPr>
          <w:color w:val="auto"/>
          <w:highlight w:val="none"/>
          <w:shd w:val="clear" w:color="auto" w:fill="auto"/>
        </w:rPr>
        <w:br w:type="page"/>
      </w:r>
    </w:p>
    <w:p>
      <w:pPr>
        <w:pStyle w:val="29"/>
        <w:snapToGrid w:val="0"/>
        <w:spacing w:line="360" w:lineRule="auto"/>
        <w:jc w:val="center"/>
        <w:rPr>
          <w:rFonts w:cs="宋体"/>
          <w:b/>
          <w:color w:val="auto"/>
          <w:sz w:val="28"/>
          <w:szCs w:val="28"/>
          <w:highlight w:val="none"/>
          <w:shd w:val="clear" w:color="auto" w:fill="auto"/>
        </w:rPr>
      </w:pPr>
      <w:r>
        <w:rPr>
          <w:rFonts w:cs="宋体"/>
          <w:b/>
          <w:color w:val="auto"/>
          <w:sz w:val="28"/>
          <w:szCs w:val="28"/>
          <w:highlight w:val="none"/>
          <w:shd w:val="clear" w:color="auto" w:fill="auto"/>
        </w:rPr>
        <w:t>四、开标</w:t>
      </w:r>
    </w:p>
    <w:p>
      <w:pPr>
        <w:pStyle w:val="29"/>
        <w:snapToGrid w:val="0"/>
        <w:spacing w:line="360" w:lineRule="auto"/>
        <w:ind w:firstLine="470"/>
        <w:rPr>
          <w:rFonts w:cs="宋体"/>
          <w:color w:val="auto"/>
          <w:highlight w:val="none"/>
          <w:shd w:val="clear" w:color="auto" w:fill="auto"/>
        </w:rPr>
      </w:pPr>
      <w:r>
        <w:rPr>
          <w:rFonts w:cs="宋体"/>
          <w:color w:val="auto"/>
          <w:highlight w:val="none"/>
          <w:shd w:val="clear" w:color="auto" w:fill="auto"/>
        </w:rPr>
        <w:t>（一）开标准备</w:t>
      </w:r>
    </w:p>
    <w:p>
      <w:pPr>
        <w:pStyle w:val="29"/>
        <w:snapToGrid w:val="0"/>
        <w:spacing w:line="360" w:lineRule="auto"/>
        <w:ind w:firstLine="480"/>
        <w:rPr>
          <w:rFonts w:cs="宋体"/>
          <w:bCs/>
          <w:color w:val="auto"/>
          <w:highlight w:val="none"/>
          <w:shd w:val="clear" w:color="auto" w:fill="auto"/>
        </w:rPr>
      </w:pPr>
      <w:r>
        <w:rPr>
          <w:rFonts w:cs="宋体"/>
          <w:bCs/>
          <w:color w:val="auto"/>
          <w:highlight w:val="none"/>
          <w:shd w:val="clear" w:color="auto" w:fill="auto"/>
        </w:rPr>
        <w:t>采购代理机构将在规定的时间进行开标，投标人无须到开标现场，但投标人的法定代表人或其委托代理人【委托代理人应当是投标人的在职正式职工（以投标人本单位缴纳社保花名册为准）】应做好投标准备，准时在线参加开标会议，随时关注开标进度。</w:t>
      </w:r>
    </w:p>
    <w:p>
      <w:pPr>
        <w:pStyle w:val="29"/>
        <w:snapToGrid w:val="0"/>
        <w:spacing w:line="360" w:lineRule="auto"/>
        <w:ind w:firstLine="480"/>
        <w:rPr>
          <w:rFonts w:cs="宋体"/>
          <w:bCs/>
          <w:color w:val="auto"/>
          <w:highlight w:val="none"/>
          <w:shd w:val="clear" w:color="auto" w:fill="auto"/>
        </w:rPr>
      </w:pPr>
      <w:r>
        <w:rPr>
          <w:rFonts w:cs="宋体"/>
          <w:bCs/>
          <w:color w:val="auto"/>
          <w:highlight w:val="none"/>
          <w:shd w:val="clear" w:color="auto" w:fill="auto"/>
        </w:rPr>
        <w:t>（二） 开标程序</w:t>
      </w:r>
    </w:p>
    <w:p>
      <w:pPr>
        <w:pStyle w:val="29"/>
        <w:snapToGrid w:val="0"/>
        <w:spacing w:line="360" w:lineRule="auto"/>
        <w:ind w:firstLine="480"/>
        <w:rPr>
          <w:rFonts w:cs="宋体"/>
          <w:bCs/>
          <w:color w:val="auto"/>
          <w:highlight w:val="none"/>
          <w:shd w:val="clear" w:color="auto" w:fill="auto"/>
        </w:rPr>
      </w:pPr>
      <w:r>
        <w:rPr>
          <w:rFonts w:cs="宋体"/>
          <w:bCs/>
          <w:color w:val="auto"/>
          <w:highlight w:val="none"/>
          <w:shd w:val="clear" w:color="auto" w:fill="auto"/>
        </w:rPr>
        <w:t xml:space="preserve">1.开标会由招标代理机构主持，主持人宣布开标会议开始； </w:t>
      </w:r>
    </w:p>
    <w:p>
      <w:pPr>
        <w:pStyle w:val="29"/>
        <w:snapToGrid w:val="0"/>
        <w:spacing w:line="360" w:lineRule="auto"/>
        <w:ind w:firstLine="480"/>
        <w:rPr>
          <w:rFonts w:cs="宋体"/>
          <w:bCs/>
          <w:color w:val="auto"/>
          <w:highlight w:val="none"/>
          <w:shd w:val="clear" w:color="auto" w:fill="auto"/>
        </w:rPr>
      </w:pPr>
      <w:r>
        <w:rPr>
          <w:rFonts w:cs="宋体"/>
          <w:bCs/>
          <w:color w:val="auto"/>
          <w:highlight w:val="none"/>
          <w:shd w:val="clear" w:color="auto" w:fill="auto"/>
        </w:rPr>
        <w:t>2.主持人宣布评标室会议纪律及评标期间的有关事项；告知应当回避的情形,提请有关人员回避；</w:t>
      </w:r>
    </w:p>
    <w:p>
      <w:pPr>
        <w:pStyle w:val="29"/>
        <w:snapToGrid w:val="0"/>
        <w:spacing w:line="360" w:lineRule="auto"/>
        <w:ind w:firstLine="480"/>
        <w:rPr>
          <w:rFonts w:cs="宋体"/>
          <w:bCs/>
          <w:color w:val="auto"/>
          <w:highlight w:val="none"/>
          <w:shd w:val="clear" w:color="auto" w:fill="auto"/>
        </w:rPr>
      </w:pPr>
      <w:r>
        <w:rPr>
          <w:rFonts w:cs="宋体"/>
          <w:bCs/>
          <w:color w:val="auto"/>
          <w:highlight w:val="none"/>
          <w:shd w:val="clear" w:color="auto" w:fill="auto"/>
        </w:rPr>
        <w:t>3.由采购人代表或招标采购单位委托的公证机构检查投标文件密封的完整性，由招标代理机构逐一开启各投标人的投标文件；</w:t>
      </w:r>
    </w:p>
    <w:p>
      <w:pPr>
        <w:pStyle w:val="29"/>
        <w:snapToGrid w:val="0"/>
        <w:spacing w:line="360" w:lineRule="auto"/>
        <w:ind w:firstLine="480"/>
        <w:rPr>
          <w:rFonts w:cs="宋体"/>
          <w:bCs/>
          <w:color w:val="auto"/>
          <w:highlight w:val="none"/>
          <w:shd w:val="clear" w:color="auto" w:fill="auto"/>
        </w:rPr>
      </w:pPr>
      <w:r>
        <w:rPr>
          <w:rFonts w:cs="宋体"/>
          <w:bCs/>
          <w:color w:val="auto"/>
          <w:highlight w:val="none"/>
          <w:shd w:val="clear" w:color="auto" w:fill="auto"/>
        </w:rPr>
        <w:t>3.1打开各投标单位投标文件，宣布正本、副本数量，由代理机构对投标人宣读《报价一览表》中的投标人名称及在其投标文件中承诺的投标报价、投标内容（投标货物名称、规格型号或者服务项目名称），以及招标方认为有必要宣读的其他内容。</w:t>
      </w:r>
    </w:p>
    <w:p>
      <w:pPr>
        <w:pStyle w:val="29"/>
        <w:snapToGrid w:val="0"/>
        <w:spacing w:line="360" w:lineRule="auto"/>
        <w:ind w:firstLine="480"/>
        <w:rPr>
          <w:rFonts w:cs="宋体"/>
          <w:bCs/>
          <w:color w:val="auto"/>
          <w:highlight w:val="none"/>
          <w:shd w:val="clear" w:color="auto" w:fill="auto"/>
        </w:rPr>
      </w:pPr>
      <w:r>
        <w:rPr>
          <w:rFonts w:cs="宋体"/>
          <w:bCs/>
          <w:color w:val="auto"/>
          <w:highlight w:val="none"/>
          <w:shd w:val="clear" w:color="auto" w:fill="auto"/>
        </w:rPr>
        <w:t>3.2投标人确认报价无误后代理机构将投标文件送入评标室由评标小组对投标文件内容进行审查，评审小组审查无误后宣布中标单位。</w:t>
      </w:r>
    </w:p>
    <w:p>
      <w:pPr>
        <w:pStyle w:val="29"/>
        <w:snapToGrid w:val="0"/>
        <w:spacing w:line="360" w:lineRule="auto"/>
        <w:ind w:firstLine="480"/>
        <w:rPr>
          <w:rFonts w:cs="宋体"/>
          <w:bCs/>
          <w:color w:val="auto"/>
          <w:highlight w:val="none"/>
          <w:shd w:val="clear" w:color="auto" w:fill="auto"/>
        </w:rPr>
      </w:pPr>
      <w:r>
        <w:rPr>
          <w:rFonts w:cs="宋体"/>
          <w:bCs/>
          <w:color w:val="auto"/>
          <w:highlight w:val="none"/>
          <w:shd w:val="clear" w:color="auto" w:fill="auto"/>
        </w:rPr>
        <w:t>4.由招标方做开标记录。</w:t>
      </w:r>
    </w:p>
    <w:p>
      <w:pPr>
        <w:pStyle w:val="29"/>
        <w:snapToGrid w:val="0"/>
        <w:spacing w:line="360" w:lineRule="auto"/>
        <w:ind w:firstLine="480"/>
        <w:rPr>
          <w:rFonts w:cs="宋体"/>
          <w:bCs/>
          <w:color w:val="auto"/>
          <w:highlight w:val="none"/>
          <w:shd w:val="clear" w:color="auto" w:fill="auto"/>
        </w:rPr>
      </w:pPr>
      <w:r>
        <w:rPr>
          <w:rFonts w:cs="宋体"/>
          <w:bCs/>
          <w:color w:val="auto"/>
          <w:highlight w:val="none"/>
          <w:shd w:val="clear" w:color="auto" w:fill="auto"/>
        </w:rPr>
        <w:t>（三）特殊情况处理</w:t>
      </w:r>
    </w:p>
    <w:p>
      <w:pPr>
        <w:pStyle w:val="29"/>
        <w:snapToGrid w:val="0"/>
        <w:spacing w:line="360" w:lineRule="auto"/>
        <w:ind w:firstLine="480"/>
        <w:rPr>
          <w:rFonts w:cs="宋体"/>
          <w:color w:val="auto"/>
          <w:highlight w:val="none"/>
          <w:shd w:val="clear" w:color="auto" w:fill="auto"/>
        </w:rPr>
      </w:pPr>
      <w:r>
        <w:rPr>
          <w:rFonts w:cs="宋体"/>
          <w:color w:val="auto"/>
          <w:highlight w:val="none"/>
          <w:shd w:val="clear" w:color="auto" w:fill="auto"/>
        </w:rPr>
        <w:t>投标文件评审期间采购响应（指投标或谈判、报价，下同），出现有效供应商不足3家的，报请经浙江广厦建设职业技术大学同意，可以按原采购方式继续进行采购活动，也可以更改为竞争性谈判等其他采购方式。更改采购方式时，原评标委员会所有成员，为竞争性谈判或单一来源采购的谈判小组成员。竞争性谈判采购方式，以最低价中标的原则，来确定预中标单位。</w:t>
      </w:r>
      <w:r>
        <w:rPr>
          <w:color w:val="auto"/>
          <w:highlight w:val="none"/>
          <w:shd w:val="clear" w:color="auto" w:fill="auto"/>
        </w:rPr>
        <w:br w:type="page"/>
      </w:r>
    </w:p>
    <w:p>
      <w:pPr>
        <w:pStyle w:val="29"/>
        <w:snapToGrid w:val="0"/>
        <w:spacing w:line="360" w:lineRule="auto"/>
        <w:jc w:val="center"/>
        <w:rPr>
          <w:rFonts w:cs="宋体"/>
          <w:b/>
          <w:color w:val="auto"/>
          <w:sz w:val="28"/>
          <w:szCs w:val="28"/>
          <w:highlight w:val="none"/>
          <w:shd w:val="clear" w:color="auto" w:fill="auto"/>
        </w:rPr>
      </w:pPr>
      <w:r>
        <w:rPr>
          <w:rFonts w:cs="宋体"/>
          <w:b/>
          <w:color w:val="auto"/>
          <w:sz w:val="28"/>
          <w:szCs w:val="28"/>
          <w:highlight w:val="none"/>
          <w:shd w:val="clear" w:color="auto" w:fill="auto"/>
        </w:rPr>
        <w:t>五、评标</w:t>
      </w:r>
    </w:p>
    <w:p>
      <w:pPr>
        <w:pStyle w:val="29"/>
        <w:snapToGrid w:val="0"/>
        <w:spacing w:line="360" w:lineRule="auto"/>
        <w:ind w:left="720" w:hanging="241"/>
        <w:rPr>
          <w:rFonts w:cs="宋体"/>
          <w:b/>
          <w:color w:val="auto"/>
          <w:highlight w:val="none"/>
          <w:shd w:val="clear" w:color="auto" w:fill="auto"/>
        </w:rPr>
      </w:pPr>
      <w:r>
        <w:rPr>
          <w:rFonts w:cs="宋体"/>
          <w:b/>
          <w:color w:val="auto"/>
          <w:highlight w:val="none"/>
          <w:shd w:val="clear" w:color="auto" w:fill="auto"/>
        </w:rPr>
        <w:t>（一）组建评标委员会</w:t>
      </w:r>
    </w:p>
    <w:p>
      <w:pPr>
        <w:pStyle w:val="29"/>
        <w:snapToGrid w:val="0"/>
        <w:spacing w:line="360" w:lineRule="auto"/>
        <w:ind w:firstLine="480"/>
        <w:rPr>
          <w:rFonts w:cs="宋体"/>
          <w:color w:val="auto"/>
          <w:highlight w:val="none"/>
          <w:shd w:val="clear" w:color="auto" w:fill="auto"/>
        </w:rPr>
      </w:pPr>
      <w:r>
        <w:rPr>
          <w:rFonts w:cs="宋体"/>
          <w:color w:val="auto"/>
          <w:highlight w:val="none"/>
          <w:shd w:val="clear" w:color="auto" w:fill="auto"/>
        </w:rPr>
        <w:t>学校招投标小组成员依照相关法规，组建由5人奇数人员组成评审委员会。</w:t>
      </w:r>
    </w:p>
    <w:p>
      <w:pPr>
        <w:pStyle w:val="29"/>
        <w:snapToGrid w:val="0"/>
        <w:spacing w:line="360" w:lineRule="auto"/>
        <w:ind w:left="720" w:hanging="241"/>
        <w:rPr>
          <w:rFonts w:cs="宋体"/>
          <w:b/>
          <w:color w:val="auto"/>
          <w:highlight w:val="none"/>
          <w:shd w:val="clear" w:color="auto" w:fill="auto"/>
        </w:rPr>
      </w:pPr>
      <w:r>
        <w:rPr>
          <w:rFonts w:cs="宋体"/>
          <w:b/>
          <w:color w:val="auto"/>
          <w:highlight w:val="none"/>
          <w:shd w:val="clear" w:color="auto" w:fill="auto"/>
        </w:rPr>
        <w:t>（二）评标的方式</w:t>
      </w:r>
    </w:p>
    <w:p>
      <w:pPr>
        <w:pStyle w:val="29"/>
        <w:snapToGrid w:val="0"/>
        <w:spacing w:line="360" w:lineRule="auto"/>
        <w:ind w:left="719" w:hanging="240"/>
        <w:rPr>
          <w:rFonts w:cs="宋体"/>
          <w:color w:val="auto"/>
          <w:highlight w:val="none"/>
          <w:shd w:val="clear" w:color="auto" w:fill="auto"/>
        </w:rPr>
      </w:pPr>
      <w:r>
        <w:rPr>
          <w:rFonts w:cs="宋体"/>
          <w:color w:val="auto"/>
          <w:highlight w:val="none"/>
          <w:shd w:val="clear" w:color="auto" w:fill="auto"/>
        </w:rPr>
        <w:t>本项目采用不公开方式评标，评标的依据为招标文件和投标文件。</w:t>
      </w:r>
    </w:p>
    <w:p>
      <w:pPr>
        <w:pStyle w:val="29"/>
        <w:snapToGrid w:val="0"/>
        <w:spacing w:line="360" w:lineRule="auto"/>
        <w:ind w:left="720" w:hanging="241"/>
        <w:rPr>
          <w:rFonts w:cs="宋体"/>
          <w:b/>
          <w:color w:val="auto"/>
          <w:highlight w:val="none"/>
          <w:shd w:val="clear" w:color="auto" w:fill="auto"/>
        </w:rPr>
      </w:pPr>
      <w:r>
        <w:rPr>
          <w:rFonts w:cs="宋体"/>
          <w:b/>
          <w:color w:val="auto"/>
          <w:highlight w:val="none"/>
          <w:shd w:val="clear" w:color="auto" w:fill="auto"/>
        </w:rPr>
        <w:t>（三）</w:t>
      </w:r>
      <w:r>
        <w:rPr>
          <w:rFonts w:cs="宋体"/>
          <w:b/>
          <w:bCs/>
          <w:color w:val="auto"/>
          <w:highlight w:val="none"/>
          <w:shd w:val="clear" w:color="auto" w:fill="auto"/>
        </w:rPr>
        <w:t>评标程序</w:t>
      </w:r>
    </w:p>
    <w:p>
      <w:pPr>
        <w:snapToGrid w:val="0"/>
        <w:spacing w:line="360" w:lineRule="auto"/>
        <w:ind w:firstLine="472"/>
        <w:rPr>
          <w:rFonts w:ascii="宋体" w:hAnsi="宋体" w:cs="宋体"/>
          <w:b/>
          <w:bCs/>
          <w:color w:val="auto"/>
          <w:sz w:val="24"/>
          <w:highlight w:val="none"/>
          <w:shd w:val="clear" w:color="auto" w:fill="auto"/>
        </w:rPr>
      </w:pPr>
      <w:r>
        <w:rPr>
          <w:rFonts w:ascii="宋体" w:hAnsi="宋体" w:cs="宋体"/>
          <w:b/>
          <w:bCs/>
          <w:color w:val="auto"/>
          <w:sz w:val="24"/>
          <w:highlight w:val="none"/>
          <w:shd w:val="clear" w:color="auto" w:fill="auto"/>
        </w:rPr>
        <w:t>1.形式审查</w:t>
      </w:r>
    </w:p>
    <w:p>
      <w:pPr>
        <w:snapToGrid w:val="0"/>
        <w:spacing w:line="360" w:lineRule="auto"/>
        <w:ind w:firstLine="480"/>
        <w:rPr>
          <w:rFonts w:ascii="宋体" w:hAnsi="宋体" w:cs="宋体"/>
          <w:b/>
          <w:color w:val="auto"/>
          <w:sz w:val="24"/>
          <w:highlight w:val="none"/>
          <w:shd w:val="clear" w:color="auto" w:fill="auto"/>
        </w:rPr>
      </w:pPr>
      <w:r>
        <w:rPr>
          <w:rFonts w:ascii="宋体" w:hAnsi="宋体" w:cs="宋体"/>
          <w:color w:val="auto"/>
          <w:sz w:val="24"/>
          <w:highlight w:val="none"/>
          <w:shd w:val="clear" w:color="auto" w:fill="auto"/>
        </w:rPr>
        <w:t>招标方工作人员协助评标委员会对投标人的资格和投标文件的完整性、合法性等进行审查。</w:t>
      </w:r>
    </w:p>
    <w:p>
      <w:pPr>
        <w:snapToGrid w:val="0"/>
        <w:spacing w:line="360" w:lineRule="auto"/>
        <w:ind w:firstLine="472"/>
        <w:rPr>
          <w:rFonts w:ascii="宋体" w:hAnsi="宋体" w:cs="宋体"/>
          <w:b/>
          <w:bCs/>
          <w:color w:val="auto"/>
          <w:sz w:val="24"/>
          <w:highlight w:val="none"/>
          <w:shd w:val="clear" w:color="auto" w:fill="auto"/>
        </w:rPr>
      </w:pPr>
      <w:r>
        <w:rPr>
          <w:rFonts w:ascii="宋体" w:hAnsi="宋体" w:cs="宋体"/>
          <w:b/>
          <w:bCs/>
          <w:color w:val="auto"/>
          <w:sz w:val="24"/>
          <w:highlight w:val="none"/>
          <w:shd w:val="clear" w:color="auto" w:fill="auto"/>
        </w:rPr>
        <w:t>2.实质审查与比较</w:t>
      </w:r>
    </w:p>
    <w:p>
      <w:pPr>
        <w:snapToGrid w:val="0"/>
        <w:spacing w:line="360" w:lineRule="auto"/>
        <w:ind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（1）评标委员会审查投标文件的实质性内容是否符合招标文件的实质性要求。</w:t>
      </w:r>
    </w:p>
    <w:p>
      <w:pPr>
        <w:snapToGrid w:val="0"/>
        <w:spacing w:line="360" w:lineRule="auto"/>
        <w:ind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（2）评标委员会将根据投标人的投标文件进行审查、核对,如有疑问,将对投标人进行询标,投标人要向评标委员会澄清有关问题,并最终以书面形式进行答复。</w:t>
      </w:r>
    </w:p>
    <w:p>
      <w:pPr>
        <w:snapToGrid w:val="0"/>
        <w:spacing w:line="360" w:lineRule="auto"/>
        <w:ind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投标人代表拒绝澄清或者澄清的内容改变了投标文件的实质性内容的，评标委员会有权对该投标文件作出不利于投标人的评判。</w:t>
      </w:r>
    </w:p>
    <w:p>
      <w:pPr>
        <w:snapToGrid w:val="0"/>
        <w:spacing w:line="360" w:lineRule="auto"/>
        <w:ind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（3）评标委员会完成审查后, 招标方工作人员对宣布中标单位。评标委员会按评标原则推荐中标候选人并起草评标报告。</w:t>
      </w:r>
    </w:p>
    <w:p>
      <w:pPr>
        <w:snapToGrid w:val="0"/>
        <w:spacing w:line="360" w:lineRule="auto"/>
        <w:ind w:firstLine="482"/>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（四）澄清问题的形式</w:t>
      </w:r>
    </w:p>
    <w:p>
      <w:pPr>
        <w:snapToGrid w:val="0"/>
        <w:spacing w:line="360" w:lineRule="auto"/>
        <w:ind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对投标文件中含义不明确、同类问题表述不一致或者有明显文字和计算错误的内容，评标委员会可要求投标人作出必要的澄清、说明或者纠正。投标人的澄清、说明或者补正应当采用书面形式，由其委托代理人签字或盖章确认，并不得超出投标文件的范围或者改变投标文件的实质性内容。</w:t>
      </w:r>
    </w:p>
    <w:p>
      <w:pPr>
        <w:pStyle w:val="29"/>
        <w:snapToGrid w:val="0"/>
        <w:spacing w:line="360" w:lineRule="auto"/>
        <w:ind w:left="720" w:hanging="241"/>
        <w:rPr>
          <w:rFonts w:cs="宋体"/>
          <w:b/>
          <w:color w:val="auto"/>
          <w:highlight w:val="none"/>
          <w:shd w:val="clear" w:color="auto" w:fill="auto"/>
        </w:rPr>
      </w:pPr>
      <w:r>
        <w:rPr>
          <w:rFonts w:cs="宋体"/>
          <w:b/>
          <w:color w:val="auto"/>
          <w:highlight w:val="none"/>
          <w:shd w:val="clear" w:color="auto" w:fill="auto"/>
        </w:rPr>
        <w:t>（五）错误修正</w:t>
      </w:r>
    </w:p>
    <w:p>
      <w:pPr>
        <w:snapToGrid w:val="0"/>
        <w:spacing w:line="360" w:lineRule="auto"/>
        <w:ind w:firstLine="480"/>
        <w:rPr>
          <w:rFonts w:cs="宋体"/>
          <w:color w:val="auto"/>
          <w:sz w:val="24"/>
          <w:highlight w:val="none"/>
          <w:shd w:val="clear" w:color="auto" w:fill="auto"/>
        </w:rPr>
      </w:pPr>
      <w:r>
        <w:rPr>
          <w:rFonts w:cs="宋体"/>
          <w:color w:val="auto"/>
          <w:sz w:val="24"/>
          <w:highlight w:val="none"/>
          <w:shd w:val="clear" w:color="auto" w:fill="auto"/>
        </w:rPr>
        <w:t>投标文件如果出现计算或表达上的错误，修正错误的原则如下：</w:t>
      </w:r>
    </w:p>
    <w:p>
      <w:pPr>
        <w:snapToGrid w:val="0"/>
        <w:spacing w:line="360" w:lineRule="auto"/>
        <w:ind w:firstLine="480"/>
        <w:rPr>
          <w:rFonts w:cs="宋体"/>
          <w:color w:val="auto"/>
          <w:sz w:val="24"/>
          <w:highlight w:val="none"/>
          <w:shd w:val="clear" w:color="auto" w:fill="auto"/>
        </w:rPr>
      </w:pPr>
      <w:r>
        <w:rPr>
          <w:rFonts w:cs="宋体"/>
          <w:color w:val="auto"/>
          <w:sz w:val="24"/>
          <w:highlight w:val="none"/>
          <w:shd w:val="clear" w:color="auto" w:fill="auto"/>
        </w:rPr>
        <w:t>1.投标文件中报价一览表内容与与投标文件中相应内容不一致的，以报价一览表（报价表）为准；</w:t>
      </w:r>
    </w:p>
    <w:p>
      <w:pPr>
        <w:snapToGrid w:val="0"/>
        <w:spacing w:line="360" w:lineRule="auto"/>
        <w:ind w:firstLine="480"/>
        <w:rPr>
          <w:rFonts w:cs="宋体"/>
          <w:color w:val="auto"/>
          <w:sz w:val="24"/>
          <w:highlight w:val="none"/>
          <w:shd w:val="clear" w:color="auto" w:fill="auto"/>
        </w:rPr>
      </w:pPr>
      <w:r>
        <w:rPr>
          <w:rFonts w:cs="宋体"/>
          <w:color w:val="auto"/>
          <w:sz w:val="24"/>
          <w:highlight w:val="none"/>
          <w:shd w:val="clear" w:color="auto" w:fill="auto"/>
        </w:rPr>
        <w:t>2.大写金额和小写金额不一致的，以大写金额为准；</w:t>
      </w:r>
    </w:p>
    <w:p>
      <w:pPr>
        <w:snapToGrid w:val="0"/>
        <w:spacing w:line="360" w:lineRule="auto"/>
        <w:ind w:firstLine="480"/>
        <w:rPr>
          <w:rFonts w:cs="宋体"/>
          <w:color w:val="auto"/>
          <w:sz w:val="24"/>
          <w:highlight w:val="none"/>
          <w:shd w:val="clear" w:color="auto" w:fill="auto"/>
        </w:rPr>
      </w:pPr>
      <w:r>
        <w:rPr>
          <w:rFonts w:cs="宋体"/>
          <w:color w:val="auto"/>
          <w:sz w:val="24"/>
          <w:highlight w:val="none"/>
          <w:shd w:val="clear" w:color="auto" w:fill="auto"/>
        </w:rPr>
        <w:t>3.单价金额小数点或者百分比有明显错位的，以报价一览表的总价为准，并修改单价；</w:t>
      </w:r>
    </w:p>
    <w:p>
      <w:pPr>
        <w:snapToGrid w:val="0"/>
        <w:spacing w:line="360" w:lineRule="auto"/>
        <w:ind w:firstLine="480"/>
        <w:rPr>
          <w:rFonts w:cs="宋体"/>
          <w:color w:val="auto"/>
          <w:sz w:val="24"/>
          <w:highlight w:val="none"/>
          <w:shd w:val="clear" w:color="auto" w:fill="auto"/>
        </w:rPr>
      </w:pPr>
      <w:r>
        <w:rPr>
          <w:rFonts w:cs="宋体"/>
          <w:color w:val="auto"/>
          <w:sz w:val="24"/>
          <w:highlight w:val="none"/>
          <w:shd w:val="clear" w:color="auto" w:fill="auto"/>
        </w:rPr>
        <w:t>4.总价金额与按单价汇总金额不一致的，以单价金额计算结果为准；</w:t>
      </w:r>
    </w:p>
    <w:p>
      <w:pPr>
        <w:snapToGrid w:val="0"/>
        <w:spacing w:line="360" w:lineRule="auto"/>
        <w:ind w:firstLine="480"/>
        <w:rPr>
          <w:rFonts w:cs="宋体"/>
          <w:color w:val="auto"/>
          <w:sz w:val="24"/>
          <w:highlight w:val="none"/>
          <w:shd w:val="clear" w:color="auto" w:fill="auto"/>
        </w:rPr>
      </w:pPr>
      <w:r>
        <w:rPr>
          <w:rFonts w:cs="宋体"/>
          <w:color w:val="auto"/>
          <w:sz w:val="24"/>
          <w:highlight w:val="none"/>
          <w:shd w:val="clear" w:color="auto" w:fill="auto"/>
        </w:rPr>
        <w:t>5.对不同文字文本投标文件的解释发生异议的，以中文文本为准。</w:t>
      </w:r>
    </w:p>
    <w:p>
      <w:pPr>
        <w:snapToGrid w:val="0"/>
        <w:spacing w:line="360" w:lineRule="auto"/>
        <w:ind w:firstLine="480"/>
        <w:rPr>
          <w:rFonts w:cs="宋体"/>
          <w:color w:val="auto"/>
          <w:sz w:val="24"/>
          <w:highlight w:val="none"/>
          <w:shd w:val="clear" w:color="auto" w:fill="auto"/>
        </w:rPr>
      </w:pPr>
      <w:r>
        <w:rPr>
          <w:rFonts w:cs="宋体"/>
          <w:color w:val="auto"/>
          <w:sz w:val="24"/>
          <w:highlight w:val="none"/>
          <w:shd w:val="clear" w:color="auto" w:fill="auto"/>
        </w:rPr>
        <w:t>同时出现两种以上不一致的，按照前款规定的顺序修正。投标人的澄清、说明或者补正不得超出投标文件的范围或者改变投标文件的实质性内容的规定经投标人确认后产生约束力，投标人不确认的，其投标无效。</w:t>
      </w:r>
    </w:p>
    <w:p>
      <w:pPr>
        <w:pStyle w:val="29"/>
        <w:tabs>
          <w:tab w:val="left" w:pos="630"/>
        </w:tabs>
        <w:snapToGrid w:val="0"/>
        <w:spacing w:line="360" w:lineRule="auto"/>
        <w:ind w:firstLine="472"/>
        <w:rPr>
          <w:rFonts w:cs="宋体"/>
          <w:b/>
          <w:color w:val="auto"/>
          <w:highlight w:val="none"/>
          <w:shd w:val="clear" w:color="auto" w:fill="auto"/>
        </w:rPr>
      </w:pPr>
      <w:r>
        <w:rPr>
          <w:rFonts w:cs="宋体"/>
          <w:b/>
          <w:color w:val="auto"/>
          <w:highlight w:val="none"/>
          <w:shd w:val="clear" w:color="auto" w:fill="auto"/>
        </w:rPr>
        <w:t>（六）评标原则和评标办法</w:t>
      </w:r>
    </w:p>
    <w:p>
      <w:pPr>
        <w:pStyle w:val="29"/>
        <w:snapToGrid w:val="0"/>
        <w:spacing w:line="360" w:lineRule="auto"/>
        <w:ind w:firstLine="480"/>
        <w:rPr>
          <w:rFonts w:cs="宋体"/>
          <w:color w:val="auto"/>
          <w:highlight w:val="none"/>
          <w:shd w:val="clear" w:color="auto" w:fill="auto"/>
        </w:rPr>
      </w:pPr>
      <w:r>
        <w:rPr>
          <w:rFonts w:cs="宋体"/>
          <w:color w:val="auto"/>
          <w:highlight w:val="none"/>
          <w:shd w:val="clear" w:color="auto" w:fill="auto"/>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9"/>
        <w:snapToGrid w:val="0"/>
        <w:spacing w:line="360" w:lineRule="auto"/>
        <w:ind w:firstLine="480"/>
        <w:rPr>
          <w:rFonts w:cs="宋体"/>
          <w:color w:val="auto"/>
          <w:highlight w:val="none"/>
          <w:shd w:val="clear" w:color="auto" w:fill="auto"/>
        </w:rPr>
      </w:pPr>
      <w:r>
        <w:rPr>
          <w:rFonts w:cs="宋体"/>
          <w:color w:val="auto"/>
          <w:highlight w:val="none"/>
          <w:shd w:val="clear" w:color="auto" w:fill="auto"/>
        </w:rPr>
        <w:t>2.评标办法。本项目评标办法是</w:t>
      </w:r>
      <w:r>
        <w:rPr>
          <w:rFonts w:cs="宋体"/>
          <w:color w:val="auto"/>
          <w:highlight w:val="none"/>
          <w:u w:val="single"/>
          <w:shd w:val="clear" w:color="auto" w:fill="auto"/>
        </w:rPr>
        <w:t xml:space="preserve"> 最低价评标法 </w:t>
      </w:r>
      <w:r>
        <w:rPr>
          <w:rFonts w:cs="宋体"/>
          <w:color w:val="auto"/>
          <w:highlight w:val="none"/>
          <w:shd w:val="clear" w:color="auto" w:fill="auto"/>
        </w:rPr>
        <w:t>，具体评标内容详见《第四章：评标办法》。</w:t>
      </w:r>
    </w:p>
    <w:p>
      <w:pPr>
        <w:pStyle w:val="29"/>
        <w:snapToGrid w:val="0"/>
        <w:spacing w:line="360" w:lineRule="auto"/>
        <w:ind w:firstLine="472"/>
        <w:rPr>
          <w:rFonts w:cs="宋体"/>
          <w:b/>
          <w:color w:val="auto"/>
          <w:highlight w:val="none"/>
          <w:shd w:val="clear" w:color="auto" w:fill="auto"/>
        </w:rPr>
      </w:pPr>
      <w:r>
        <w:rPr>
          <w:rFonts w:cs="宋体"/>
          <w:b/>
          <w:color w:val="auto"/>
          <w:highlight w:val="none"/>
          <w:shd w:val="clear" w:color="auto" w:fill="auto"/>
        </w:rPr>
        <w:t>（七）评标过程的监控</w:t>
      </w:r>
    </w:p>
    <w:p>
      <w:pPr>
        <w:pStyle w:val="29"/>
        <w:snapToGrid w:val="0"/>
        <w:spacing w:line="360" w:lineRule="auto"/>
        <w:ind w:left="273" w:firstLine="480"/>
        <w:jc w:val="left"/>
        <w:rPr>
          <w:rFonts w:cs="宋体"/>
          <w:color w:val="auto"/>
          <w:highlight w:val="none"/>
          <w:shd w:val="clear" w:color="auto" w:fill="auto"/>
        </w:rPr>
      </w:pPr>
      <w:r>
        <w:rPr>
          <w:rFonts w:cs="宋体"/>
          <w:color w:val="auto"/>
          <w:highlight w:val="none"/>
          <w:shd w:val="clear" w:color="auto" w:fill="auto"/>
        </w:rPr>
        <w:t>本项目评标过程实行全程录音、录像监控，投标人在评标过程中所进行的试图影响评标结果的不公正活动，可能导致其投标被拒绝。</w:t>
      </w:r>
    </w:p>
    <w:p>
      <w:pPr>
        <w:pStyle w:val="29"/>
        <w:snapToGrid w:val="0"/>
        <w:spacing w:line="360" w:lineRule="auto"/>
        <w:ind w:left="273" w:firstLine="480"/>
        <w:jc w:val="left"/>
        <w:rPr>
          <w:rFonts w:cs="宋体"/>
          <w:color w:val="auto"/>
          <w:highlight w:val="none"/>
          <w:shd w:val="clear" w:color="auto" w:fill="auto"/>
        </w:rPr>
      </w:pPr>
      <w:r>
        <w:rPr>
          <w:color w:val="auto"/>
          <w:highlight w:val="none"/>
          <w:shd w:val="clear" w:color="auto" w:fill="auto"/>
        </w:rPr>
        <w:br w:type="page"/>
      </w:r>
    </w:p>
    <w:p>
      <w:pPr>
        <w:pStyle w:val="29"/>
        <w:keepNext w:val="0"/>
        <w:keepLines w:val="0"/>
        <w:pageBreakBefore/>
        <w:widowControl w:val="0"/>
        <w:kinsoku/>
        <w:wordWrap/>
        <w:overflowPunct/>
        <w:topLinePunct w:val="0"/>
        <w:autoSpaceDE/>
        <w:autoSpaceDN/>
        <w:bidi w:val="0"/>
        <w:adjustRightInd/>
        <w:snapToGrid w:val="0"/>
        <w:spacing w:line="360" w:lineRule="auto"/>
        <w:jc w:val="center"/>
        <w:textAlignment w:val="auto"/>
        <w:rPr>
          <w:rFonts w:cs="宋体"/>
          <w:b/>
          <w:color w:val="auto"/>
          <w:sz w:val="28"/>
          <w:szCs w:val="28"/>
          <w:highlight w:val="none"/>
          <w:shd w:val="clear" w:color="auto" w:fill="auto"/>
        </w:rPr>
      </w:pPr>
      <w:r>
        <w:rPr>
          <w:rFonts w:cs="宋体"/>
          <w:b/>
          <w:color w:val="auto"/>
          <w:sz w:val="28"/>
          <w:szCs w:val="28"/>
          <w:highlight w:val="none"/>
          <w:shd w:val="clear" w:color="auto" w:fill="auto"/>
        </w:rPr>
        <w:t>六、定标</w:t>
      </w:r>
    </w:p>
    <w:p>
      <w:pPr>
        <w:pStyle w:val="29"/>
        <w:snapToGrid w:val="0"/>
        <w:spacing w:line="360" w:lineRule="auto"/>
        <w:ind w:firstLine="472"/>
        <w:rPr>
          <w:rFonts w:cs="宋体"/>
          <w:b/>
          <w:bCs/>
          <w:color w:val="auto"/>
          <w:highlight w:val="none"/>
          <w:shd w:val="clear" w:color="auto" w:fill="auto"/>
        </w:rPr>
      </w:pPr>
      <w:r>
        <w:rPr>
          <w:rFonts w:cs="宋体"/>
          <w:b/>
          <w:bCs/>
          <w:color w:val="auto"/>
          <w:highlight w:val="none"/>
          <w:shd w:val="clear" w:color="auto" w:fill="auto"/>
        </w:rPr>
        <w:t>（一）确定中标人。本项目由采购人授权评标委员会确定中标人。</w:t>
      </w:r>
    </w:p>
    <w:p>
      <w:pPr>
        <w:snapToGrid w:val="0"/>
        <w:spacing w:line="360" w:lineRule="auto"/>
        <w:ind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1.招标方在评标结束后2个工作日内将评标报告交采购人确认。</w:t>
      </w:r>
    </w:p>
    <w:p>
      <w:pPr>
        <w:snapToGrid w:val="0"/>
        <w:spacing w:line="360" w:lineRule="auto"/>
        <w:ind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2.采购人应在收到评标报告后5个工作日内对评标结果进行确认。如有投标人对评标结果提出质疑的，采购人可在质疑处理完毕后确定中标人。</w:t>
      </w:r>
    </w:p>
    <w:p>
      <w:pPr>
        <w:snapToGrid w:val="0"/>
        <w:spacing w:line="360" w:lineRule="auto"/>
        <w:ind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3.采购人依法确定中标人后2个工作日内，招标方以书面形式发出《中标通知书》,并同时在相关网站上发布中标公告。</w:t>
      </w:r>
    </w:p>
    <w:p>
      <w:pPr>
        <w:snapToGrid w:val="0"/>
        <w:spacing w:line="360" w:lineRule="auto"/>
        <w:ind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4.确定中标人后，中标人应在三个工作日内，向招标人领取《中标通知书》。中标人无故拖延逾期领取《中标通知书》的,将被取消其中标资格，由第二预中标人接替中标，以此类推。</w:t>
      </w:r>
    </w:p>
    <w:p>
      <w:pPr>
        <w:pStyle w:val="29"/>
        <w:snapToGrid w:val="0"/>
        <w:spacing w:line="360" w:lineRule="auto"/>
        <w:rPr>
          <w:rFonts w:cs="宋体"/>
          <w:b/>
          <w:color w:val="auto"/>
          <w:sz w:val="28"/>
          <w:szCs w:val="28"/>
          <w:highlight w:val="none"/>
          <w:shd w:val="clear" w:color="auto" w:fill="auto"/>
        </w:rPr>
      </w:pPr>
    </w:p>
    <w:p>
      <w:pPr>
        <w:rPr>
          <w:rFonts w:cs="宋体"/>
          <w:b/>
          <w:color w:val="auto"/>
          <w:sz w:val="28"/>
          <w:szCs w:val="28"/>
          <w:highlight w:val="none"/>
          <w:shd w:val="clear" w:color="auto" w:fill="auto"/>
        </w:rPr>
      </w:pPr>
    </w:p>
    <w:p>
      <w:pPr>
        <w:pStyle w:val="39"/>
        <w:rPr>
          <w:rFonts w:cs="宋体"/>
          <w:b/>
          <w:color w:val="auto"/>
          <w:sz w:val="28"/>
          <w:szCs w:val="28"/>
          <w:highlight w:val="none"/>
          <w:shd w:val="clear" w:color="auto" w:fill="auto"/>
        </w:rPr>
      </w:pPr>
    </w:p>
    <w:p>
      <w:pPr>
        <w:pStyle w:val="8"/>
        <w:rPr>
          <w:rFonts w:cs="宋体"/>
          <w:b/>
          <w:color w:val="auto"/>
          <w:sz w:val="28"/>
          <w:szCs w:val="28"/>
          <w:highlight w:val="none"/>
          <w:shd w:val="clear" w:color="auto" w:fill="auto"/>
        </w:rPr>
      </w:pPr>
    </w:p>
    <w:p>
      <w:pPr>
        <w:rPr>
          <w:rFonts w:cs="宋体"/>
          <w:b/>
          <w:color w:val="auto"/>
          <w:sz w:val="28"/>
          <w:szCs w:val="28"/>
          <w:highlight w:val="none"/>
          <w:shd w:val="clear" w:color="auto" w:fill="auto"/>
        </w:rPr>
      </w:pPr>
    </w:p>
    <w:p>
      <w:pPr>
        <w:pStyle w:val="39"/>
        <w:rPr>
          <w:rFonts w:cs="宋体"/>
          <w:b/>
          <w:color w:val="auto"/>
          <w:sz w:val="28"/>
          <w:szCs w:val="28"/>
          <w:highlight w:val="none"/>
          <w:shd w:val="clear" w:color="auto" w:fill="auto"/>
        </w:rPr>
      </w:pPr>
    </w:p>
    <w:p>
      <w:pPr>
        <w:pStyle w:val="8"/>
        <w:rPr>
          <w:rFonts w:cs="宋体"/>
          <w:b/>
          <w:color w:val="auto"/>
          <w:sz w:val="28"/>
          <w:szCs w:val="28"/>
          <w:highlight w:val="none"/>
          <w:shd w:val="clear" w:color="auto" w:fill="auto"/>
        </w:rPr>
      </w:pPr>
    </w:p>
    <w:p>
      <w:pPr>
        <w:rPr>
          <w:rFonts w:cs="宋体"/>
          <w:b/>
          <w:color w:val="auto"/>
          <w:sz w:val="28"/>
          <w:szCs w:val="28"/>
          <w:highlight w:val="none"/>
          <w:shd w:val="clear" w:color="auto" w:fill="auto"/>
        </w:rPr>
      </w:pPr>
    </w:p>
    <w:p>
      <w:pPr>
        <w:pStyle w:val="39"/>
        <w:rPr>
          <w:rFonts w:cs="宋体"/>
          <w:b/>
          <w:color w:val="auto"/>
          <w:sz w:val="28"/>
          <w:szCs w:val="28"/>
          <w:highlight w:val="none"/>
          <w:shd w:val="clear" w:color="auto" w:fill="auto"/>
        </w:rPr>
      </w:pPr>
    </w:p>
    <w:p>
      <w:pPr>
        <w:pStyle w:val="8"/>
        <w:rPr>
          <w:rFonts w:cs="宋体"/>
          <w:b/>
          <w:color w:val="auto"/>
          <w:sz w:val="28"/>
          <w:szCs w:val="28"/>
          <w:highlight w:val="none"/>
          <w:shd w:val="clear" w:color="auto" w:fill="auto"/>
        </w:rPr>
      </w:pPr>
    </w:p>
    <w:p>
      <w:pPr>
        <w:rPr>
          <w:rFonts w:cs="宋体"/>
          <w:b/>
          <w:color w:val="auto"/>
          <w:sz w:val="28"/>
          <w:szCs w:val="28"/>
          <w:highlight w:val="none"/>
          <w:shd w:val="clear" w:color="auto" w:fill="auto"/>
        </w:rPr>
      </w:pPr>
    </w:p>
    <w:p>
      <w:pPr>
        <w:pStyle w:val="8"/>
        <w:rPr>
          <w:color w:val="auto"/>
          <w:highlight w:val="none"/>
          <w:shd w:val="clear" w:color="auto" w:fill="auto"/>
        </w:rPr>
      </w:pPr>
    </w:p>
    <w:p>
      <w:pPr>
        <w:pStyle w:val="29"/>
        <w:keepNext w:val="0"/>
        <w:keepLines w:val="0"/>
        <w:pageBreakBefore/>
        <w:widowControl w:val="0"/>
        <w:kinsoku/>
        <w:wordWrap/>
        <w:overflowPunct/>
        <w:topLinePunct w:val="0"/>
        <w:autoSpaceDE/>
        <w:autoSpaceDN/>
        <w:bidi w:val="0"/>
        <w:adjustRightInd/>
        <w:snapToGrid w:val="0"/>
        <w:spacing w:line="360" w:lineRule="auto"/>
        <w:jc w:val="center"/>
        <w:textAlignment w:val="auto"/>
        <w:rPr>
          <w:rFonts w:cs="宋体"/>
          <w:b/>
          <w:color w:val="auto"/>
          <w:sz w:val="28"/>
          <w:szCs w:val="28"/>
          <w:highlight w:val="none"/>
          <w:shd w:val="clear" w:color="auto" w:fill="auto"/>
        </w:rPr>
      </w:pPr>
      <w:r>
        <w:rPr>
          <w:rFonts w:cs="宋体"/>
          <w:b/>
          <w:color w:val="auto"/>
          <w:sz w:val="28"/>
          <w:szCs w:val="28"/>
          <w:highlight w:val="none"/>
          <w:shd w:val="clear" w:color="auto" w:fill="auto"/>
        </w:rPr>
        <w:t>七、合同授予</w:t>
      </w:r>
    </w:p>
    <w:p>
      <w:pPr>
        <w:snapToGrid w:val="0"/>
        <w:spacing w:line="360" w:lineRule="auto"/>
        <w:ind w:firstLine="472"/>
        <w:rPr>
          <w:rFonts w:ascii="宋体" w:hAnsi="宋体" w:cs="宋体"/>
          <w:b/>
          <w:bCs/>
          <w:color w:val="auto"/>
          <w:sz w:val="24"/>
          <w:szCs w:val="20"/>
          <w:highlight w:val="none"/>
          <w:shd w:val="clear" w:color="auto" w:fill="auto"/>
        </w:rPr>
      </w:pPr>
      <w:r>
        <w:rPr>
          <w:rFonts w:ascii="宋体" w:hAnsi="宋体" w:cs="宋体"/>
          <w:b/>
          <w:bCs/>
          <w:color w:val="auto"/>
          <w:sz w:val="24"/>
          <w:highlight w:val="none"/>
          <w:shd w:val="clear" w:color="auto" w:fill="auto"/>
        </w:rPr>
        <w:t>（一）签订合同</w:t>
      </w:r>
    </w:p>
    <w:p>
      <w:pPr>
        <w:snapToGrid w:val="0"/>
        <w:spacing w:line="360" w:lineRule="auto"/>
        <w:ind w:firstLine="480"/>
        <w:rPr>
          <w:rFonts w:ascii="宋体" w:hAnsi="宋体" w:cs="宋体"/>
          <w:color w:val="auto"/>
          <w:sz w:val="24"/>
          <w:szCs w:val="20"/>
          <w:highlight w:val="none"/>
          <w:shd w:val="clear" w:color="auto" w:fill="auto"/>
        </w:rPr>
      </w:pPr>
      <w:r>
        <w:rPr>
          <w:rFonts w:ascii="宋体" w:hAnsi="宋体" w:cs="宋体"/>
          <w:color w:val="auto"/>
          <w:sz w:val="24"/>
          <w:highlight w:val="none"/>
          <w:shd w:val="clear" w:color="auto" w:fill="auto"/>
        </w:rPr>
        <w:t>1.采购人与中标人应当在《中标通知书》发出之日起30日内签订合同。同时，招标方对合同内容进行审查，如发现与采购结果和投标承诺内容不一致的，应予以纠正。</w:t>
      </w:r>
    </w:p>
    <w:p>
      <w:pPr>
        <w:snapToGrid w:val="0"/>
        <w:spacing w:line="360" w:lineRule="auto"/>
        <w:ind w:firstLine="480"/>
        <w:rPr>
          <w:rFonts w:ascii="宋体" w:hAnsi="宋体" w:cs="宋体"/>
          <w:color w:val="auto"/>
          <w:sz w:val="24"/>
          <w:szCs w:val="20"/>
          <w:highlight w:val="none"/>
          <w:shd w:val="clear" w:color="auto" w:fill="auto"/>
        </w:rPr>
      </w:pPr>
      <w:r>
        <w:rPr>
          <w:rFonts w:ascii="宋体" w:hAnsi="宋体" w:cs="宋体"/>
          <w:color w:val="auto"/>
          <w:sz w:val="24"/>
          <w:highlight w:val="none"/>
          <w:shd w:val="clear" w:color="auto" w:fill="auto"/>
        </w:rPr>
        <w:t>2.中标人拖延、拒签合同的,将被扣罚履约保证金并取消其中标资格，由第二预中标人接替，以此类推。但第二预中标人的投标报价与第一预中标人的投标报价差额大于第一预中标人所交纳的履约保证金时，将重新组织招标。</w:t>
      </w:r>
    </w:p>
    <w:p>
      <w:pPr>
        <w:pStyle w:val="29"/>
        <w:snapToGrid w:val="0"/>
        <w:spacing w:line="360" w:lineRule="auto"/>
        <w:ind w:firstLine="472"/>
        <w:rPr>
          <w:rFonts w:cs="宋体"/>
          <w:b/>
          <w:color w:val="auto"/>
          <w:highlight w:val="none"/>
          <w:shd w:val="clear" w:color="auto" w:fill="auto"/>
        </w:rPr>
      </w:pPr>
      <w:r>
        <w:rPr>
          <w:rFonts w:cs="宋体"/>
          <w:b/>
          <w:color w:val="auto"/>
          <w:highlight w:val="none"/>
          <w:shd w:val="clear" w:color="auto" w:fill="auto"/>
        </w:rPr>
        <w:t>（二）履约保证金</w:t>
      </w:r>
    </w:p>
    <w:p>
      <w:pPr>
        <w:pStyle w:val="29"/>
        <w:snapToGrid w:val="0"/>
        <w:spacing w:line="360" w:lineRule="auto"/>
        <w:ind w:left="239" w:firstLine="240"/>
        <w:rPr>
          <w:rFonts w:cs="宋体"/>
          <w:color w:val="auto"/>
          <w:highlight w:val="none"/>
          <w:shd w:val="clear" w:color="auto" w:fill="auto"/>
        </w:rPr>
      </w:pPr>
      <w:r>
        <w:rPr>
          <w:rFonts w:cs="宋体"/>
          <w:color w:val="auto"/>
          <w:highlight w:val="none"/>
          <w:shd w:val="clear" w:color="auto" w:fill="auto"/>
        </w:rPr>
        <w:t>1.中标人按要求签订合同后，履约保证金为合同价款的10%，在项目完成且验收合格（由采购人出具验收合格报告，要求原件）之日起15个工作日内退还。</w:t>
      </w:r>
    </w:p>
    <w:p>
      <w:pPr>
        <w:pStyle w:val="29"/>
        <w:snapToGrid w:val="0"/>
        <w:spacing w:line="360" w:lineRule="auto"/>
        <w:ind w:firstLine="480"/>
        <w:rPr>
          <w:rFonts w:cs="宋体"/>
          <w:color w:val="auto"/>
          <w:highlight w:val="none"/>
          <w:shd w:val="clear" w:color="auto" w:fill="auto"/>
        </w:rPr>
      </w:pPr>
      <w:r>
        <w:rPr>
          <w:rFonts w:cs="宋体"/>
          <w:color w:val="auto"/>
          <w:highlight w:val="none"/>
          <w:shd w:val="clear" w:color="auto" w:fill="auto"/>
        </w:rPr>
        <w:t>2.签订合同后，如中标人不按双方合同约定履约，则没收其全部履约保证金，履约保证金不足以赔偿损失的，按实际损失赔偿。</w:t>
      </w:r>
    </w:p>
    <w:p>
      <w:pPr>
        <w:pStyle w:val="29"/>
        <w:snapToGrid w:val="0"/>
        <w:spacing w:line="360" w:lineRule="auto"/>
        <w:jc w:val="center"/>
        <w:rPr>
          <w:rFonts w:ascii="黑体" w:hAnsi="黑体" w:eastAsia="黑体" w:cs="宋体"/>
          <w:color w:val="auto"/>
          <w:sz w:val="30"/>
          <w:szCs w:val="30"/>
          <w:highlight w:val="none"/>
          <w:shd w:val="clear" w:color="auto" w:fill="auto"/>
        </w:rPr>
      </w:pPr>
      <w:r>
        <w:rPr>
          <w:color w:val="auto"/>
          <w:highlight w:val="none"/>
          <w:shd w:val="clear" w:color="auto" w:fill="auto"/>
        </w:rPr>
        <w:br w:type="page"/>
      </w:r>
    </w:p>
    <w:p>
      <w:pPr>
        <w:pStyle w:val="29"/>
        <w:snapToGrid w:val="0"/>
        <w:spacing w:line="360" w:lineRule="auto"/>
        <w:jc w:val="center"/>
        <w:outlineLvl w:val="0"/>
        <w:rPr>
          <w:rFonts w:ascii="黑体" w:hAnsi="黑体" w:eastAsia="黑体"/>
          <w:color w:val="auto"/>
          <w:sz w:val="30"/>
          <w:szCs w:val="30"/>
          <w:highlight w:val="none"/>
          <w:shd w:val="clear" w:color="auto" w:fill="auto"/>
        </w:rPr>
      </w:pPr>
      <w:bookmarkStart w:id="4" w:name="_Toc10204"/>
      <w:r>
        <w:rPr>
          <w:rFonts w:ascii="黑体" w:hAnsi="黑体" w:eastAsia="黑体"/>
          <w:color w:val="auto"/>
          <w:sz w:val="30"/>
          <w:szCs w:val="30"/>
          <w:highlight w:val="none"/>
          <w:shd w:val="clear" w:color="auto" w:fill="auto"/>
        </w:rPr>
        <w:t>第四章  评标办法</w:t>
      </w:r>
      <w:bookmarkEnd w:id="4"/>
    </w:p>
    <w:p>
      <w:pPr>
        <w:spacing w:before="156" w:after="156" w:line="360" w:lineRule="auto"/>
        <w:ind w:firstLine="60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为公正、公平、科学地选择中标人，根据有关法律法规的规定，并结合本项目的实际，制定本办法。</w:t>
      </w:r>
    </w:p>
    <w:p>
      <w:pPr>
        <w:spacing w:before="156" w:after="156" w:line="360" w:lineRule="auto"/>
        <w:ind w:firstLine="420"/>
        <w:rPr>
          <w:rFonts w:ascii="宋体" w:hAnsi="宋体" w:cs="宋体"/>
          <w:bCs/>
          <w:color w:val="auto"/>
          <w:sz w:val="24"/>
          <w:highlight w:val="none"/>
          <w:shd w:val="clear" w:color="auto" w:fill="auto"/>
        </w:rPr>
      </w:pPr>
      <w:r>
        <w:rPr>
          <w:rFonts w:ascii="宋体" w:hAnsi="宋体" w:cs="宋体"/>
          <w:color w:val="auto"/>
          <w:sz w:val="24"/>
          <w:highlight w:val="none"/>
          <w:shd w:val="clear" w:color="auto" w:fill="auto"/>
        </w:rPr>
        <w:t>本办法适用于</w:t>
      </w:r>
      <w:r>
        <w:rPr>
          <w:rFonts w:hint="eastAsia" w:ascii="宋体" w:hAnsi="宋体" w:cs="宋体"/>
          <w:bCs/>
          <w:color w:val="auto"/>
          <w:sz w:val="24"/>
          <w:highlight w:val="none"/>
          <w:shd w:val="clear" w:color="auto" w:fill="auto"/>
          <w:lang w:eastAsia="zh-CN"/>
        </w:rPr>
        <w:t>浙江广厦建设职业技术大学2021年装配式建筑施工实误训室、电大部云教室建设工程、电大部教室多媒体设备、综合楼八楼多功能厅显示屏设备、会议扩声系统工程、文体中心报告厅舞台演出显示屏建设项目、校园网络教学区改建工程项目采购项目</w:t>
      </w:r>
      <w:r>
        <w:rPr>
          <w:rFonts w:ascii="宋体" w:hAnsi="宋体" w:cs="宋体"/>
          <w:bCs/>
          <w:color w:val="auto"/>
          <w:sz w:val="24"/>
          <w:highlight w:val="none"/>
          <w:shd w:val="clear" w:color="auto" w:fill="auto"/>
        </w:rPr>
        <w:t>的评标。</w:t>
      </w:r>
    </w:p>
    <w:p>
      <w:pPr>
        <w:spacing w:line="460" w:lineRule="exact"/>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一、总则</w:t>
      </w:r>
    </w:p>
    <w:p>
      <w:pPr>
        <w:pStyle w:val="29"/>
        <w:snapToGrid w:val="0"/>
        <w:spacing w:line="360" w:lineRule="auto"/>
        <w:ind w:firstLine="470"/>
        <w:rPr>
          <w:rFonts w:cs="宋体"/>
          <w:bCs/>
          <w:color w:val="auto"/>
          <w:highlight w:val="none"/>
          <w:shd w:val="clear" w:color="auto" w:fill="auto"/>
        </w:rPr>
      </w:pPr>
      <w:r>
        <w:rPr>
          <w:rFonts w:cs="宋体"/>
          <w:bCs/>
          <w:color w:val="auto"/>
          <w:highlight w:val="none"/>
          <w:shd w:val="clear" w:color="auto" w:fill="auto"/>
        </w:rPr>
        <w:t>1、本次评标采用最低价评标法，按投标报价由低到高顺序排列，如出现2家及以上投标报价相同的，</w:t>
      </w:r>
      <w:r>
        <w:rPr>
          <w:rFonts w:cs="宋体"/>
          <w:color w:val="auto"/>
          <w:highlight w:val="none"/>
          <w:shd w:val="clear" w:color="auto" w:fill="auto"/>
        </w:rPr>
        <w:t>在</w:t>
      </w:r>
      <w:r>
        <w:rPr>
          <w:rFonts w:ascii="Times New Roman" w:hAnsi="Times New Roman" w:cs="宋体"/>
          <w:color w:val="auto"/>
          <w:highlight w:val="none"/>
          <w:shd w:val="clear" w:color="auto" w:fill="auto"/>
        </w:rPr>
        <w:t>评审小组</w:t>
      </w:r>
      <w:r>
        <w:rPr>
          <w:rFonts w:cs="宋体"/>
          <w:color w:val="auto"/>
          <w:highlight w:val="none"/>
          <w:shd w:val="clear" w:color="auto" w:fill="auto"/>
        </w:rPr>
        <w:t>监督下，由采购人</w:t>
      </w:r>
      <w:r>
        <w:rPr>
          <w:rFonts w:cs="宋体"/>
          <w:bCs/>
          <w:color w:val="auto"/>
          <w:highlight w:val="none"/>
          <w:shd w:val="clear" w:color="auto" w:fill="auto"/>
        </w:rPr>
        <w:t>采用现场随机抽取的方式确定中标人。排名第一为中标候选人,排名第二、第三的投标人为候补中标候选人……其他投标人中标候选资格依此类推。</w:t>
      </w:r>
    </w:p>
    <w:p>
      <w:pPr>
        <w:rPr>
          <w:color w:val="auto"/>
          <w:sz w:val="24"/>
          <w:highlight w:val="none"/>
          <w:shd w:val="clear" w:color="auto" w:fill="auto"/>
        </w:rPr>
      </w:pPr>
      <w:r>
        <w:rPr>
          <w:rFonts w:eastAsia="Times New Roman"/>
          <w:color w:val="auto"/>
          <w:sz w:val="24"/>
          <w:highlight w:val="none"/>
          <w:shd w:val="clear" w:color="auto" w:fill="auto"/>
        </w:rPr>
        <w:t xml:space="preserve">   </w:t>
      </w:r>
      <w:r>
        <w:rPr>
          <w:rFonts w:cs="宋体"/>
          <w:color w:val="auto"/>
          <w:sz w:val="24"/>
          <w:highlight w:val="none"/>
          <w:shd w:val="clear" w:color="auto" w:fill="auto"/>
        </w:rPr>
        <w:t>2、采购文件的其他相关要求。</w:t>
      </w:r>
    </w:p>
    <w:p>
      <w:pPr>
        <w:pStyle w:val="29"/>
        <w:snapToGrid w:val="0"/>
        <w:spacing w:line="360" w:lineRule="auto"/>
        <w:ind w:firstLine="480"/>
        <w:rPr>
          <w:rFonts w:ascii="Times New Roman" w:hAnsi="Times New Roman" w:cs="宋体"/>
          <w:color w:val="auto"/>
          <w:highlight w:val="none"/>
          <w:shd w:val="clear" w:color="auto" w:fill="auto"/>
        </w:rPr>
      </w:pPr>
      <w:r>
        <w:rPr>
          <w:rFonts w:ascii="Times New Roman" w:hAnsi="Times New Roman" w:cs="宋体"/>
          <w:color w:val="auto"/>
          <w:highlight w:val="none"/>
          <w:shd w:val="clear" w:color="auto" w:fill="auto"/>
        </w:rPr>
        <w:t>如评审小组一致认为最低报价或某些分项报价明显不合理，有降低质量、不能诚信履约的可能时，评审小组有权通知投标人进行解释。如投标人未能作出解释，或所作解释不合理，经评审小组取得一致意见后，可确定该报价无效。评审小组可将符合技术服务要求的次低报价作为成交供应商或重新组织采购。</w:t>
      </w:r>
    </w:p>
    <w:p>
      <w:pPr>
        <w:rPr>
          <w:rFonts w:cs="宋体"/>
          <w:vanish/>
          <w:color w:val="auto"/>
          <w:highlight w:val="none"/>
          <w:shd w:val="clear" w:color="auto" w:fill="auto"/>
        </w:rPr>
      </w:pPr>
      <w:r>
        <w:rPr>
          <w:color w:val="auto"/>
          <w:highlight w:val="none"/>
          <w:shd w:val="clear" w:color="auto" w:fill="auto"/>
        </w:rPr>
        <w:br w:type="page"/>
      </w:r>
    </w:p>
    <w:p>
      <w:pPr>
        <w:snapToGrid w:val="0"/>
        <w:spacing w:line="360" w:lineRule="auto"/>
        <w:jc w:val="center"/>
        <w:outlineLvl w:val="0"/>
        <w:rPr>
          <w:rFonts w:ascii="宋体" w:hAnsi="宋体" w:cs="宋体"/>
          <w:b/>
          <w:bCs/>
          <w:color w:val="auto"/>
          <w:sz w:val="30"/>
          <w:szCs w:val="32"/>
          <w:highlight w:val="none"/>
          <w:shd w:val="clear" w:color="auto" w:fill="auto"/>
        </w:rPr>
      </w:pPr>
      <w:bookmarkStart w:id="5" w:name="_Toc2049"/>
      <w:r>
        <w:rPr>
          <w:rFonts w:ascii="宋体" w:hAnsi="宋体" w:cs="宋体"/>
          <w:b/>
          <w:bCs/>
          <w:color w:val="auto"/>
          <w:sz w:val="30"/>
          <w:szCs w:val="32"/>
          <w:highlight w:val="none"/>
          <w:shd w:val="clear" w:color="auto" w:fill="auto"/>
        </w:rPr>
        <w:t>第五章  采购合同主要条款</w:t>
      </w:r>
      <w:bookmarkEnd w:id="5"/>
    </w:p>
    <w:p>
      <w:pPr>
        <w:pStyle w:val="5"/>
        <w:keepNext w:val="0"/>
        <w:keepLines w:val="0"/>
        <w:spacing w:before="0" w:after="0" w:line="440" w:lineRule="exact"/>
        <w:jc w:val="center"/>
        <w:rPr>
          <w:rFonts w:ascii="宋体" w:hAnsi="宋体" w:cs="宋体"/>
          <w:bCs w:val="0"/>
          <w:color w:val="auto"/>
          <w:sz w:val="30"/>
          <w:szCs w:val="20"/>
          <w:highlight w:val="none"/>
          <w:shd w:val="clear" w:color="auto" w:fill="auto"/>
        </w:rPr>
      </w:pPr>
      <w:bookmarkStart w:id="6" w:name="_Toc30548"/>
      <w:r>
        <w:rPr>
          <w:rFonts w:ascii="宋体" w:hAnsi="宋体" w:cs="宋体"/>
          <w:color w:val="auto"/>
          <w:sz w:val="30"/>
          <w:highlight w:val="none"/>
          <w:shd w:val="clear" w:color="auto" w:fill="auto"/>
        </w:rPr>
        <w:t>采购合同（样本）</w:t>
      </w:r>
      <w:bookmarkEnd w:id="6"/>
    </w:p>
    <w:p>
      <w:pPr>
        <w:snapToGrid w:val="0"/>
        <w:spacing w:before="156" w:after="156"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项目名称：                   项目编号：               合同号：</w:t>
      </w:r>
    </w:p>
    <w:p>
      <w:pPr>
        <w:snapToGrid w:val="0"/>
        <w:spacing w:before="156" w:after="156"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甲方（买方）：</w:t>
      </w:r>
    </w:p>
    <w:p>
      <w:pPr>
        <w:snapToGrid w:val="0"/>
        <w:spacing w:before="156" w:after="156"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乙方（卖方）：</w:t>
      </w:r>
    </w:p>
    <w:p>
      <w:pPr>
        <w:snapToGrid w:val="0"/>
        <w:spacing w:before="156" w:after="156"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鉴证方（招标方）：</w:t>
      </w:r>
    </w:p>
    <w:p>
      <w:pPr>
        <w:snapToGrid w:val="0"/>
        <w:spacing w:before="156" w:after="156" w:line="360" w:lineRule="auto"/>
        <w:ind w:firstLine="480"/>
        <w:rPr>
          <w:rFonts w:ascii="宋体" w:hAnsi="宋体" w:cs="宋体"/>
          <w:b/>
          <w:color w:val="auto"/>
          <w:sz w:val="24"/>
          <w:highlight w:val="none"/>
          <w:shd w:val="clear" w:color="auto" w:fill="auto"/>
        </w:rPr>
      </w:pPr>
      <w:r>
        <w:rPr>
          <w:rFonts w:ascii="宋体" w:hAnsi="宋体" w:cs="宋体"/>
          <w:color w:val="auto"/>
          <w:sz w:val="24"/>
          <w:highlight w:val="none"/>
          <w:shd w:val="clear" w:color="auto" w:fill="auto"/>
        </w:rPr>
        <w:t>甲、乙双方根据    年  月  日东阳市鑫盛工程咨询有限公司关于项目公开招标的结果，签署本合同。</w:t>
      </w:r>
    </w:p>
    <w:p>
      <w:pPr>
        <w:snapToGrid w:val="0"/>
        <w:spacing w:before="156" w:after="156" w:line="360" w:lineRule="auto"/>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一、货物内容</w:t>
      </w:r>
    </w:p>
    <w:p>
      <w:pPr>
        <w:snapToGrid w:val="0"/>
        <w:spacing w:before="156" w:after="156"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1. 货物名称：</w:t>
      </w:r>
    </w:p>
    <w:p>
      <w:pPr>
        <w:snapToGrid w:val="0"/>
        <w:spacing w:before="156" w:after="156"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2. 型号规格：</w:t>
      </w:r>
    </w:p>
    <w:p>
      <w:pPr>
        <w:snapToGrid w:val="0"/>
        <w:spacing w:before="156" w:after="156"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3. 技术参数：</w:t>
      </w:r>
    </w:p>
    <w:p>
      <w:pPr>
        <w:snapToGrid w:val="0"/>
        <w:spacing w:before="156" w:after="156"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4. 数量（单位）：</w:t>
      </w:r>
    </w:p>
    <w:p>
      <w:pPr>
        <w:snapToGrid w:val="0"/>
        <w:spacing w:before="156" w:after="156" w:line="360" w:lineRule="auto"/>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二、合同金额</w:t>
      </w:r>
    </w:p>
    <w:p>
      <w:pPr>
        <w:snapToGrid w:val="0"/>
        <w:spacing w:before="156" w:after="156" w:line="360" w:lineRule="auto"/>
        <w:ind w:left="410" w:hanging="41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 xml:space="preserve"> 本合同金额为（大写）：____________元（￥_______________元）人民币。</w:t>
      </w:r>
    </w:p>
    <w:p>
      <w:pPr>
        <w:snapToGrid w:val="0"/>
        <w:spacing w:before="156" w:after="156" w:line="360" w:lineRule="auto"/>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三、技术资料</w:t>
      </w:r>
    </w:p>
    <w:p>
      <w:pPr>
        <w:snapToGrid w:val="0"/>
        <w:spacing w:before="156" w:after="156" w:line="360" w:lineRule="auto"/>
        <w:ind w:left="410" w:hanging="41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1.乙方应按招标文件规定的时间向甲方提供使用货物的有关技术资料。</w:t>
      </w:r>
    </w:p>
    <w:p>
      <w:pPr>
        <w:snapToGrid w:val="0"/>
        <w:spacing w:before="156" w:after="156" w:line="360" w:lineRule="auto"/>
        <w:ind w:left="410" w:hanging="41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2. 没有甲方事先书面同意，乙方不得将由甲方提供的有关合同或任何合同条文、规</w:t>
      </w:r>
    </w:p>
    <w:p>
      <w:pPr>
        <w:snapToGrid w:val="0"/>
        <w:spacing w:before="156" w:after="156" w:line="360" w:lineRule="auto"/>
        <w:ind w:left="410" w:hanging="41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格、计划、图纸、样品或资料提供给与履行本合同无关的任何其他人。即使向履行本</w:t>
      </w:r>
    </w:p>
    <w:p>
      <w:pPr>
        <w:snapToGrid w:val="0"/>
        <w:spacing w:before="156" w:after="156" w:line="360" w:lineRule="auto"/>
        <w:ind w:left="410" w:hanging="41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合同有关的人员提供，也应注意保密并限于履行合同的必需范围。</w:t>
      </w:r>
    </w:p>
    <w:p>
      <w:pPr>
        <w:snapToGrid w:val="0"/>
        <w:spacing w:before="156" w:after="156" w:line="360" w:lineRule="auto"/>
        <w:ind w:left="412" w:hanging="412"/>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四、知识产权</w:t>
      </w:r>
    </w:p>
    <w:p>
      <w:pPr>
        <w:snapToGrid w:val="0"/>
        <w:spacing w:before="156" w:after="156" w:line="360" w:lineRule="auto"/>
        <w:rPr>
          <w:rFonts w:ascii="宋体" w:hAnsi="宋体" w:cs="宋体"/>
          <w:bCs/>
          <w:color w:val="auto"/>
          <w:sz w:val="24"/>
          <w:highlight w:val="none"/>
          <w:shd w:val="clear" w:color="auto" w:fill="auto"/>
        </w:rPr>
      </w:pPr>
      <w:r>
        <w:rPr>
          <w:rFonts w:ascii="宋体" w:hAnsi="宋体" w:cs="宋体"/>
          <w:color w:val="auto"/>
          <w:sz w:val="24"/>
          <w:highlight w:val="none"/>
          <w:shd w:val="clear" w:color="auto" w:fill="auto"/>
        </w:rPr>
        <w:t>乙方应保证所提供的货物或其任何一部分均不会侵犯任何第三方的知识产权</w:t>
      </w:r>
      <w:r>
        <w:rPr>
          <w:rFonts w:ascii="宋体" w:hAnsi="宋体" w:cs="宋体"/>
          <w:bCs/>
          <w:color w:val="auto"/>
          <w:sz w:val="24"/>
          <w:highlight w:val="none"/>
          <w:shd w:val="clear" w:color="auto" w:fill="auto"/>
        </w:rPr>
        <w:t>。</w:t>
      </w:r>
    </w:p>
    <w:p>
      <w:pPr>
        <w:pStyle w:val="33"/>
        <w:numPr>
          <w:ilvl w:val="0"/>
          <w:numId w:val="10"/>
        </w:numPr>
        <w:snapToGrid w:val="0"/>
        <w:spacing w:before="156" w:after="156" w:line="360" w:lineRule="auto"/>
        <w:ind w:firstLineChars="0"/>
        <w:rPr>
          <w:rFonts w:ascii="宋体" w:hAnsi="宋体" w:cs="宋体"/>
          <w:color w:val="auto"/>
          <w:sz w:val="24"/>
          <w:highlight w:val="none"/>
          <w:u w:val="single"/>
          <w:shd w:val="clear" w:color="auto" w:fill="auto"/>
        </w:rPr>
      </w:pPr>
      <w:r>
        <w:rPr>
          <w:rFonts w:ascii="宋体" w:hAnsi="宋体" w:cs="宋体"/>
          <w:b/>
          <w:color w:val="auto"/>
          <w:sz w:val="24"/>
          <w:highlight w:val="none"/>
          <w:shd w:val="clear" w:color="auto" w:fill="auto"/>
        </w:rPr>
        <w:t>产权担保</w:t>
      </w:r>
    </w:p>
    <w:p>
      <w:pPr>
        <w:snapToGrid w:val="0"/>
        <w:spacing w:before="156" w:after="156" w:line="360" w:lineRule="auto"/>
        <w:ind w:left="408" w:hanging="408"/>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乙方保证所交付的货物的所有权完全属于乙方且无任何抵押、查封等产权瑕疵。</w:t>
      </w:r>
    </w:p>
    <w:p>
      <w:pPr>
        <w:snapToGrid w:val="0"/>
        <w:spacing w:before="156" w:after="156" w:line="360" w:lineRule="auto"/>
        <w:ind w:left="408" w:hanging="408"/>
        <w:rPr>
          <w:rFonts w:ascii="宋体" w:hAnsi="宋体" w:cs="宋体"/>
          <w:color w:val="auto"/>
          <w:sz w:val="24"/>
          <w:highlight w:val="none"/>
          <w:u w:val="single"/>
          <w:shd w:val="clear" w:color="auto" w:fill="auto"/>
        </w:rPr>
      </w:pPr>
      <w:r>
        <w:rPr>
          <w:rFonts w:hint="eastAsia" w:ascii="宋体" w:hAnsi="宋体" w:cs="宋体"/>
          <w:b/>
          <w:color w:val="auto"/>
          <w:sz w:val="24"/>
          <w:highlight w:val="none"/>
          <w:shd w:val="clear" w:color="auto" w:fill="auto"/>
        </w:rPr>
        <w:t>六、</w:t>
      </w:r>
      <w:r>
        <w:rPr>
          <w:rFonts w:ascii="宋体" w:hAnsi="宋体" w:cs="宋体"/>
          <w:b/>
          <w:color w:val="auto"/>
          <w:sz w:val="24"/>
          <w:highlight w:val="none"/>
          <w:shd w:val="clear" w:color="auto" w:fill="auto"/>
        </w:rPr>
        <w:t>履约保证金</w:t>
      </w:r>
    </w:p>
    <w:p>
      <w:pPr>
        <w:snapToGrid w:val="0"/>
        <w:spacing w:before="156" w:after="156" w:line="360" w:lineRule="auto"/>
        <w:ind w:left="410" w:hanging="410"/>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七、转包或分包</w:t>
      </w:r>
    </w:p>
    <w:p>
      <w:pPr>
        <w:snapToGrid w:val="0"/>
        <w:spacing w:before="156" w:after="156"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1.本合同范围的货物，应由乙方直接供应，不得转让他人供应；</w:t>
      </w:r>
    </w:p>
    <w:p>
      <w:pPr>
        <w:snapToGrid w:val="0"/>
        <w:spacing w:before="156" w:after="156"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2.除非得到甲方的书面同意，乙方不得将本合同范围的货物全部或部分分包给他人供应；</w:t>
      </w:r>
    </w:p>
    <w:p>
      <w:pPr>
        <w:snapToGrid w:val="0"/>
        <w:spacing w:before="156" w:after="156"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3.如有转让和未经甲方同意的分包行为，甲方有权解除合同，没收履约保证金并追究乙方的违约责任。</w:t>
      </w:r>
    </w:p>
    <w:p>
      <w:pPr>
        <w:snapToGrid w:val="0"/>
        <w:spacing w:before="156" w:after="156" w:line="360" w:lineRule="auto"/>
        <w:rPr>
          <w:rFonts w:ascii="宋体" w:hAnsi="宋体" w:cs="宋体"/>
          <w:color w:val="auto"/>
          <w:sz w:val="24"/>
          <w:highlight w:val="none"/>
          <w:shd w:val="clear" w:color="auto" w:fill="auto"/>
        </w:rPr>
      </w:pPr>
      <w:r>
        <w:rPr>
          <w:rFonts w:ascii="宋体" w:hAnsi="宋体" w:cs="宋体"/>
          <w:b/>
          <w:color w:val="auto"/>
          <w:sz w:val="24"/>
          <w:highlight w:val="none"/>
          <w:shd w:val="clear" w:color="auto" w:fill="auto"/>
        </w:rPr>
        <w:t>八、质保期和质保金</w:t>
      </w:r>
    </w:p>
    <w:p>
      <w:pPr>
        <w:snapToGrid w:val="0"/>
        <w:spacing w:before="156" w:after="156" w:line="360" w:lineRule="auto"/>
        <w:ind w:left="410" w:hanging="41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 xml:space="preserve"> 质保期</w:t>
      </w:r>
      <w:r>
        <w:rPr>
          <w:rFonts w:ascii="宋体" w:hAnsi="宋体" w:cs="宋体"/>
          <w:color w:val="auto"/>
          <w:sz w:val="24"/>
          <w:highlight w:val="none"/>
          <w:u w:val="single"/>
          <w:shd w:val="clear" w:color="auto" w:fill="auto"/>
        </w:rPr>
        <w:t xml:space="preserve">     </w:t>
      </w:r>
      <w:r>
        <w:rPr>
          <w:rFonts w:ascii="宋体" w:hAnsi="宋体" w:cs="宋体"/>
          <w:color w:val="auto"/>
          <w:sz w:val="24"/>
          <w:highlight w:val="none"/>
          <w:shd w:val="clear" w:color="auto" w:fill="auto"/>
        </w:rPr>
        <w:t>年。（自交货验收合格之日起计）</w:t>
      </w:r>
    </w:p>
    <w:p>
      <w:pPr>
        <w:snapToGrid w:val="0"/>
        <w:spacing w:before="156" w:after="156" w:line="360" w:lineRule="auto"/>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九、交货期、交货地点</w:t>
      </w:r>
    </w:p>
    <w:p>
      <w:pPr>
        <w:snapToGrid w:val="0"/>
        <w:spacing w:before="156" w:after="156" w:line="360" w:lineRule="auto"/>
        <w:rPr>
          <w:rFonts w:ascii="宋体" w:hAnsi="宋体" w:cs="宋体"/>
          <w:bCs/>
          <w:color w:val="auto"/>
          <w:sz w:val="24"/>
          <w:highlight w:val="none"/>
          <w:u w:val="single"/>
          <w:shd w:val="clear" w:color="auto" w:fill="auto"/>
        </w:rPr>
      </w:pPr>
      <w:r>
        <w:rPr>
          <w:rFonts w:ascii="宋体" w:hAnsi="宋体" w:cs="宋体"/>
          <w:bCs/>
          <w:color w:val="auto"/>
          <w:sz w:val="24"/>
          <w:highlight w:val="none"/>
          <w:shd w:val="clear" w:color="auto" w:fill="auto"/>
        </w:rPr>
        <w:t>1. 交货期：</w:t>
      </w:r>
    </w:p>
    <w:p>
      <w:pPr>
        <w:snapToGrid w:val="0"/>
        <w:spacing w:before="156" w:after="156" w:line="360" w:lineRule="auto"/>
        <w:rPr>
          <w:rFonts w:ascii="宋体" w:hAnsi="宋体" w:cs="宋体"/>
          <w:b/>
          <w:color w:val="auto"/>
          <w:sz w:val="24"/>
          <w:highlight w:val="none"/>
          <w:u w:val="single"/>
          <w:shd w:val="clear" w:color="auto" w:fill="auto"/>
        </w:rPr>
      </w:pPr>
      <w:r>
        <w:rPr>
          <w:rFonts w:ascii="宋体" w:hAnsi="宋体" w:cs="宋体"/>
          <w:bCs/>
          <w:color w:val="auto"/>
          <w:sz w:val="24"/>
          <w:highlight w:val="none"/>
          <w:shd w:val="clear" w:color="auto" w:fill="auto"/>
        </w:rPr>
        <w:t>2.交货地点：</w:t>
      </w:r>
    </w:p>
    <w:p>
      <w:pPr>
        <w:snapToGrid w:val="0"/>
        <w:spacing w:before="156" w:after="156" w:line="360" w:lineRule="auto"/>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十、付款方式</w:t>
      </w:r>
    </w:p>
    <w:p>
      <w:pPr>
        <w:snapToGrid w:val="0"/>
        <w:spacing w:before="156" w:after="156" w:line="360" w:lineRule="auto"/>
        <w:rPr>
          <w:rFonts w:ascii="宋体" w:hAnsi="宋体" w:cs="宋体"/>
          <w:b/>
          <w:color w:val="auto"/>
          <w:sz w:val="24"/>
          <w:szCs w:val="20"/>
          <w:highlight w:val="none"/>
          <w:shd w:val="clear" w:color="auto" w:fill="auto"/>
        </w:rPr>
      </w:pPr>
      <w:r>
        <w:rPr>
          <w:rFonts w:ascii="宋体" w:hAnsi="宋体" w:cs="宋体"/>
          <w:b/>
          <w:color w:val="auto"/>
          <w:sz w:val="24"/>
          <w:highlight w:val="none"/>
          <w:shd w:val="clear" w:color="auto" w:fill="auto"/>
        </w:rPr>
        <w:t>十一、税费</w:t>
      </w:r>
    </w:p>
    <w:p>
      <w:pPr>
        <w:snapToGrid w:val="0"/>
        <w:spacing w:before="156" w:after="156" w:line="360" w:lineRule="auto"/>
        <w:rPr>
          <w:rFonts w:ascii="宋体" w:hAnsi="宋体" w:cs="宋体"/>
          <w:color w:val="auto"/>
          <w:sz w:val="24"/>
          <w:szCs w:val="20"/>
          <w:highlight w:val="none"/>
          <w:shd w:val="clear" w:color="auto" w:fill="auto"/>
        </w:rPr>
      </w:pPr>
      <w:r>
        <w:rPr>
          <w:rFonts w:ascii="宋体" w:hAnsi="宋体" w:cs="宋体"/>
          <w:color w:val="auto"/>
          <w:sz w:val="24"/>
          <w:highlight w:val="none"/>
          <w:shd w:val="clear" w:color="auto" w:fill="auto"/>
        </w:rPr>
        <w:t>本合同执行中相关的一切税费均由乙方负担。</w:t>
      </w:r>
    </w:p>
    <w:p>
      <w:pPr>
        <w:snapToGrid w:val="0"/>
        <w:spacing w:before="156" w:after="156" w:line="360" w:lineRule="auto"/>
        <w:ind w:left="412" w:hanging="412"/>
        <w:rPr>
          <w:rFonts w:ascii="宋体" w:hAnsi="宋体" w:cs="宋体"/>
          <w:color w:val="auto"/>
          <w:sz w:val="24"/>
          <w:highlight w:val="none"/>
          <w:shd w:val="clear" w:color="auto" w:fill="auto"/>
        </w:rPr>
      </w:pPr>
      <w:r>
        <w:rPr>
          <w:rFonts w:ascii="宋体" w:hAnsi="宋体" w:cs="宋体"/>
          <w:b/>
          <w:color w:val="auto"/>
          <w:sz w:val="24"/>
          <w:highlight w:val="none"/>
          <w:shd w:val="clear" w:color="auto" w:fill="auto"/>
        </w:rPr>
        <w:t>十二、质量保证及售后服务</w:t>
      </w:r>
    </w:p>
    <w:p>
      <w:pPr>
        <w:tabs>
          <w:tab w:val="left" w:pos="0"/>
        </w:tabs>
        <w:snapToGrid w:val="0"/>
        <w:spacing w:before="156" w:after="156" w:line="360" w:lineRule="auto"/>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w:t>
      </w:r>
      <w:r>
        <w:rPr>
          <w:rFonts w:ascii="宋体" w:hAnsi="宋体" w:cs="宋体"/>
          <w:color w:val="auto"/>
          <w:sz w:val="24"/>
          <w:highlight w:val="none"/>
          <w:shd w:val="clear" w:color="auto" w:fill="auto"/>
        </w:rPr>
        <w:t>.乙方应按招标文件规定的货物性能、技术要求、质量标准向甲方提供</w:t>
      </w:r>
    </w:p>
    <w:p>
      <w:pPr>
        <w:snapToGrid w:val="0"/>
        <w:spacing w:before="156" w:after="156"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未经使用的全新产品。</w:t>
      </w:r>
    </w:p>
    <w:p>
      <w:pPr>
        <w:snapToGrid w:val="0"/>
        <w:spacing w:before="156" w:after="156" w:line="360" w:lineRule="auto"/>
        <w:ind w:left="480" w:hanging="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2. 乙方提供的货物在质保期内因货物本身的质量问题发生故障，乙方应负责免费更</w:t>
      </w:r>
    </w:p>
    <w:p>
      <w:pPr>
        <w:snapToGrid w:val="0"/>
        <w:spacing w:before="156" w:after="156" w:line="360" w:lineRule="auto"/>
        <w:ind w:left="480" w:hanging="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换。对达不到技术要求者，根据实际情况，经双方协商，可按以下办法处理：</w:t>
      </w:r>
    </w:p>
    <w:p>
      <w:pPr>
        <w:snapToGrid w:val="0"/>
        <w:spacing w:before="156" w:after="156" w:line="360" w:lineRule="auto"/>
        <w:ind w:firstLine="42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⑴更换：由乙方承担所发生的全部费用。</w:t>
      </w:r>
    </w:p>
    <w:p>
      <w:pPr>
        <w:snapToGrid w:val="0"/>
        <w:spacing w:before="156" w:after="156" w:line="360" w:lineRule="auto"/>
        <w:ind w:firstLine="42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⑵贬值处理：由甲乙双方合议定价。</w:t>
      </w:r>
    </w:p>
    <w:p>
      <w:pPr>
        <w:snapToGrid w:val="0"/>
        <w:spacing w:before="120" w:after="120" w:line="360" w:lineRule="auto"/>
        <w:ind w:left="42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⑶退货处理：乙方应退还甲方支付的合同款，同时应承担该货物的直接费用（运输、保险、检验、货款利息及银行手续费等）。</w:t>
      </w:r>
    </w:p>
    <w:p>
      <w:pPr>
        <w:snapToGrid w:val="0"/>
        <w:spacing w:before="156" w:after="156"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3. 如在使用过程中发生质量问题，乙方在接到甲方通知后在小时内到达甲方现场。</w:t>
      </w:r>
    </w:p>
    <w:p>
      <w:pPr>
        <w:snapToGrid w:val="0"/>
        <w:spacing w:before="156" w:after="156"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4. 在质保期内，乙方应对货物出现的质量及安全问题负责处理解决并承担一切费用。</w:t>
      </w:r>
    </w:p>
    <w:p>
      <w:pPr>
        <w:snapToGrid w:val="0"/>
        <w:spacing w:before="156" w:after="156"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5.上述的货物免费保修期为</w:t>
      </w:r>
      <w:r>
        <w:rPr>
          <w:rFonts w:ascii="宋体" w:hAnsi="宋体" w:cs="宋体"/>
          <w:color w:val="auto"/>
          <w:sz w:val="24"/>
          <w:highlight w:val="none"/>
          <w:u w:val="single"/>
          <w:shd w:val="clear" w:color="auto" w:fill="auto"/>
        </w:rPr>
        <w:t xml:space="preserve">    </w:t>
      </w:r>
      <w:r>
        <w:rPr>
          <w:rFonts w:ascii="宋体" w:hAnsi="宋体" w:cs="宋体"/>
          <w:color w:val="auto"/>
          <w:sz w:val="24"/>
          <w:highlight w:val="none"/>
          <w:shd w:val="clear" w:color="auto" w:fill="auto"/>
        </w:rPr>
        <w:t>年，因人为因素出现的故障不在免费保修范围内。超过保修期的机器货物，终生维修，维修时只收部件成本费。</w:t>
      </w:r>
    </w:p>
    <w:p>
      <w:pPr>
        <w:snapToGrid w:val="0"/>
        <w:spacing w:before="156" w:after="156" w:line="360" w:lineRule="auto"/>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十三、调试和验收</w:t>
      </w:r>
    </w:p>
    <w:p>
      <w:pPr>
        <w:snapToGrid w:val="0"/>
        <w:spacing w:before="156" w:after="156"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1.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snapToGrid w:val="0"/>
        <w:spacing w:before="156" w:after="156"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2. 乙方交货前应对产品作出全面检查和对验收文件进行整理，并列出清单，作为甲方收货验收和使用的技术条件依据，检验的结果应随货物交甲方。</w:t>
      </w:r>
    </w:p>
    <w:p>
      <w:pPr>
        <w:snapToGrid w:val="0"/>
        <w:spacing w:before="156" w:after="156"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3. 甲方对乙方提供的货物在使用前进行调试时，乙方需负责安装并培训甲方的使用操作人员，并协助甲方一起调试，直到符合技术要求，甲方才做最终验收。</w:t>
      </w:r>
    </w:p>
    <w:p>
      <w:pPr>
        <w:snapToGrid w:val="0"/>
        <w:spacing w:before="156" w:after="156"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4. 对技术复杂的货物，甲方应请国家认可的专业检测机构参与初步验收及最终验收，并由其出具质量检测报告。</w:t>
      </w:r>
    </w:p>
    <w:p>
      <w:pPr>
        <w:snapToGrid w:val="0"/>
        <w:spacing w:before="156" w:after="156"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5. 验收时乙方必须在现场，验收完毕后作出验收结果报告；验收费用由乙方负责。</w:t>
      </w:r>
    </w:p>
    <w:p>
      <w:pPr>
        <w:snapToGrid w:val="0"/>
        <w:spacing w:before="156" w:after="156" w:line="360" w:lineRule="auto"/>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十四、货物包装、发运及运输</w:t>
      </w:r>
    </w:p>
    <w:p>
      <w:pPr>
        <w:snapToGrid w:val="0"/>
        <w:spacing w:before="156" w:after="156" w:line="360" w:lineRule="auto"/>
        <w:ind w:left="480" w:hanging="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1. 乙方应在货物发运前对其进行满足运输距离、防潮、防震、防锈和防破损装卸等</w:t>
      </w:r>
      <w:r>
        <w:rPr>
          <w:rFonts w:hint="eastAsia" w:ascii="宋体" w:hAnsi="宋体" w:cs="宋体"/>
          <w:color w:val="auto"/>
          <w:sz w:val="24"/>
          <w:highlight w:val="none"/>
          <w:shd w:val="clear" w:color="auto" w:fill="auto"/>
        </w:rPr>
        <w:t>要</w:t>
      </w:r>
    </w:p>
    <w:p>
      <w:pPr>
        <w:snapToGrid w:val="0"/>
        <w:spacing w:before="156" w:after="156" w:line="360" w:lineRule="auto"/>
        <w:ind w:left="480" w:hanging="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求包装，以保证货物安全运达甲方指定地点。</w:t>
      </w:r>
    </w:p>
    <w:p>
      <w:pPr>
        <w:snapToGrid w:val="0"/>
        <w:spacing w:before="156" w:after="156" w:line="360" w:lineRule="auto"/>
        <w:ind w:left="480" w:hanging="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2. 使用说明书、质量检验证明书、随配附件和工具以及清单一并附于货物内。</w:t>
      </w:r>
    </w:p>
    <w:p>
      <w:pPr>
        <w:snapToGrid w:val="0"/>
        <w:spacing w:before="156" w:after="156" w:line="360" w:lineRule="auto"/>
        <w:ind w:left="480" w:hanging="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3. 乙方在货物发运手续办理完毕后24小时内或货到甲方48小时前通知甲方，以准备</w:t>
      </w:r>
    </w:p>
    <w:p>
      <w:pPr>
        <w:snapToGrid w:val="0"/>
        <w:spacing w:before="156" w:after="156" w:line="360" w:lineRule="auto"/>
        <w:ind w:left="480" w:hanging="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接货。</w:t>
      </w:r>
    </w:p>
    <w:p>
      <w:pPr>
        <w:snapToGrid w:val="0"/>
        <w:spacing w:before="156" w:after="156" w:line="360" w:lineRule="auto"/>
        <w:ind w:left="480" w:hanging="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4. 货物在交付甲方前发生的风险均由乙方负责。</w:t>
      </w:r>
    </w:p>
    <w:p>
      <w:pPr>
        <w:snapToGrid w:val="0"/>
        <w:spacing w:before="156" w:after="156" w:line="360" w:lineRule="auto"/>
        <w:ind w:left="480" w:right="26" w:hanging="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5. 货物在规定的交付期限内由乙方送达甲方指定的地点视为交付，乙方同时需通知甲</w:t>
      </w:r>
    </w:p>
    <w:p>
      <w:pPr>
        <w:snapToGrid w:val="0"/>
        <w:spacing w:before="156" w:after="156" w:line="360" w:lineRule="auto"/>
        <w:ind w:left="480" w:right="26" w:hanging="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方货物已送达。</w:t>
      </w:r>
    </w:p>
    <w:p>
      <w:pPr>
        <w:snapToGrid w:val="0"/>
        <w:spacing w:before="156" w:after="156" w:line="360" w:lineRule="auto"/>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十五、违约责任</w:t>
      </w:r>
    </w:p>
    <w:p>
      <w:pPr>
        <w:snapToGrid w:val="0"/>
        <w:spacing w:before="156" w:after="156" w:line="360" w:lineRule="auto"/>
        <w:ind w:left="410" w:hanging="41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1. 甲方无正当理由拒收货物的，甲方向乙方偿付拒收货款总值的百分之五违约金。</w:t>
      </w:r>
    </w:p>
    <w:p>
      <w:pPr>
        <w:snapToGrid w:val="0"/>
        <w:spacing w:before="156" w:after="156" w:line="360" w:lineRule="auto"/>
        <w:ind w:left="410" w:hanging="41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2. 甲方无故逾期验收和办理货款支付手续的,甲方应按逾期付款总额每日万分之五向</w:t>
      </w:r>
    </w:p>
    <w:p>
      <w:pPr>
        <w:snapToGrid w:val="0"/>
        <w:spacing w:before="156" w:after="156" w:line="360" w:lineRule="auto"/>
        <w:ind w:left="410" w:hanging="41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乙方支付违约金。</w:t>
      </w:r>
    </w:p>
    <w:p>
      <w:pPr>
        <w:snapToGrid w:val="0"/>
        <w:spacing w:before="156" w:after="156" w:line="360" w:lineRule="auto"/>
        <w:ind w:left="410" w:hanging="41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3. 乙方逾期交付货物的，乙方应按逾期交货总额每日千分之六向甲方支付违约金，由</w:t>
      </w:r>
    </w:p>
    <w:p>
      <w:pPr>
        <w:snapToGrid w:val="0"/>
        <w:spacing w:before="156" w:after="156" w:line="360" w:lineRule="auto"/>
        <w:ind w:left="410" w:hanging="41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甲方从待付货款中扣除。逾期超过约定日期10个工作日不能交货的，甲方可解除本合</w:t>
      </w:r>
    </w:p>
    <w:p>
      <w:pPr>
        <w:snapToGrid w:val="0"/>
        <w:spacing w:before="156" w:after="156" w:line="360" w:lineRule="auto"/>
        <w:ind w:left="410" w:hanging="41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同。乙方因逾期交货或因其他违约行为导致甲方解除合同的，乙方应向甲方支付合同</w:t>
      </w:r>
    </w:p>
    <w:p>
      <w:pPr>
        <w:snapToGrid w:val="0"/>
        <w:spacing w:before="156" w:after="156" w:line="360" w:lineRule="auto"/>
        <w:ind w:left="410" w:hanging="41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总值5%的违约金，如造成甲方损失超过违约金的，超出部分由乙方继续承担赔偿</w:t>
      </w:r>
      <w:r>
        <w:rPr>
          <w:rFonts w:hint="eastAsia" w:ascii="宋体" w:hAnsi="宋体" w:cs="宋体"/>
          <w:color w:val="auto"/>
          <w:sz w:val="24"/>
          <w:highlight w:val="none"/>
          <w:shd w:val="clear" w:color="auto" w:fill="auto"/>
        </w:rPr>
        <w:t>责</w:t>
      </w:r>
    </w:p>
    <w:p>
      <w:pPr>
        <w:snapToGrid w:val="0"/>
        <w:spacing w:before="156" w:after="156" w:line="360" w:lineRule="auto"/>
        <w:ind w:left="410" w:hanging="41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 xml:space="preserve">任。 </w:t>
      </w:r>
    </w:p>
    <w:p>
      <w:pPr>
        <w:snapToGrid w:val="0"/>
        <w:spacing w:before="156" w:after="156" w:line="360" w:lineRule="auto"/>
        <w:ind w:left="410" w:hanging="41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4. 乙方所交的货物品种、型号、规格、技术参数、质量不符合合同规定及招标文件规</w:t>
      </w:r>
    </w:p>
    <w:p>
      <w:pPr>
        <w:snapToGrid w:val="0"/>
        <w:spacing w:before="156" w:after="156" w:line="360" w:lineRule="auto"/>
        <w:ind w:left="410" w:hanging="41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定标准的，甲方有权拒收该货物，乙方愿意更换货物但逾期交货的，按乙方逾期交货</w:t>
      </w:r>
    </w:p>
    <w:p>
      <w:pPr>
        <w:snapToGrid w:val="0"/>
        <w:spacing w:before="156" w:after="156" w:line="360" w:lineRule="auto"/>
        <w:ind w:left="410" w:hanging="41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处理。乙方拒绝更换货物的，甲方可单方面解除合同。</w:t>
      </w:r>
    </w:p>
    <w:p>
      <w:pPr>
        <w:snapToGrid w:val="0"/>
        <w:spacing w:before="156" w:after="156" w:line="360" w:lineRule="auto"/>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十六、不可抗力事件处理</w:t>
      </w:r>
    </w:p>
    <w:p>
      <w:pPr>
        <w:snapToGrid w:val="0"/>
        <w:spacing w:before="156" w:after="156" w:line="360" w:lineRule="auto"/>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w:t>
      </w:r>
      <w:r>
        <w:rPr>
          <w:rFonts w:ascii="宋体" w:hAnsi="宋体" w:cs="宋体"/>
          <w:color w:val="auto"/>
          <w:sz w:val="24"/>
          <w:highlight w:val="none"/>
          <w:shd w:val="clear" w:color="auto" w:fill="auto"/>
        </w:rPr>
        <w:t>.在合同有效期内，任何一方因不可抗力事件导致不能履行合同，则合同履行期可延长，其延长期与不可抗力影响期相同。</w:t>
      </w:r>
    </w:p>
    <w:p>
      <w:pPr>
        <w:snapToGrid w:val="0"/>
        <w:spacing w:before="156" w:after="156" w:line="360" w:lineRule="auto"/>
        <w:ind w:left="410" w:hanging="41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2. 不可抗力事件发生后，应立即通知对方，并寄送有关权威机构出具的证明。</w:t>
      </w:r>
    </w:p>
    <w:p>
      <w:pPr>
        <w:snapToGrid w:val="0"/>
        <w:spacing w:before="156" w:after="156" w:line="360" w:lineRule="auto"/>
        <w:ind w:left="410" w:hanging="41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3. 不可抗力事件延续120天以上，双方应通过友好协商，确定是否继续履行合同。</w:t>
      </w:r>
    </w:p>
    <w:p>
      <w:pPr>
        <w:snapToGrid w:val="0"/>
        <w:spacing w:before="156" w:after="156" w:line="360" w:lineRule="auto"/>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十七、诉讼</w:t>
      </w:r>
    </w:p>
    <w:p>
      <w:pPr>
        <w:snapToGrid w:val="0"/>
        <w:spacing w:before="156" w:after="156" w:line="360" w:lineRule="auto"/>
        <w:ind w:left="480" w:hanging="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 xml:space="preserve">   双方在执行合同中所发生的一切争议，应通过协商解决。如协商不成，可向甲方所</w:t>
      </w:r>
    </w:p>
    <w:p>
      <w:pPr>
        <w:snapToGrid w:val="0"/>
        <w:spacing w:before="156" w:after="156"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在地、法院起诉。</w:t>
      </w:r>
    </w:p>
    <w:p>
      <w:pPr>
        <w:snapToGrid w:val="0"/>
        <w:spacing w:before="120" w:after="120" w:line="360" w:lineRule="auto"/>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十八、合同生效及其它</w:t>
      </w:r>
    </w:p>
    <w:p>
      <w:pPr>
        <w:snapToGrid w:val="0"/>
        <w:spacing w:before="120" w:after="120"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1. 合同经三方法定代表人或授权代表签字并加盖单位公章后生效。</w:t>
      </w:r>
    </w:p>
    <w:p>
      <w:pPr>
        <w:snapToGrid w:val="0"/>
        <w:spacing w:before="120" w:after="120"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2.合同执行中涉及采购资金和采购内容修改或补充的，签书面补充协议，作为主合同不可分割的一部分。</w:t>
      </w:r>
    </w:p>
    <w:p>
      <w:pPr>
        <w:snapToGrid w:val="0"/>
        <w:spacing w:before="120" w:after="120"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3.本合同未尽事宜，遵照《中华人民共和国民法典》有关条文执行。</w:t>
      </w:r>
    </w:p>
    <w:p>
      <w:pPr>
        <w:spacing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4.本合同一式六份，招标代理机构、甲、乙双方各执二份，其都具有同等法律效力。</w:t>
      </w:r>
    </w:p>
    <w:p>
      <w:pPr>
        <w:snapToGrid w:val="0"/>
        <w:spacing w:before="120" w:after="120" w:line="360" w:lineRule="auto"/>
        <w:ind w:left="480" w:hanging="480"/>
        <w:rPr>
          <w:rFonts w:ascii="宋体" w:hAnsi="宋体" w:cs="宋体"/>
          <w:color w:val="auto"/>
          <w:sz w:val="24"/>
          <w:highlight w:val="none"/>
          <w:shd w:val="clear" w:color="auto" w:fill="auto"/>
        </w:rPr>
      </w:pPr>
    </w:p>
    <w:p>
      <w:pPr>
        <w:spacing w:before="120" w:after="120" w:line="360" w:lineRule="auto"/>
        <w:rPr>
          <w:rFonts w:ascii="宋体" w:hAnsi="宋体" w:cs="宋体"/>
          <w:color w:val="auto"/>
          <w:sz w:val="24"/>
          <w:highlight w:val="none"/>
          <w:shd w:val="clear" w:color="auto" w:fill="auto"/>
        </w:rPr>
      </w:pPr>
      <w:r>
        <w:rPr>
          <w:rFonts w:ascii="宋体" w:hAnsi="宋体" w:cs="宋体"/>
          <w:b/>
          <w:bCs/>
          <w:color w:val="auto"/>
          <w:sz w:val="24"/>
          <w:highlight w:val="none"/>
          <w:shd w:val="clear" w:color="auto" w:fill="auto"/>
        </w:rPr>
        <w:t>甲方（盖公章）：                       乙方（盖公章）：</w:t>
      </w:r>
    </w:p>
    <w:p>
      <w:pPr>
        <w:snapToGrid w:val="0"/>
        <w:spacing w:before="120" w:after="120" w:line="360" w:lineRule="auto"/>
        <w:ind w:hanging="2"/>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法定代表人或受委托人                 法定代表人或受委托人</w:t>
      </w:r>
    </w:p>
    <w:p>
      <w:pPr>
        <w:snapToGrid w:val="0"/>
        <w:spacing w:before="120" w:after="120" w:line="360" w:lineRule="auto"/>
        <w:ind w:left="1" w:hanging="6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（签字）                             （签字）</w:t>
      </w:r>
    </w:p>
    <w:p>
      <w:pPr>
        <w:snapToGrid w:val="0"/>
        <w:spacing w:before="120" w:after="120" w:line="360" w:lineRule="auto"/>
        <w:ind w:hanging="2"/>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 xml:space="preserve">地址：                               地址： </w:t>
      </w:r>
    </w:p>
    <w:p>
      <w:pPr>
        <w:snapToGrid w:val="0"/>
        <w:spacing w:before="120" w:after="120" w:line="360" w:lineRule="auto"/>
        <w:ind w:hanging="2"/>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邮编：                               邮编：</w:t>
      </w:r>
    </w:p>
    <w:p>
      <w:pPr>
        <w:snapToGrid w:val="0"/>
        <w:spacing w:before="120" w:after="120" w:line="360" w:lineRule="auto"/>
        <w:ind w:hanging="2"/>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电话：                               电话：</w:t>
      </w:r>
    </w:p>
    <w:p>
      <w:pPr>
        <w:snapToGrid w:val="0"/>
        <w:spacing w:before="120" w:after="120" w:line="360" w:lineRule="auto"/>
        <w:ind w:hanging="2"/>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传真：                               传真：</w:t>
      </w:r>
    </w:p>
    <w:p>
      <w:pPr>
        <w:snapToGrid w:val="0"/>
        <w:spacing w:before="120" w:after="120" w:line="360" w:lineRule="auto"/>
        <w:ind w:hanging="2"/>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开户银行：                           开户银行：</w:t>
      </w:r>
    </w:p>
    <w:p>
      <w:pPr>
        <w:snapToGrid w:val="0"/>
        <w:spacing w:before="120" w:after="120" w:line="360" w:lineRule="auto"/>
        <w:ind w:hanging="2"/>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帐号：                               帐号：</w:t>
      </w:r>
    </w:p>
    <w:p>
      <w:pPr>
        <w:spacing w:line="360" w:lineRule="auto"/>
        <w:rPr>
          <w:rFonts w:ascii="宋体" w:hAnsi="宋体" w:cs="宋体"/>
          <w:b/>
          <w:color w:val="auto"/>
          <w:sz w:val="24"/>
          <w:highlight w:val="none"/>
          <w:shd w:val="clear" w:color="auto" w:fill="auto"/>
        </w:rPr>
      </w:pPr>
    </w:p>
    <w:p>
      <w:pPr>
        <w:spacing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鉴证方:</w:t>
      </w:r>
    </w:p>
    <w:p>
      <w:pPr>
        <w:spacing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法定代表人或主要负责人:               签约时间：</w:t>
      </w:r>
    </w:p>
    <w:p>
      <w:pPr>
        <w:spacing w:line="360" w:lineRule="auto"/>
        <w:rPr>
          <w:rFonts w:ascii="宋体" w:hAnsi="宋体" w:cs="宋体"/>
          <w:b/>
          <w:color w:val="auto"/>
          <w:sz w:val="24"/>
          <w:highlight w:val="none"/>
          <w:shd w:val="clear" w:color="auto" w:fill="auto"/>
        </w:rPr>
      </w:pPr>
    </w:p>
    <w:p>
      <w:pPr>
        <w:spacing w:line="360" w:lineRule="auto"/>
        <w:rPr>
          <w:rFonts w:ascii="宋体" w:hAnsi="宋体" w:cs="宋体"/>
          <w:b/>
          <w:color w:val="auto"/>
          <w:sz w:val="24"/>
          <w:highlight w:val="none"/>
          <w:shd w:val="clear" w:color="auto" w:fill="auto"/>
        </w:rPr>
      </w:pPr>
    </w:p>
    <w:p>
      <w:pPr>
        <w:snapToGrid w:val="0"/>
        <w:spacing w:before="120" w:after="120" w:line="360" w:lineRule="auto"/>
        <w:jc w:val="center"/>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注：签订合同时，可以使用项目相关国家标准合同文本。</w:t>
      </w:r>
      <w:r>
        <w:rPr>
          <w:color w:val="auto"/>
          <w:highlight w:val="none"/>
          <w:shd w:val="clear" w:color="auto" w:fill="auto"/>
        </w:rPr>
        <w:br w:type="page"/>
      </w:r>
    </w:p>
    <w:p>
      <w:pPr>
        <w:pStyle w:val="29"/>
        <w:snapToGrid w:val="0"/>
        <w:spacing w:line="240" w:lineRule="auto"/>
        <w:jc w:val="center"/>
        <w:outlineLvl w:val="0"/>
        <w:rPr>
          <w:rFonts w:ascii="黑体" w:hAnsi="黑体" w:eastAsia="黑体"/>
          <w:color w:val="auto"/>
          <w:sz w:val="30"/>
          <w:szCs w:val="30"/>
          <w:highlight w:val="none"/>
          <w:shd w:val="clear" w:color="auto" w:fill="auto"/>
        </w:rPr>
      </w:pPr>
      <w:bookmarkStart w:id="7" w:name="_Toc26627"/>
      <w:r>
        <w:rPr>
          <w:rFonts w:ascii="黑体" w:hAnsi="黑体" w:eastAsia="黑体"/>
          <w:color w:val="auto"/>
          <w:sz w:val="30"/>
          <w:szCs w:val="30"/>
          <w:highlight w:val="none"/>
          <w:shd w:val="clear" w:color="auto" w:fill="auto"/>
        </w:rPr>
        <w:t>第六章　投标文件组成内容及格式</w:t>
      </w:r>
      <w:bookmarkEnd w:id="7"/>
    </w:p>
    <w:p>
      <w:pPr>
        <w:pStyle w:val="29"/>
        <w:spacing w:before="120" w:after="120" w:line="240" w:lineRule="auto"/>
        <w:ind w:hanging="2"/>
        <w:jc w:val="center"/>
        <w:rPr>
          <w:rFonts w:ascii="黑体" w:hAnsi="黑体" w:eastAsia="黑体" w:cs="宋体"/>
          <w:color w:val="auto"/>
          <w:sz w:val="30"/>
          <w:szCs w:val="30"/>
          <w:highlight w:val="none"/>
          <w:u w:val="single"/>
          <w:shd w:val="clear" w:color="auto" w:fill="auto"/>
        </w:rPr>
      </w:pPr>
    </w:p>
    <w:p>
      <w:pPr>
        <w:rPr>
          <w:rFonts w:ascii="宋体" w:hAnsi="宋体" w:cs="宋体"/>
          <w:b/>
          <w:color w:val="auto"/>
          <w:sz w:val="28"/>
          <w:szCs w:val="28"/>
          <w:highlight w:val="none"/>
          <w:shd w:val="clear" w:color="auto" w:fill="auto"/>
        </w:rPr>
      </w:pPr>
      <w:r>
        <w:rPr>
          <w:rFonts w:ascii="宋体" w:hAnsi="宋体" w:cs="宋体"/>
          <w:b/>
          <w:color w:val="auto"/>
          <w:sz w:val="28"/>
          <w:szCs w:val="28"/>
          <w:highlight w:val="none"/>
          <w:shd w:val="clear" w:color="auto" w:fill="auto"/>
        </w:rPr>
        <w:t>一、投标文件封面格式</w:t>
      </w:r>
    </w:p>
    <w:p>
      <w:pPr>
        <w:rPr>
          <w:rFonts w:ascii="宋体" w:hAnsi="宋体" w:cs="宋体"/>
          <w:b/>
          <w:color w:val="auto"/>
          <w:sz w:val="28"/>
          <w:szCs w:val="28"/>
          <w:highlight w:val="none"/>
          <w:shd w:val="clear" w:color="auto" w:fill="auto"/>
        </w:rPr>
      </w:pPr>
    </w:p>
    <w:p>
      <w:pPr>
        <w:rPr>
          <w:rFonts w:ascii="宋体" w:hAnsi="宋体" w:cs="宋体"/>
          <w:b/>
          <w:color w:val="auto"/>
          <w:sz w:val="24"/>
          <w:szCs w:val="20"/>
          <w:highlight w:val="none"/>
          <w:shd w:val="clear" w:color="auto" w:fill="auto"/>
        </w:rPr>
      </w:pPr>
      <w:r>
        <w:rPr>
          <w:rFonts w:ascii="宋体" w:hAnsi="宋体" w:cs="宋体"/>
          <w:b/>
          <w:color w:val="auto"/>
          <w:sz w:val="24"/>
          <w:highlight w:val="none"/>
          <w:shd w:val="clear" w:color="auto" w:fill="auto"/>
        </w:rPr>
        <w:t>1.所有投标文件的外包装封面格式：</w:t>
      </w:r>
    </w:p>
    <w:p>
      <w:pPr>
        <w:rPr>
          <w:rFonts w:ascii="宋体" w:hAnsi="宋体" w:cs="宋体"/>
          <w:b/>
          <w:bCs/>
          <w:color w:val="auto"/>
          <w:sz w:val="24"/>
          <w:szCs w:val="20"/>
          <w:highlight w:val="none"/>
          <w:shd w:val="clear" w:color="auto" w:fill="auto"/>
        </w:rPr>
      </w:pPr>
    </w:p>
    <w:p>
      <w:pPr>
        <w:rPr>
          <w:rFonts w:ascii="宋体" w:hAnsi="宋体" w:cs="宋体"/>
          <w:bCs/>
          <w:color w:val="auto"/>
          <w:sz w:val="24"/>
          <w:szCs w:val="20"/>
          <w:highlight w:val="none"/>
          <w:shd w:val="clear" w:color="auto" w:fill="auto"/>
        </w:rPr>
      </w:pPr>
    </w:p>
    <w:p>
      <w:pPr>
        <w:rPr>
          <w:rFonts w:ascii="宋体" w:hAnsi="宋体" w:cs="宋体"/>
          <w:bCs/>
          <w:color w:val="auto"/>
          <w:sz w:val="24"/>
          <w:szCs w:val="20"/>
          <w:highlight w:val="none"/>
          <w:shd w:val="clear" w:color="auto" w:fill="auto"/>
        </w:rPr>
      </w:pPr>
    </w:p>
    <w:p>
      <w:pPr>
        <w:rPr>
          <w:rFonts w:ascii="宋体" w:hAnsi="宋体" w:cs="宋体"/>
          <w:bCs/>
          <w:color w:val="auto"/>
          <w:sz w:val="24"/>
          <w:szCs w:val="20"/>
          <w:highlight w:val="none"/>
          <w:shd w:val="clear" w:color="auto" w:fill="auto"/>
        </w:rPr>
      </w:pPr>
    </w:p>
    <w:p>
      <w:pPr>
        <w:spacing w:line="360" w:lineRule="auto"/>
        <w:rPr>
          <w:rFonts w:ascii="宋体" w:hAnsi="宋体" w:cs="宋体"/>
          <w:bCs/>
          <w:color w:val="auto"/>
          <w:sz w:val="24"/>
          <w:szCs w:val="20"/>
          <w:highlight w:val="none"/>
          <w:shd w:val="clear" w:color="auto" w:fill="auto"/>
        </w:rPr>
      </w:pPr>
      <w:r>
        <w:rPr>
          <w:rFonts w:ascii="宋体" w:hAnsi="宋体" w:cs="宋体"/>
          <w:bCs/>
          <w:color w:val="auto"/>
          <w:sz w:val="24"/>
          <w:highlight w:val="none"/>
          <w:shd w:val="clear" w:color="auto" w:fill="auto"/>
        </w:rPr>
        <w:t>投 标 文 件</w:t>
      </w:r>
    </w:p>
    <w:p>
      <w:pPr>
        <w:spacing w:line="360" w:lineRule="auto"/>
        <w:rPr>
          <w:rFonts w:ascii="宋体" w:hAnsi="宋体" w:cs="宋体"/>
          <w:bCs/>
          <w:color w:val="auto"/>
          <w:sz w:val="24"/>
          <w:szCs w:val="20"/>
          <w:highlight w:val="none"/>
          <w:shd w:val="clear" w:color="auto" w:fill="auto"/>
        </w:rPr>
      </w:pPr>
    </w:p>
    <w:p>
      <w:pPr>
        <w:spacing w:line="360" w:lineRule="auto"/>
        <w:rPr>
          <w:rFonts w:ascii="宋体" w:hAnsi="宋体" w:cs="宋体"/>
          <w:bCs/>
          <w:color w:val="auto"/>
          <w:sz w:val="24"/>
          <w:highlight w:val="none"/>
          <w:shd w:val="clear" w:color="auto" w:fill="auto"/>
        </w:rPr>
      </w:pPr>
      <w:r>
        <w:rPr>
          <w:rFonts w:ascii="宋体" w:hAnsi="宋体" w:cs="宋体"/>
          <w:bCs/>
          <w:color w:val="auto"/>
          <w:sz w:val="24"/>
          <w:highlight w:val="none"/>
          <w:shd w:val="clear" w:color="auto" w:fill="auto"/>
        </w:rPr>
        <w:t>项目名称：</w:t>
      </w:r>
    </w:p>
    <w:p>
      <w:pPr>
        <w:spacing w:line="360" w:lineRule="auto"/>
        <w:rPr>
          <w:rFonts w:hint="eastAsia" w:ascii="宋体" w:hAnsi="宋体" w:eastAsia="宋体" w:cs="宋体"/>
          <w:bCs/>
          <w:color w:val="auto"/>
          <w:sz w:val="24"/>
          <w:highlight w:val="none"/>
          <w:shd w:val="clear" w:color="auto" w:fill="auto"/>
          <w:lang w:eastAsia="zh-CN"/>
        </w:rPr>
      </w:pPr>
      <w:r>
        <w:rPr>
          <w:rFonts w:ascii="宋体" w:hAnsi="宋体" w:cs="宋体"/>
          <w:bCs/>
          <w:color w:val="auto"/>
          <w:sz w:val="24"/>
          <w:highlight w:val="none"/>
          <w:shd w:val="clear" w:color="auto" w:fill="auto"/>
        </w:rPr>
        <w:t>项目编号：</w:t>
      </w:r>
      <w:r>
        <w:rPr>
          <w:rFonts w:hint="eastAsia" w:ascii="宋体" w:hAnsi="宋体" w:cs="宋体"/>
          <w:bCs/>
          <w:color w:val="auto"/>
          <w:sz w:val="24"/>
          <w:highlight w:val="none"/>
          <w:shd w:val="clear" w:color="auto" w:fill="auto"/>
          <w:lang w:eastAsia="zh-CN"/>
        </w:rPr>
        <w:t>东鑫招[2021]21号</w:t>
      </w:r>
    </w:p>
    <w:p>
      <w:pPr>
        <w:spacing w:line="360" w:lineRule="auto"/>
        <w:rPr>
          <w:rFonts w:ascii="宋体" w:hAnsi="宋体" w:cs="宋体"/>
          <w:bCs/>
          <w:color w:val="auto"/>
          <w:sz w:val="24"/>
          <w:highlight w:val="none"/>
          <w:shd w:val="clear" w:color="auto" w:fill="auto"/>
        </w:rPr>
      </w:pPr>
      <w:r>
        <w:rPr>
          <w:rFonts w:ascii="宋体" w:hAnsi="宋体" w:cs="宋体"/>
          <w:bCs/>
          <w:color w:val="auto"/>
          <w:sz w:val="24"/>
          <w:highlight w:val="none"/>
          <w:shd w:val="clear" w:color="auto" w:fill="auto"/>
        </w:rPr>
        <w:t>标 项：</w:t>
      </w:r>
    </w:p>
    <w:p>
      <w:pPr>
        <w:spacing w:line="360" w:lineRule="auto"/>
        <w:rPr>
          <w:rFonts w:ascii="宋体" w:hAnsi="宋体" w:cs="宋体"/>
          <w:bCs/>
          <w:color w:val="auto"/>
          <w:sz w:val="24"/>
          <w:highlight w:val="none"/>
          <w:shd w:val="clear" w:color="auto" w:fill="auto"/>
        </w:rPr>
      </w:pPr>
      <w:r>
        <w:rPr>
          <w:rFonts w:ascii="宋体" w:hAnsi="宋体" w:cs="宋体"/>
          <w:bCs/>
          <w:color w:val="auto"/>
          <w:sz w:val="24"/>
          <w:highlight w:val="none"/>
          <w:shd w:val="clear" w:color="auto" w:fill="auto"/>
        </w:rPr>
        <w:t>投标文件名称：投标文件</w:t>
      </w:r>
    </w:p>
    <w:p>
      <w:pPr>
        <w:spacing w:line="360" w:lineRule="auto"/>
        <w:rPr>
          <w:rFonts w:ascii="宋体" w:hAnsi="宋体" w:cs="宋体"/>
          <w:bCs/>
          <w:color w:val="auto"/>
          <w:sz w:val="24"/>
          <w:highlight w:val="none"/>
          <w:shd w:val="clear" w:color="auto" w:fill="auto"/>
        </w:rPr>
      </w:pPr>
      <w:r>
        <w:rPr>
          <w:rFonts w:ascii="宋体" w:hAnsi="宋体" w:cs="宋体"/>
          <w:bCs/>
          <w:color w:val="auto"/>
          <w:sz w:val="24"/>
          <w:highlight w:val="none"/>
          <w:shd w:val="clear" w:color="auto" w:fill="auto"/>
        </w:rPr>
        <w:t>投标人名称：</w:t>
      </w:r>
    </w:p>
    <w:p>
      <w:pPr>
        <w:spacing w:line="360" w:lineRule="auto"/>
        <w:rPr>
          <w:rFonts w:ascii="宋体" w:hAnsi="宋体" w:cs="宋体"/>
          <w:bCs/>
          <w:color w:val="auto"/>
          <w:sz w:val="24"/>
          <w:highlight w:val="none"/>
          <w:shd w:val="clear" w:color="auto" w:fill="auto"/>
        </w:rPr>
      </w:pPr>
      <w:r>
        <w:rPr>
          <w:rFonts w:ascii="宋体" w:hAnsi="宋体" w:cs="宋体"/>
          <w:bCs/>
          <w:color w:val="auto"/>
          <w:sz w:val="24"/>
          <w:highlight w:val="none"/>
          <w:shd w:val="clear" w:color="auto" w:fill="auto"/>
        </w:rPr>
        <w:t>投标人地址：</w:t>
      </w:r>
    </w:p>
    <w:p>
      <w:pPr>
        <w:spacing w:line="360" w:lineRule="auto"/>
        <w:rPr>
          <w:rFonts w:ascii="宋体" w:hAnsi="宋体" w:cs="宋体"/>
          <w:bCs/>
          <w:color w:val="auto"/>
          <w:sz w:val="24"/>
          <w:highlight w:val="none"/>
          <w:shd w:val="clear" w:color="auto" w:fill="auto"/>
        </w:rPr>
      </w:pPr>
      <w:r>
        <w:rPr>
          <w:rFonts w:ascii="宋体" w:hAnsi="宋体" w:cs="宋体"/>
          <w:bCs/>
          <w:color w:val="auto"/>
          <w:sz w:val="24"/>
          <w:highlight w:val="none"/>
          <w:shd w:val="clear" w:color="auto" w:fill="auto"/>
        </w:rPr>
        <w:t>在2021年</w:t>
      </w:r>
      <w:r>
        <w:rPr>
          <w:rFonts w:hint="eastAsia" w:ascii="宋体" w:hAnsi="宋体" w:cs="宋体"/>
          <w:bCs/>
          <w:color w:val="auto"/>
          <w:sz w:val="24"/>
          <w:highlight w:val="none"/>
          <w:shd w:val="clear" w:color="auto" w:fill="auto"/>
          <w:lang w:val="en-US" w:eastAsia="zh-CN"/>
        </w:rPr>
        <w:t>8</w:t>
      </w:r>
      <w:r>
        <w:rPr>
          <w:rFonts w:ascii="宋体" w:hAnsi="宋体" w:cs="宋体"/>
          <w:bCs/>
          <w:color w:val="auto"/>
          <w:sz w:val="24"/>
          <w:highlight w:val="none"/>
          <w:shd w:val="clear" w:color="auto" w:fill="auto"/>
        </w:rPr>
        <w:t>月</w:t>
      </w:r>
      <w:r>
        <w:rPr>
          <w:rFonts w:hint="eastAsia" w:ascii="宋体" w:hAnsi="宋体" w:cs="宋体"/>
          <w:bCs/>
          <w:color w:val="auto"/>
          <w:sz w:val="24"/>
          <w:highlight w:val="none"/>
          <w:shd w:val="clear" w:color="auto" w:fill="auto"/>
          <w:lang w:val="en-US" w:eastAsia="zh-CN"/>
        </w:rPr>
        <w:t>4</w:t>
      </w:r>
      <w:r>
        <w:rPr>
          <w:rFonts w:ascii="宋体" w:hAnsi="宋体" w:cs="宋体"/>
          <w:bCs/>
          <w:color w:val="auto"/>
          <w:sz w:val="24"/>
          <w:highlight w:val="none"/>
          <w:shd w:val="clear" w:color="auto" w:fill="auto"/>
        </w:rPr>
        <w:t>日1</w:t>
      </w:r>
      <w:r>
        <w:rPr>
          <w:rFonts w:hint="eastAsia" w:ascii="宋体" w:hAnsi="宋体" w:cs="宋体"/>
          <w:bCs/>
          <w:color w:val="auto"/>
          <w:sz w:val="24"/>
          <w:highlight w:val="none"/>
          <w:shd w:val="clear" w:color="auto" w:fill="auto"/>
          <w:lang w:val="en-US" w:eastAsia="zh-CN"/>
        </w:rPr>
        <w:t>4</w:t>
      </w:r>
      <w:r>
        <w:rPr>
          <w:rFonts w:ascii="宋体" w:hAnsi="宋体" w:cs="宋体"/>
          <w:bCs/>
          <w:color w:val="auto"/>
          <w:sz w:val="24"/>
          <w:highlight w:val="none"/>
          <w:shd w:val="clear" w:color="auto" w:fill="auto"/>
        </w:rPr>
        <w:t>时00分之前不得启封</w:t>
      </w:r>
    </w:p>
    <w:p>
      <w:pPr>
        <w:rPr>
          <w:rFonts w:ascii="宋体" w:hAnsi="宋体" w:cs="宋体"/>
          <w:bCs/>
          <w:color w:val="auto"/>
          <w:sz w:val="24"/>
          <w:szCs w:val="20"/>
          <w:highlight w:val="none"/>
          <w:shd w:val="clear" w:color="auto" w:fill="auto"/>
        </w:rPr>
      </w:pPr>
    </w:p>
    <w:p>
      <w:pPr>
        <w:rPr>
          <w:rFonts w:ascii="宋体" w:hAnsi="宋体" w:cs="宋体"/>
          <w:bCs/>
          <w:color w:val="auto"/>
          <w:sz w:val="24"/>
          <w:szCs w:val="20"/>
          <w:highlight w:val="none"/>
          <w:shd w:val="clear" w:color="auto" w:fill="auto"/>
        </w:rPr>
      </w:pPr>
    </w:p>
    <w:p>
      <w:pPr>
        <w:rPr>
          <w:rFonts w:ascii="宋体" w:hAnsi="宋体" w:cs="宋体"/>
          <w:bCs/>
          <w:color w:val="auto"/>
          <w:sz w:val="24"/>
          <w:szCs w:val="20"/>
          <w:highlight w:val="none"/>
          <w:shd w:val="clear" w:color="auto" w:fill="auto"/>
        </w:rPr>
      </w:pPr>
    </w:p>
    <w:p>
      <w:pPr>
        <w:rPr>
          <w:rFonts w:ascii="宋体" w:hAnsi="宋体" w:cs="宋体"/>
          <w:bCs/>
          <w:color w:val="auto"/>
          <w:sz w:val="24"/>
          <w:szCs w:val="20"/>
          <w:highlight w:val="none"/>
          <w:shd w:val="clear" w:color="auto" w:fill="auto"/>
        </w:rPr>
      </w:pPr>
    </w:p>
    <w:p>
      <w:pPr>
        <w:rPr>
          <w:rFonts w:ascii="宋体" w:hAnsi="宋体" w:cs="宋体"/>
          <w:bCs/>
          <w:color w:val="auto"/>
          <w:sz w:val="24"/>
          <w:szCs w:val="20"/>
          <w:highlight w:val="none"/>
          <w:shd w:val="clear" w:color="auto" w:fill="auto"/>
        </w:rPr>
      </w:pPr>
    </w:p>
    <w:p>
      <w:pPr>
        <w:rPr>
          <w:rFonts w:ascii="宋体" w:hAnsi="宋体" w:cs="宋体"/>
          <w:bCs/>
          <w:color w:val="auto"/>
          <w:sz w:val="24"/>
          <w:szCs w:val="20"/>
          <w:highlight w:val="none"/>
          <w:shd w:val="clear" w:color="auto" w:fill="auto"/>
        </w:rPr>
      </w:pPr>
      <w:r>
        <w:rPr>
          <w:rFonts w:ascii="宋体" w:hAnsi="宋体" w:cs="宋体"/>
          <w:bCs/>
          <w:color w:val="auto"/>
          <w:sz w:val="24"/>
          <w:highlight w:val="none"/>
          <w:shd w:val="clear" w:color="auto" w:fill="auto"/>
        </w:rPr>
        <w:t xml:space="preserve">                                                    年   月   日</w:t>
      </w:r>
    </w:p>
    <w:p>
      <w:pPr>
        <w:rPr>
          <w:rFonts w:ascii="宋体" w:hAnsi="宋体" w:cs="宋体"/>
          <w:bCs/>
          <w:color w:val="auto"/>
          <w:sz w:val="24"/>
          <w:szCs w:val="20"/>
          <w:highlight w:val="none"/>
          <w:shd w:val="clear" w:color="auto" w:fill="auto"/>
        </w:rPr>
      </w:pPr>
    </w:p>
    <w:p>
      <w:pPr>
        <w:rPr>
          <w:rFonts w:ascii="宋体" w:hAnsi="宋体" w:cs="宋体"/>
          <w:color w:val="auto"/>
          <w:highlight w:val="none"/>
          <w:shd w:val="clear" w:color="auto" w:fill="auto"/>
        </w:rPr>
      </w:pPr>
    </w:p>
    <w:p>
      <w:pPr>
        <w:rPr>
          <w:rFonts w:ascii="宋体" w:hAnsi="宋体" w:cs="宋体"/>
          <w:color w:val="auto"/>
          <w:highlight w:val="none"/>
          <w:shd w:val="clear" w:color="auto" w:fill="auto"/>
        </w:rPr>
      </w:pPr>
    </w:p>
    <w:p>
      <w:pPr>
        <w:rPr>
          <w:rFonts w:ascii="宋体" w:hAnsi="宋体" w:cs="宋体"/>
          <w:color w:val="auto"/>
          <w:highlight w:val="none"/>
          <w:shd w:val="clear" w:color="auto" w:fill="auto"/>
        </w:rPr>
      </w:pPr>
    </w:p>
    <w:p>
      <w:pPr>
        <w:rPr>
          <w:rFonts w:ascii="宋体" w:hAnsi="宋体" w:cs="宋体"/>
          <w:color w:val="auto"/>
          <w:highlight w:val="none"/>
          <w:shd w:val="clear" w:color="auto" w:fill="auto"/>
        </w:rPr>
      </w:pPr>
    </w:p>
    <w:p>
      <w:pPr>
        <w:rPr>
          <w:rFonts w:ascii="宋体" w:hAnsi="宋体" w:cs="宋体"/>
          <w:b/>
          <w:color w:val="auto"/>
          <w:sz w:val="24"/>
          <w:highlight w:val="none"/>
          <w:shd w:val="clear" w:color="auto" w:fill="auto"/>
        </w:rPr>
      </w:pPr>
    </w:p>
    <w:p>
      <w:pPr>
        <w:pStyle w:val="39"/>
        <w:rPr>
          <w:rFonts w:ascii="宋体" w:hAnsi="宋体" w:cs="宋体"/>
          <w:b/>
          <w:color w:val="auto"/>
          <w:sz w:val="24"/>
          <w:highlight w:val="none"/>
          <w:shd w:val="clear" w:color="auto" w:fill="auto"/>
        </w:rPr>
      </w:pPr>
    </w:p>
    <w:p>
      <w:pPr>
        <w:pStyle w:val="8"/>
        <w:rPr>
          <w:rFonts w:ascii="宋体" w:hAnsi="宋体" w:cs="宋体"/>
          <w:b/>
          <w:color w:val="auto"/>
          <w:sz w:val="24"/>
          <w:highlight w:val="none"/>
          <w:shd w:val="clear" w:color="auto" w:fill="auto"/>
        </w:rPr>
      </w:pPr>
    </w:p>
    <w:p>
      <w:pPr>
        <w:rPr>
          <w:rFonts w:ascii="宋体" w:hAnsi="宋体" w:cs="宋体"/>
          <w:b/>
          <w:color w:val="auto"/>
          <w:sz w:val="24"/>
          <w:highlight w:val="none"/>
          <w:shd w:val="clear" w:color="auto" w:fill="auto"/>
        </w:rPr>
      </w:pPr>
    </w:p>
    <w:p>
      <w:pPr>
        <w:pStyle w:val="39"/>
        <w:rPr>
          <w:color w:val="auto"/>
          <w:highlight w:val="none"/>
          <w:shd w:val="clear" w:color="auto" w:fill="auto"/>
        </w:rPr>
      </w:pPr>
    </w:p>
    <w:p>
      <w:pPr>
        <w:rPr>
          <w:rFonts w:ascii="宋体" w:hAnsi="宋体" w:cs="宋体"/>
          <w:b/>
          <w:color w:val="auto"/>
          <w:sz w:val="24"/>
          <w:szCs w:val="20"/>
          <w:highlight w:val="none"/>
          <w:shd w:val="clear" w:color="auto" w:fill="auto"/>
        </w:rPr>
      </w:pPr>
      <w:r>
        <w:rPr>
          <w:rFonts w:ascii="宋体" w:hAnsi="宋体" w:cs="宋体"/>
          <w:b/>
          <w:color w:val="auto"/>
          <w:sz w:val="24"/>
          <w:highlight w:val="none"/>
          <w:shd w:val="clear" w:color="auto" w:fill="auto"/>
        </w:rPr>
        <w:t xml:space="preserve">2.所有投标文件封面格式： </w:t>
      </w:r>
    </w:p>
    <w:p>
      <w:pPr>
        <w:rPr>
          <w:rFonts w:ascii="宋体" w:hAnsi="宋体" w:cs="宋体"/>
          <w:b/>
          <w:bCs/>
          <w:color w:val="auto"/>
          <w:sz w:val="32"/>
          <w:szCs w:val="20"/>
          <w:highlight w:val="none"/>
          <w:shd w:val="clear" w:color="auto" w:fill="auto"/>
        </w:rPr>
      </w:pPr>
      <w:r>
        <w:rPr>
          <w:rFonts w:ascii="宋体" w:hAnsi="宋体" w:cs="宋体"/>
          <w:color w:val="auto"/>
          <w:sz w:val="24"/>
          <w:highlight w:val="none"/>
          <w:shd w:val="clear" w:color="auto" w:fill="auto"/>
        </w:rPr>
        <w:t xml:space="preserve">                                                    </w:t>
      </w:r>
      <w:r>
        <w:rPr>
          <w:rFonts w:ascii="宋体" w:hAnsi="宋体" w:cs="宋体"/>
          <w:b/>
          <w:bCs/>
          <w:color w:val="auto"/>
          <w:highlight w:val="none"/>
          <w:shd w:val="clear" w:color="auto" w:fill="auto"/>
        </w:rPr>
        <w:t>正本/或副本</w:t>
      </w:r>
    </w:p>
    <w:p>
      <w:pPr>
        <w:rPr>
          <w:rFonts w:ascii="宋体" w:hAnsi="宋体" w:cs="宋体"/>
          <w:b/>
          <w:bCs/>
          <w:color w:val="auto"/>
          <w:sz w:val="24"/>
          <w:szCs w:val="20"/>
          <w:highlight w:val="none"/>
          <w:shd w:val="clear" w:color="auto" w:fill="auto"/>
        </w:rPr>
      </w:pPr>
    </w:p>
    <w:p>
      <w:pPr>
        <w:rPr>
          <w:rFonts w:ascii="宋体" w:hAnsi="宋体" w:cs="宋体"/>
          <w:bCs/>
          <w:color w:val="auto"/>
          <w:sz w:val="24"/>
          <w:szCs w:val="20"/>
          <w:highlight w:val="none"/>
          <w:shd w:val="clear" w:color="auto" w:fill="auto"/>
        </w:rPr>
      </w:pPr>
    </w:p>
    <w:p>
      <w:pPr>
        <w:rPr>
          <w:rFonts w:ascii="宋体" w:hAnsi="宋体" w:cs="宋体"/>
          <w:bCs/>
          <w:color w:val="auto"/>
          <w:sz w:val="24"/>
          <w:szCs w:val="20"/>
          <w:highlight w:val="none"/>
          <w:shd w:val="clear" w:color="auto" w:fill="auto"/>
        </w:rPr>
      </w:pPr>
    </w:p>
    <w:p>
      <w:pPr>
        <w:rPr>
          <w:rFonts w:ascii="宋体" w:hAnsi="宋体" w:cs="宋体"/>
          <w:bCs/>
          <w:color w:val="auto"/>
          <w:sz w:val="24"/>
          <w:szCs w:val="20"/>
          <w:highlight w:val="none"/>
          <w:shd w:val="clear" w:color="auto" w:fill="auto"/>
        </w:rPr>
      </w:pPr>
    </w:p>
    <w:p>
      <w:pPr>
        <w:rPr>
          <w:rFonts w:ascii="宋体" w:hAnsi="宋体" w:cs="宋体"/>
          <w:bCs/>
          <w:color w:val="auto"/>
          <w:sz w:val="24"/>
          <w:szCs w:val="20"/>
          <w:highlight w:val="none"/>
          <w:shd w:val="clear" w:color="auto" w:fill="auto"/>
        </w:rPr>
      </w:pPr>
    </w:p>
    <w:p>
      <w:pPr>
        <w:spacing w:line="360" w:lineRule="auto"/>
        <w:rPr>
          <w:rFonts w:ascii="宋体" w:hAnsi="宋体" w:cs="宋体"/>
          <w:bCs/>
          <w:color w:val="auto"/>
          <w:sz w:val="24"/>
          <w:highlight w:val="none"/>
          <w:shd w:val="clear" w:color="auto" w:fill="auto"/>
        </w:rPr>
      </w:pPr>
      <w:r>
        <w:rPr>
          <w:rFonts w:ascii="宋体" w:hAnsi="宋体" w:cs="宋体"/>
          <w:bCs/>
          <w:color w:val="auto"/>
          <w:sz w:val="24"/>
          <w:highlight w:val="none"/>
          <w:shd w:val="clear" w:color="auto" w:fill="auto"/>
        </w:rPr>
        <w:t>投标文件</w:t>
      </w:r>
    </w:p>
    <w:p>
      <w:pPr>
        <w:spacing w:line="360" w:lineRule="auto"/>
        <w:rPr>
          <w:rFonts w:ascii="宋体" w:hAnsi="宋体" w:cs="宋体"/>
          <w:bCs/>
          <w:color w:val="auto"/>
          <w:sz w:val="24"/>
          <w:highlight w:val="none"/>
          <w:shd w:val="clear" w:color="auto" w:fill="auto"/>
        </w:rPr>
      </w:pPr>
      <w:r>
        <w:rPr>
          <w:rFonts w:ascii="宋体" w:hAnsi="宋体" w:cs="宋体"/>
          <w:bCs/>
          <w:color w:val="auto"/>
          <w:sz w:val="24"/>
          <w:highlight w:val="none"/>
          <w:shd w:val="clear" w:color="auto" w:fill="auto"/>
        </w:rPr>
        <w:t>项目名称：</w:t>
      </w:r>
    </w:p>
    <w:p>
      <w:pPr>
        <w:spacing w:line="360" w:lineRule="auto"/>
        <w:rPr>
          <w:rFonts w:hint="eastAsia" w:ascii="宋体" w:hAnsi="宋体" w:eastAsia="宋体" w:cs="宋体"/>
          <w:bCs/>
          <w:color w:val="auto"/>
          <w:sz w:val="24"/>
          <w:highlight w:val="none"/>
          <w:shd w:val="clear" w:color="auto" w:fill="auto"/>
          <w:lang w:eastAsia="zh-CN"/>
        </w:rPr>
      </w:pPr>
      <w:r>
        <w:rPr>
          <w:rFonts w:ascii="宋体" w:hAnsi="宋体" w:cs="宋体"/>
          <w:bCs/>
          <w:color w:val="auto"/>
          <w:sz w:val="24"/>
          <w:highlight w:val="none"/>
          <w:shd w:val="clear" w:color="auto" w:fill="auto"/>
        </w:rPr>
        <w:t>项目编号：</w:t>
      </w:r>
      <w:r>
        <w:rPr>
          <w:rFonts w:hint="eastAsia" w:ascii="宋体" w:hAnsi="宋体" w:cs="宋体"/>
          <w:bCs/>
          <w:color w:val="auto"/>
          <w:sz w:val="24"/>
          <w:highlight w:val="none"/>
          <w:shd w:val="clear" w:color="auto" w:fill="auto"/>
          <w:lang w:eastAsia="zh-CN"/>
        </w:rPr>
        <w:t>东鑫招[2021]21号</w:t>
      </w:r>
    </w:p>
    <w:p>
      <w:pPr>
        <w:spacing w:line="360" w:lineRule="auto"/>
        <w:rPr>
          <w:rFonts w:ascii="宋体" w:hAnsi="宋体" w:cs="宋体"/>
          <w:bCs/>
          <w:color w:val="auto"/>
          <w:sz w:val="24"/>
          <w:highlight w:val="none"/>
          <w:shd w:val="clear" w:color="auto" w:fill="auto"/>
        </w:rPr>
      </w:pPr>
      <w:r>
        <w:rPr>
          <w:rFonts w:ascii="宋体" w:hAnsi="宋体" w:cs="宋体"/>
          <w:bCs/>
          <w:color w:val="auto"/>
          <w:sz w:val="24"/>
          <w:highlight w:val="none"/>
          <w:shd w:val="clear" w:color="auto" w:fill="auto"/>
        </w:rPr>
        <w:t>标 项：</w:t>
      </w:r>
    </w:p>
    <w:p>
      <w:pPr>
        <w:spacing w:line="360" w:lineRule="auto"/>
        <w:rPr>
          <w:rFonts w:ascii="宋体" w:hAnsi="宋体" w:cs="宋体"/>
          <w:bCs/>
          <w:color w:val="auto"/>
          <w:sz w:val="24"/>
          <w:highlight w:val="none"/>
          <w:shd w:val="clear" w:color="auto" w:fill="auto"/>
        </w:rPr>
      </w:pPr>
      <w:r>
        <w:rPr>
          <w:rFonts w:ascii="宋体" w:hAnsi="宋体" w:cs="宋体"/>
          <w:bCs/>
          <w:color w:val="auto"/>
          <w:sz w:val="24"/>
          <w:highlight w:val="none"/>
          <w:shd w:val="clear" w:color="auto" w:fill="auto"/>
        </w:rPr>
        <w:t>投标人名称：</w:t>
      </w:r>
    </w:p>
    <w:p>
      <w:pPr>
        <w:spacing w:line="360" w:lineRule="auto"/>
        <w:rPr>
          <w:rFonts w:ascii="宋体" w:hAnsi="宋体" w:cs="宋体"/>
          <w:bCs/>
          <w:color w:val="auto"/>
          <w:sz w:val="24"/>
          <w:highlight w:val="none"/>
          <w:shd w:val="clear" w:color="auto" w:fill="auto"/>
        </w:rPr>
      </w:pPr>
      <w:r>
        <w:rPr>
          <w:rFonts w:ascii="宋体" w:hAnsi="宋体" w:cs="宋体"/>
          <w:bCs/>
          <w:color w:val="auto"/>
          <w:sz w:val="24"/>
          <w:highlight w:val="none"/>
          <w:shd w:val="clear" w:color="auto" w:fill="auto"/>
        </w:rPr>
        <w:t>投标人地址：</w:t>
      </w:r>
    </w:p>
    <w:p>
      <w:pPr>
        <w:rPr>
          <w:rFonts w:ascii="宋体" w:hAnsi="宋体" w:cs="宋体"/>
          <w:bCs/>
          <w:color w:val="auto"/>
          <w:sz w:val="24"/>
          <w:highlight w:val="none"/>
          <w:shd w:val="clear" w:color="auto" w:fill="auto"/>
        </w:rPr>
      </w:pPr>
    </w:p>
    <w:p>
      <w:pPr>
        <w:rPr>
          <w:rFonts w:ascii="宋体" w:hAnsi="宋体" w:cs="宋体"/>
          <w:bCs/>
          <w:color w:val="auto"/>
          <w:sz w:val="24"/>
          <w:szCs w:val="20"/>
          <w:highlight w:val="none"/>
          <w:shd w:val="clear" w:color="auto" w:fill="auto"/>
        </w:rPr>
      </w:pPr>
    </w:p>
    <w:p>
      <w:pPr>
        <w:rPr>
          <w:rFonts w:ascii="宋体" w:hAnsi="宋体" w:cs="宋体"/>
          <w:color w:val="auto"/>
          <w:sz w:val="24"/>
          <w:szCs w:val="20"/>
          <w:highlight w:val="none"/>
          <w:shd w:val="clear" w:color="auto" w:fill="auto"/>
        </w:rPr>
      </w:pPr>
    </w:p>
    <w:p>
      <w:pPr>
        <w:rPr>
          <w:rFonts w:ascii="宋体" w:hAnsi="宋体" w:cs="宋体"/>
          <w:color w:val="auto"/>
          <w:sz w:val="24"/>
          <w:szCs w:val="20"/>
          <w:highlight w:val="none"/>
          <w:shd w:val="clear" w:color="auto" w:fill="auto"/>
        </w:rPr>
      </w:pPr>
      <w:r>
        <w:rPr>
          <w:rFonts w:ascii="宋体" w:hAnsi="宋体" w:cs="宋体"/>
          <w:color w:val="auto"/>
          <w:sz w:val="24"/>
          <w:highlight w:val="none"/>
          <w:shd w:val="clear" w:color="auto" w:fill="auto"/>
        </w:rPr>
        <w:t xml:space="preserve">                                                 年  月  日</w:t>
      </w:r>
    </w:p>
    <w:p>
      <w:pPr>
        <w:rPr>
          <w:rFonts w:ascii="宋体" w:hAnsi="宋体" w:cs="宋体"/>
          <w:color w:val="auto"/>
          <w:sz w:val="24"/>
          <w:szCs w:val="20"/>
          <w:highlight w:val="none"/>
          <w:shd w:val="clear" w:color="auto" w:fill="auto"/>
        </w:rPr>
      </w:pPr>
    </w:p>
    <w:p>
      <w:pPr>
        <w:spacing w:line="360" w:lineRule="auto"/>
        <w:rPr>
          <w:rFonts w:ascii="宋体" w:hAnsi="宋体" w:cs="宋体"/>
          <w:b/>
          <w:color w:val="auto"/>
          <w:sz w:val="24"/>
          <w:szCs w:val="20"/>
          <w:highlight w:val="none"/>
          <w:shd w:val="clear" w:color="auto" w:fill="auto"/>
        </w:rPr>
      </w:pPr>
    </w:p>
    <w:p>
      <w:pPr>
        <w:spacing w:line="360" w:lineRule="auto"/>
        <w:rPr>
          <w:rFonts w:ascii="宋体" w:hAnsi="宋体" w:cs="宋体"/>
          <w:b/>
          <w:color w:val="auto"/>
          <w:sz w:val="24"/>
          <w:highlight w:val="none"/>
          <w:shd w:val="clear" w:color="auto" w:fill="auto"/>
        </w:rPr>
      </w:pPr>
    </w:p>
    <w:p>
      <w:pPr>
        <w:spacing w:line="360" w:lineRule="auto"/>
        <w:rPr>
          <w:rFonts w:ascii="宋体" w:hAnsi="宋体" w:cs="宋体"/>
          <w:b/>
          <w:color w:val="auto"/>
          <w:sz w:val="24"/>
          <w:highlight w:val="none"/>
          <w:shd w:val="clear" w:color="auto" w:fill="auto"/>
        </w:rPr>
      </w:pPr>
    </w:p>
    <w:p>
      <w:pPr>
        <w:spacing w:line="360" w:lineRule="auto"/>
        <w:rPr>
          <w:rFonts w:ascii="宋体" w:hAnsi="宋体" w:cs="宋体"/>
          <w:b/>
          <w:color w:val="auto"/>
          <w:sz w:val="24"/>
          <w:highlight w:val="none"/>
          <w:shd w:val="clear" w:color="auto" w:fill="auto"/>
        </w:rPr>
      </w:pPr>
    </w:p>
    <w:p>
      <w:pPr>
        <w:spacing w:line="360" w:lineRule="auto"/>
        <w:rPr>
          <w:rFonts w:ascii="宋体" w:hAnsi="宋体" w:cs="宋体"/>
          <w:b/>
          <w:color w:val="auto"/>
          <w:sz w:val="24"/>
          <w:highlight w:val="none"/>
          <w:shd w:val="clear" w:color="auto" w:fill="auto"/>
        </w:rPr>
      </w:pPr>
    </w:p>
    <w:p>
      <w:pPr>
        <w:spacing w:line="360" w:lineRule="auto"/>
        <w:rPr>
          <w:rFonts w:ascii="宋体" w:hAnsi="宋体" w:cs="宋体"/>
          <w:b/>
          <w:color w:val="auto"/>
          <w:sz w:val="24"/>
          <w:highlight w:val="none"/>
          <w:shd w:val="clear" w:color="auto" w:fill="auto"/>
        </w:rPr>
      </w:pPr>
    </w:p>
    <w:p>
      <w:pPr>
        <w:spacing w:line="360" w:lineRule="auto"/>
        <w:rPr>
          <w:rFonts w:ascii="宋体" w:hAnsi="宋体" w:cs="宋体"/>
          <w:b/>
          <w:color w:val="auto"/>
          <w:sz w:val="24"/>
          <w:highlight w:val="none"/>
          <w:shd w:val="clear" w:color="auto" w:fill="auto"/>
        </w:rPr>
      </w:pPr>
    </w:p>
    <w:p>
      <w:pPr>
        <w:spacing w:line="360" w:lineRule="auto"/>
        <w:rPr>
          <w:rFonts w:ascii="宋体" w:hAnsi="宋体" w:cs="宋体"/>
          <w:b/>
          <w:color w:val="auto"/>
          <w:sz w:val="24"/>
          <w:highlight w:val="none"/>
          <w:shd w:val="clear" w:color="auto" w:fill="auto"/>
        </w:rPr>
      </w:pPr>
    </w:p>
    <w:p>
      <w:pPr>
        <w:spacing w:line="360" w:lineRule="auto"/>
        <w:rPr>
          <w:rFonts w:ascii="宋体" w:hAnsi="宋体" w:cs="宋体"/>
          <w:b/>
          <w:color w:val="auto"/>
          <w:sz w:val="24"/>
          <w:highlight w:val="none"/>
          <w:shd w:val="clear" w:color="auto" w:fill="auto"/>
        </w:rPr>
      </w:pPr>
    </w:p>
    <w:p>
      <w:pPr>
        <w:spacing w:line="360" w:lineRule="auto"/>
        <w:rPr>
          <w:rFonts w:ascii="宋体" w:hAnsi="宋体" w:cs="宋体"/>
          <w:b/>
          <w:color w:val="auto"/>
          <w:sz w:val="24"/>
          <w:highlight w:val="none"/>
          <w:shd w:val="clear" w:color="auto" w:fill="auto"/>
        </w:rPr>
      </w:pPr>
    </w:p>
    <w:p>
      <w:pPr>
        <w:spacing w:line="360" w:lineRule="auto"/>
        <w:rPr>
          <w:rFonts w:ascii="宋体" w:hAnsi="宋体" w:cs="宋体"/>
          <w:b/>
          <w:color w:val="auto"/>
          <w:sz w:val="24"/>
          <w:highlight w:val="none"/>
          <w:shd w:val="clear" w:color="auto" w:fill="auto"/>
        </w:rPr>
      </w:pPr>
    </w:p>
    <w:p>
      <w:pPr>
        <w:spacing w:line="360" w:lineRule="auto"/>
        <w:rPr>
          <w:rFonts w:ascii="宋体" w:hAnsi="宋体" w:cs="宋体"/>
          <w:b/>
          <w:color w:val="auto"/>
          <w:sz w:val="24"/>
          <w:highlight w:val="none"/>
          <w:shd w:val="clear" w:color="auto" w:fill="auto"/>
        </w:rPr>
      </w:pPr>
    </w:p>
    <w:p>
      <w:pPr>
        <w:spacing w:line="360" w:lineRule="auto"/>
        <w:rPr>
          <w:rFonts w:ascii="宋体" w:hAnsi="宋体" w:cs="宋体"/>
          <w:b/>
          <w:color w:val="auto"/>
          <w:sz w:val="24"/>
          <w:highlight w:val="none"/>
          <w:shd w:val="clear" w:color="auto" w:fill="auto"/>
        </w:rPr>
      </w:pPr>
    </w:p>
    <w:p>
      <w:pPr>
        <w:spacing w:line="360" w:lineRule="auto"/>
        <w:rPr>
          <w:rFonts w:ascii="宋体" w:hAnsi="宋体" w:cs="宋体"/>
          <w:b/>
          <w:color w:val="auto"/>
          <w:sz w:val="24"/>
          <w:highlight w:val="none"/>
          <w:shd w:val="clear" w:color="auto" w:fill="auto"/>
        </w:rPr>
      </w:pPr>
    </w:p>
    <w:p>
      <w:pPr>
        <w:spacing w:line="360" w:lineRule="auto"/>
        <w:rPr>
          <w:rFonts w:ascii="宋体" w:hAnsi="宋体" w:cs="宋体"/>
          <w:b/>
          <w:color w:val="auto"/>
          <w:sz w:val="24"/>
          <w:highlight w:val="none"/>
          <w:shd w:val="clear" w:color="auto" w:fill="auto"/>
        </w:rPr>
      </w:pPr>
    </w:p>
    <w:p>
      <w:pPr>
        <w:spacing w:line="360" w:lineRule="auto"/>
        <w:rPr>
          <w:rFonts w:ascii="宋体" w:hAnsi="宋体" w:cs="宋体"/>
          <w:b/>
          <w:color w:val="auto"/>
          <w:sz w:val="24"/>
          <w:highlight w:val="none"/>
          <w:shd w:val="clear" w:color="auto" w:fill="auto"/>
        </w:rPr>
      </w:pPr>
    </w:p>
    <w:p>
      <w:pPr>
        <w:spacing w:line="360" w:lineRule="auto"/>
        <w:rPr>
          <w:rFonts w:hint="eastAsia" w:ascii="宋体" w:hAnsi="宋体" w:cs="宋体"/>
          <w:b/>
          <w:color w:val="auto"/>
          <w:sz w:val="24"/>
          <w:highlight w:val="none"/>
          <w:shd w:val="clear" w:color="auto" w:fill="auto"/>
          <w:lang w:val="en-US" w:eastAsia="zh-CN"/>
        </w:rPr>
      </w:pPr>
    </w:p>
    <w:p>
      <w:pPr>
        <w:spacing w:line="360" w:lineRule="auto"/>
        <w:rPr>
          <w:rFonts w:ascii="宋体" w:hAnsi="宋体" w:cs="宋体"/>
          <w:b/>
          <w:color w:val="auto"/>
          <w:sz w:val="24"/>
          <w:highlight w:val="none"/>
          <w:shd w:val="clear" w:color="auto" w:fill="auto"/>
        </w:rPr>
      </w:pPr>
      <w:r>
        <w:rPr>
          <w:rFonts w:hint="eastAsia" w:ascii="宋体" w:hAnsi="宋体" w:cs="宋体"/>
          <w:b/>
          <w:color w:val="auto"/>
          <w:sz w:val="24"/>
          <w:highlight w:val="none"/>
          <w:shd w:val="clear" w:color="auto" w:fill="auto"/>
          <w:lang w:val="en-US" w:eastAsia="zh-CN"/>
        </w:rPr>
        <w:t>3</w:t>
      </w:r>
      <w:r>
        <w:rPr>
          <w:rFonts w:ascii="宋体" w:hAnsi="宋体" w:cs="宋体"/>
          <w:b/>
          <w:color w:val="auto"/>
          <w:sz w:val="24"/>
          <w:highlight w:val="none"/>
          <w:shd w:val="clear" w:color="auto" w:fill="auto"/>
        </w:rPr>
        <w:t>.投标文件（报价文件）文件：</w:t>
      </w:r>
    </w:p>
    <w:p>
      <w:pPr>
        <w:spacing w:line="360" w:lineRule="auto"/>
        <w:rPr>
          <w:rFonts w:ascii="宋体" w:hAnsi="宋体" w:cs="宋体"/>
          <w:color w:val="auto"/>
          <w:spacing w:val="-6"/>
          <w:sz w:val="24"/>
          <w:highlight w:val="none"/>
          <w:shd w:val="clear" w:color="auto" w:fill="auto"/>
        </w:rPr>
      </w:pPr>
      <w:r>
        <w:rPr>
          <w:rFonts w:ascii="宋体" w:hAnsi="宋体" w:cs="宋体"/>
          <w:color w:val="auto"/>
          <w:spacing w:val="-6"/>
          <w:sz w:val="24"/>
          <w:highlight w:val="none"/>
          <w:shd w:val="clear" w:color="auto" w:fill="auto"/>
        </w:rPr>
        <w:t>1、投标文件封面（格式见附件）；</w:t>
      </w:r>
    </w:p>
    <w:p>
      <w:pPr>
        <w:spacing w:line="360" w:lineRule="auto"/>
        <w:rPr>
          <w:rFonts w:ascii="宋体" w:hAnsi="宋体" w:cs="宋体"/>
          <w:color w:val="auto"/>
          <w:spacing w:val="-6"/>
          <w:sz w:val="24"/>
          <w:highlight w:val="none"/>
          <w:shd w:val="clear" w:color="auto" w:fill="auto"/>
        </w:rPr>
      </w:pPr>
      <w:r>
        <w:rPr>
          <w:rFonts w:hint="eastAsia" w:ascii="宋体" w:hAnsi="宋体"/>
          <w:color w:val="auto"/>
          <w:spacing w:val="-6"/>
          <w:sz w:val="24"/>
          <w:highlight w:val="none"/>
          <w:shd w:val="clear" w:color="auto" w:fill="auto"/>
          <w:lang w:val="en-US" w:eastAsia="zh-CN"/>
        </w:rPr>
        <w:t>2、</w:t>
      </w:r>
      <w:r>
        <w:rPr>
          <w:rFonts w:hint="eastAsia" w:ascii="宋体" w:hAnsi="宋体"/>
          <w:color w:val="auto"/>
          <w:spacing w:val="-6"/>
          <w:sz w:val="24"/>
          <w:highlight w:val="none"/>
          <w:shd w:val="clear" w:color="auto" w:fill="auto"/>
          <w:lang w:eastAsia="zh-CN"/>
        </w:rPr>
        <w:t>商务技术响应表（格式见附件）；</w:t>
      </w:r>
    </w:p>
    <w:p>
      <w:pPr>
        <w:spacing w:line="360" w:lineRule="auto"/>
        <w:rPr>
          <w:rFonts w:ascii="宋体" w:hAnsi="宋体" w:cs="宋体"/>
          <w:color w:val="auto"/>
          <w:spacing w:val="-6"/>
          <w:sz w:val="24"/>
          <w:highlight w:val="none"/>
          <w:shd w:val="clear" w:color="auto" w:fill="auto"/>
        </w:rPr>
      </w:pPr>
      <w:r>
        <w:rPr>
          <w:rFonts w:hint="eastAsia" w:ascii="宋体" w:hAnsi="宋体" w:cs="宋体"/>
          <w:color w:val="auto"/>
          <w:spacing w:val="-6"/>
          <w:sz w:val="24"/>
          <w:highlight w:val="none"/>
          <w:shd w:val="clear" w:color="auto" w:fill="auto"/>
          <w:lang w:val="en-US" w:eastAsia="zh-CN"/>
        </w:rPr>
        <w:t>3</w:t>
      </w:r>
      <w:r>
        <w:rPr>
          <w:rFonts w:ascii="宋体" w:hAnsi="宋体" w:cs="宋体"/>
          <w:color w:val="auto"/>
          <w:spacing w:val="-6"/>
          <w:sz w:val="24"/>
          <w:highlight w:val="none"/>
          <w:shd w:val="clear" w:color="auto" w:fill="auto"/>
        </w:rPr>
        <w:t>、有效的企业法人营业执照副本复印件；</w:t>
      </w:r>
    </w:p>
    <w:p>
      <w:pPr>
        <w:spacing w:line="360" w:lineRule="auto"/>
        <w:rPr>
          <w:rFonts w:ascii="宋体" w:hAnsi="宋体"/>
          <w:color w:val="auto"/>
          <w:spacing w:val="-6"/>
          <w:sz w:val="24"/>
          <w:highlight w:val="none"/>
          <w:shd w:val="clear" w:color="auto" w:fill="auto"/>
        </w:rPr>
      </w:pPr>
      <w:r>
        <w:rPr>
          <w:rFonts w:hint="eastAsia" w:ascii="宋体" w:hAnsi="宋体"/>
          <w:color w:val="auto"/>
          <w:spacing w:val="-6"/>
          <w:sz w:val="24"/>
          <w:highlight w:val="none"/>
          <w:shd w:val="clear" w:color="auto" w:fill="auto"/>
          <w:lang w:val="en-US" w:eastAsia="zh-CN"/>
        </w:rPr>
        <w:t>4</w:t>
      </w:r>
      <w:r>
        <w:rPr>
          <w:rFonts w:ascii="宋体" w:hAnsi="宋体"/>
          <w:color w:val="auto"/>
          <w:spacing w:val="-6"/>
          <w:sz w:val="24"/>
          <w:highlight w:val="none"/>
          <w:shd w:val="clear" w:color="auto" w:fill="auto"/>
        </w:rPr>
        <w:t>、投标声明书（格式见附件）；</w:t>
      </w:r>
    </w:p>
    <w:p>
      <w:pPr>
        <w:spacing w:line="360" w:lineRule="auto"/>
        <w:rPr>
          <w:rFonts w:ascii="宋体" w:hAnsi="宋体"/>
          <w:color w:val="auto"/>
          <w:spacing w:val="-6"/>
          <w:sz w:val="24"/>
          <w:highlight w:val="none"/>
          <w:shd w:val="clear" w:color="auto" w:fill="auto"/>
        </w:rPr>
      </w:pPr>
      <w:r>
        <w:rPr>
          <w:rFonts w:hint="eastAsia" w:ascii="宋体" w:hAnsi="宋体"/>
          <w:color w:val="auto"/>
          <w:spacing w:val="-6"/>
          <w:sz w:val="24"/>
          <w:highlight w:val="none"/>
          <w:shd w:val="clear" w:color="auto" w:fill="auto"/>
          <w:lang w:val="en-US" w:eastAsia="zh-CN"/>
        </w:rPr>
        <w:t>5</w:t>
      </w:r>
      <w:r>
        <w:rPr>
          <w:rFonts w:ascii="宋体" w:hAnsi="宋体"/>
          <w:color w:val="auto"/>
          <w:spacing w:val="-6"/>
          <w:sz w:val="24"/>
          <w:highlight w:val="none"/>
          <w:shd w:val="clear" w:color="auto" w:fill="auto"/>
        </w:rPr>
        <w:t>、法定代表人授权委托书或法定代表人身份证复印件（格式见附件）；</w:t>
      </w:r>
    </w:p>
    <w:p>
      <w:pPr>
        <w:spacing w:line="360" w:lineRule="auto"/>
        <w:rPr>
          <w:rFonts w:ascii="宋体" w:hAnsi="宋体"/>
          <w:color w:val="auto"/>
          <w:spacing w:val="-6"/>
          <w:sz w:val="24"/>
          <w:highlight w:val="none"/>
          <w:shd w:val="clear" w:color="auto" w:fill="auto"/>
        </w:rPr>
      </w:pPr>
      <w:r>
        <w:rPr>
          <w:rFonts w:hint="eastAsia" w:ascii="宋体" w:hAnsi="宋体"/>
          <w:color w:val="auto"/>
          <w:spacing w:val="-6"/>
          <w:sz w:val="24"/>
          <w:highlight w:val="none"/>
          <w:shd w:val="clear" w:color="auto" w:fill="auto"/>
          <w:lang w:val="en-US" w:eastAsia="zh-CN"/>
        </w:rPr>
        <w:t>6</w:t>
      </w:r>
      <w:r>
        <w:rPr>
          <w:rFonts w:ascii="宋体" w:hAnsi="宋体"/>
          <w:color w:val="auto"/>
          <w:spacing w:val="-6"/>
          <w:sz w:val="24"/>
          <w:highlight w:val="none"/>
          <w:shd w:val="clear" w:color="auto" w:fill="auto"/>
        </w:rPr>
        <w:t>、投标函（格式见附件）；</w:t>
      </w:r>
    </w:p>
    <w:p>
      <w:pPr>
        <w:spacing w:line="360" w:lineRule="auto"/>
        <w:rPr>
          <w:rFonts w:ascii="宋体" w:hAnsi="宋体"/>
          <w:color w:val="auto"/>
          <w:spacing w:val="-6"/>
          <w:sz w:val="24"/>
          <w:highlight w:val="none"/>
          <w:shd w:val="clear" w:color="auto" w:fill="auto"/>
        </w:rPr>
      </w:pPr>
      <w:r>
        <w:rPr>
          <w:rFonts w:hint="eastAsia" w:ascii="宋体" w:hAnsi="宋体"/>
          <w:color w:val="auto"/>
          <w:spacing w:val="-6"/>
          <w:sz w:val="24"/>
          <w:highlight w:val="none"/>
          <w:shd w:val="clear" w:color="auto" w:fill="auto"/>
          <w:lang w:val="en-US" w:eastAsia="zh-CN"/>
        </w:rPr>
        <w:t>7</w:t>
      </w:r>
      <w:r>
        <w:rPr>
          <w:rFonts w:ascii="宋体" w:hAnsi="宋体"/>
          <w:color w:val="auto"/>
          <w:spacing w:val="-6"/>
          <w:sz w:val="24"/>
          <w:highlight w:val="none"/>
          <w:shd w:val="clear" w:color="auto" w:fill="auto"/>
        </w:rPr>
        <w:t>、运输、安装、</w:t>
      </w:r>
      <w:r>
        <w:rPr>
          <w:rFonts w:ascii="宋体" w:hAnsi="宋体" w:cs="宋体"/>
          <w:color w:val="auto"/>
          <w:spacing w:val="-6"/>
          <w:sz w:val="24"/>
          <w:highlight w:val="none"/>
          <w:shd w:val="clear" w:color="auto" w:fill="auto"/>
        </w:rPr>
        <w:t>施工</w:t>
      </w:r>
      <w:r>
        <w:rPr>
          <w:rFonts w:hint="eastAsia" w:ascii="宋体" w:hAnsi="宋体" w:cs="宋体"/>
          <w:color w:val="auto"/>
          <w:spacing w:val="-6"/>
          <w:sz w:val="24"/>
          <w:highlight w:val="none"/>
          <w:shd w:val="clear" w:color="auto" w:fill="auto"/>
          <w:lang w:eastAsia="zh-CN"/>
        </w:rPr>
        <w:t>建设</w:t>
      </w:r>
      <w:r>
        <w:rPr>
          <w:rFonts w:ascii="宋体" w:hAnsi="宋体" w:cs="宋体"/>
          <w:color w:val="auto"/>
          <w:spacing w:val="-6"/>
          <w:sz w:val="24"/>
          <w:highlight w:val="none"/>
          <w:shd w:val="clear" w:color="auto" w:fill="auto"/>
        </w:rPr>
        <w:t>组织</w:t>
      </w:r>
      <w:r>
        <w:rPr>
          <w:rFonts w:ascii="宋体" w:hAnsi="宋体"/>
          <w:color w:val="auto"/>
          <w:spacing w:val="-6"/>
          <w:sz w:val="24"/>
          <w:highlight w:val="none"/>
          <w:shd w:val="clear" w:color="auto" w:fill="auto"/>
        </w:rPr>
        <w:t>实施方案；</w:t>
      </w:r>
    </w:p>
    <w:p>
      <w:pPr>
        <w:spacing w:line="360" w:lineRule="auto"/>
        <w:rPr>
          <w:rFonts w:ascii="宋体" w:hAnsi="宋体"/>
          <w:color w:val="auto"/>
          <w:spacing w:val="-6"/>
          <w:sz w:val="24"/>
          <w:highlight w:val="none"/>
          <w:shd w:val="clear" w:color="auto" w:fill="auto"/>
        </w:rPr>
      </w:pPr>
      <w:r>
        <w:rPr>
          <w:rFonts w:hint="eastAsia" w:ascii="宋体" w:hAnsi="宋体"/>
          <w:color w:val="auto"/>
          <w:spacing w:val="-6"/>
          <w:sz w:val="24"/>
          <w:highlight w:val="none"/>
          <w:shd w:val="clear" w:color="auto" w:fill="auto"/>
          <w:lang w:val="en-US" w:eastAsia="zh-CN"/>
        </w:rPr>
        <w:t>8</w:t>
      </w:r>
      <w:r>
        <w:rPr>
          <w:rFonts w:ascii="宋体" w:hAnsi="宋体"/>
          <w:color w:val="auto"/>
          <w:spacing w:val="-6"/>
          <w:sz w:val="24"/>
          <w:highlight w:val="none"/>
          <w:shd w:val="clear" w:color="auto" w:fill="auto"/>
        </w:rPr>
        <w:t>、质量保证措施；</w:t>
      </w:r>
    </w:p>
    <w:p>
      <w:pPr>
        <w:pStyle w:val="39"/>
        <w:jc w:val="both"/>
        <w:rPr>
          <w:rFonts w:hint="eastAsia" w:eastAsia="宋体"/>
          <w:color w:val="auto"/>
          <w:highlight w:val="none"/>
          <w:shd w:val="clear" w:color="auto" w:fill="auto"/>
          <w:lang w:val="en-US" w:eastAsia="zh-CN"/>
        </w:rPr>
      </w:pPr>
      <w:r>
        <w:rPr>
          <w:rFonts w:hint="eastAsia" w:ascii="宋体" w:hAnsi="宋体"/>
          <w:color w:val="auto"/>
          <w:spacing w:val="-6"/>
          <w:sz w:val="24"/>
          <w:highlight w:val="none"/>
          <w:shd w:val="clear" w:color="auto" w:fill="auto"/>
          <w:lang w:val="en-US" w:eastAsia="zh-CN"/>
        </w:rPr>
        <w:t>9、</w:t>
      </w:r>
      <w:r>
        <w:rPr>
          <w:rFonts w:hint="eastAsia" w:ascii="宋体" w:hAnsi="宋体"/>
          <w:color w:val="auto"/>
          <w:spacing w:val="-6"/>
          <w:sz w:val="24"/>
          <w:highlight w:val="none"/>
          <w:shd w:val="clear" w:color="auto" w:fill="auto"/>
        </w:rPr>
        <w:t>项目实施人员（格式见附件）</w:t>
      </w:r>
    </w:p>
    <w:p>
      <w:pPr>
        <w:spacing w:line="360" w:lineRule="auto"/>
        <w:rPr>
          <w:rFonts w:ascii="宋体" w:hAnsi="宋体"/>
          <w:color w:val="auto"/>
          <w:spacing w:val="-6"/>
          <w:sz w:val="24"/>
          <w:highlight w:val="none"/>
          <w:shd w:val="clear" w:color="auto" w:fill="auto"/>
        </w:rPr>
      </w:pPr>
      <w:r>
        <w:rPr>
          <w:rFonts w:hint="eastAsia" w:ascii="宋体" w:hAnsi="宋体"/>
          <w:color w:val="auto"/>
          <w:spacing w:val="-6"/>
          <w:sz w:val="24"/>
          <w:highlight w:val="none"/>
          <w:shd w:val="clear" w:color="auto" w:fill="auto"/>
          <w:lang w:val="en-US" w:eastAsia="zh-CN"/>
        </w:rPr>
        <w:t>10</w:t>
      </w:r>
      <w:r>
        <w:rPr>
          <w:rFonts w:ascii="宋体" w:hAnsi="宋体"/>
          <w:color w:val="auto"/>
          <w:spacing w:val="-6"/>
          <w:sz w:val="24"/>
          <w:highlight w:val="none"/>
          <w:shd w:val="clear" w:color="auto" w:fill="auto"/>
        </w:rPr>
        <w:t>、应急预案；</w:t>
      </w:r>
    </w:p>
    <w:p>
      <w:pPr>
        <w:spacing w:line="360" w:lineRule="auto"/>
        <w:rPr>
          <w:rFonts w:ascii="宋体" w:hAnsi="宋体"/>
          <w:color w:val="auto"/>
          <w:spacing w:val="-6"/>
          <w:sz w:val="24"/>
          <w:highlight w:val="none"/>
          <w:shd w:val="clear" w:color="auto" w:fill="auto"/>
        </w:rPr>
      </w:pPr>
      <w:r>
        <w:rPr>
          <w:rFonts w:hint="eastAsia" w:ascii="宋体" w:hAnsi="宋体"/>
          <w:color w:val="auto"/>
          <w:spacing w:val="-6"/>
          <w:sz w:val="24"/>
          <w:highlight w:val="none"/>
          <w:shd w:val="clear" w:color="auto" w:fill="auto"/>
          <w:lang w:val="en-US" w:eastAsia="zh-CN"/>
        </w:rPr>
        <w:t>11</w:t>
      </w:r>
      <w:r>
        <w:rPr>
          <w:rFonts w:ascii="宋体" w:hAnsi="宋体"/>
          <w:color w:val="auto"/>
          <w:spacing w:val="-6"/>
          <w:sz w:val="24"/>
          <w:highlight w:val="none"/>
          <w:shd w:val="clear" w:color="auto" w:fill="auto"/>
        </w:rPr>
        <w:t>、售后服务方案；</w:t>
      </w:r>
    </w:p>
    <w:p>
      <w:pPr>
        <w:spacing w:line="360" w:lineRule="auto"/>
        <w:rPr>
          <w:rFonts w:hint="eastAsia" w:ascii="宋体" w:hAnsi="宋体"/>
          <w:color w:val="auto"/>
          <w:spacing w:val="-6"/>
          <w:sz w:val="24"/>
          <w:highlight w:val="none"/>
          <w:shd w:val="clear" w:color="auto" w:fill="auto"/>
        </w:rPr>
      </w:pPr>
      <w:r>
        <w:rPr>
          <w:rFonts w:ascii="宋体" w:hAnsi="宋体"/>
          <w:color w:val="auto"/>
          <w:spacing w:val="-6"/>
          <w:sz w:val="24"/>
          <w:highlight w:val="none"/>
          <w:shd w:val="clear" w:color="auto" w:fill="auto"/>
        </w:rPr>
        <w:t>1</w:t>
      </w:r>
      <w:r>
        <w:rPr>
          <w:rFonts w:hint="eastAsia" w:ascii="宋体" w:hAnsi="宋体"/>
          <w:color w:val="auto"/>
          <w:spacing w:val="-6"/>
          <w:sz w:val="24"/>
          <w:highlight w:val="none"/>
          <w:shd w:val="clear" w:color="auto" w:fill="auto"/>
          <w:lang w:val="en-US" w:eastAsia="zh-CN"/>
        </w:rPr>
        <w:t>2</w:t>
      </w:r>
      <w:r>
        <w:rPr>
          <w:rFonts w:ascii="宋体" w:hAnsi="宋体"/>
          <w:color w:val="auto"/>
          <w:spacing w:val="-6"/>
          <w:sz w:val="24"/>
          <w:highlight w:val="none"/>
          <w:shd w:val="clear" w:color="auto" w:fill="auto"/>
        </w:rPr>
        <w:t>、</w:t>
      </w:r>
      <w:r>
        <w:rPr>
          <w:rFonts w:hint="eastAsia" w:ascii="宋体" w:hAnsi="宋体"/>
          <w:color w:val="auto"/>
          <w:spacing w:val="-6"/>
          <w:sz w:val="24"/>
          <w:highlight w:val="none"/>
          <w:shd w:val="clear" w:color="auto" w:fill="auto"/>
        </w:rPr>
        <w:t>工期承诺；</w:t>
      </w:r>
    </w:p>
    <w:p>
      <w:pPr>
        <w:spacing w:line="360" w:lineRule="auto"/>
        <w:rPr>
          <w:rFonts w:ascii="宋体" w:hAnsi="宋体"/>
          <w:color w:val="auto"/>
          <w:spacing w:val="-6"/>
          <w:sz w:val="24"/>
          <w:highlight w:val="none"/>
          <w:shd w:val="clear" w:color="auto" w:fill="auto"/>
        </w:rPr>
      </w:pPr>
      <w:r>
        <w:rPr>
          <w:rFonts w:hint="eastAsia" w:ascii="宋体" w:hAnsi="宋体"/>
          <w:color w:val="auto"/>
          <w:spacing w:val="-6"/>
          <w:sz w:val="24"/>
          <w:highlight w:val="none"/>
          <w:shd w:val="clear" w:color="auto" w:fill="auto"/>
          <w:lang w:val="en-US" w:eastAsia="zh-CN"/>
        </w:rPr>
        <w:t>13、</w:t>
      </w:r>
      <w:r>
        <w:rPr>
          <w:rFonts w:ascii="宋体" w:hAnsi="宋体"/>
          <w:color w:val="auto"/>
          <w:spacing w:val="-6"/>
          <w:sz w:val="24"/>
          <w:highlight w:val="none"/>
          <w:shd w:val="clear" w:color="auto" w:fill="auto"/>
        </w:rPr>
        <w:t>同类业绩（格式见附件）；</w:t>
      </w:r>
    </w:p>
    <w:p>
      <w:pPr>
        <w:spacing w:line="360" w:lineRule="auto"/>
        <w:rPr>
          <w:rFonts w:ascii="宋体" w:hAnsi="宋体"/>
          <w:color w:val="auto"/>
          <w:spacing w:val="-6"/>
          <w:sz w:val="24"/>
          <w:highlight w:val="none"/>
          <w:shd w:val="clear" w:color="auto" w:fill="auto"/>
        </w:rPr>
      </w:pPr>
      <w:r>
        <w:rPr>
          <w:rFonts w:ascii="宋体" w:hAnsi="宋体"/>
          <w:color w:val="auto"/>
          <w:spacing w:val="-6"/>
          <w:sz w:val="24"/>
          <w:highlight w:val="none"/>
          <w:shd w:val="clear" w:color="auto" w:fill="auto"/>
        </w:rPr>
        <w:t>1</w:t>
      </w:r>
      <w:r>
        <w:rPr>
          <w:rFonts w:hint="eastAsia" w:ascii="宋体" w:hAnsi="宋体"/>
          <w:color w:val="auto"/>
          <w:spacing w:val="-6"/>
          <w:sz w:val="24"/>
          <w:highlight w:val="none"/>
          <w:shd w:val="clear" w:color="auto" w:fill="auto"/>
          <w:lang w:val="en-US" w:eastAsia="zh-CN"/>
        </w:rPr>
        <w:t>4</w:t>
      </w:r>
      <w:r>
        <w:rPr>
          <w:rFonts w:ascii="宋体" w:hAnsi="宋体"/>
          <w:color w:val="auto"/>
          <w:spacing w:val="-6"/>
          <w:sz w:val="24"/>
          <w:highlight w:val="none"/>
          <w:shd w:val="clear" w:color="auto" w:fill="auto"/>
        </w:rPr>
        <w:t>、诚信承诺书（格式见附件）；</w:t>
      </w:r>
    </w:p>
    <w:p>
      <w:pPr>
        <w:spacing w:line="360" w:lineRule="auto"/>
        <w:rPr>
          <w:rFonts w:ascii="宋体" w:hAnsi="宋体"/>
          <w:color w:val="auto"/>
          <w:spacing w:val="-6"/>
          <w:sz w:val="24"/>
          <w:highlight w:val="none"/>
          <w:shd w:val="clear" w:color="auto" w:fill="auto"/>
        </w:rPr>
      </w:pPr>
      <w:r>
        <w:rPr>
          <w:rFonts w:ascii="宋体" w:hAnsi="宋体"/>
          <w:color w:val="auto"/>
          <w:spacing w:val="-6"/>
          <w:sz w:val="24"/>
          <w:highlight w:val="none"/>
          <w:shd w:val="clear" w:color="auto" w:fill="auto"/>
        </w:rPr>
        <w:t>1</w:t>
      </w:r>
      <w:r>
        <w:rPr>
          <w:rFonts w:hint="eastAsia" w:ascii="宋体" w:hAnsi="宋体"/>
          <w:color w:val="auto"/>
          <w:spacing w:val="-6"/>
          <w:sz w:val="24"/>
          <w:highlight w:val="none"/>
          <w:shd w:val="clear" w:color="auto" w:fill="auto"/>
          <w:lang w:val="en-US" w:eastAsia="zh-CN"/>
        </w:rPr>
        <w:t>5</w:t>
      </w:r>
      <w:r>
        <w:rPr>
          <w:rFonts w:ascii="宋体" w:hAnsi="宋体"/>
          <w:color w:val="auto"/>
          <w:spacing w:val="-6"/>
          <w:sz w:val="24"/>
          <w:highlight w:val="none"/>
          <w:shd w:val="clear" w:color="auto" w:fill="auto"/>
        </w:rPr>
        <w:t>、</w:t>
      </w:r>
      <w:r>
        <w:rPr>
          <w:rFonts w:hint="eastAsia" w:ascii="宋体" w:hAnsi="宋体"/>
          <w:color w:val="auto"/>
          <w:spacing w:val="-6"/>
          <w:sz w:val="24"/>
          <w:highlight w:val="none"/>
          <w:shd w:val="clear" w:color="auto" w:fill="auto"/>
        </w:rPr>
        <w:t>开标</w:t>
      </w:r>
      <w:r>
        <w:rPr>
          <w:rFonts w:ascii="宋体" w:hAnsi="宋体"/>
          <w:color w:val="auto"/>
          <w:spacing w:val="-6"/>
          <w:sz w:val="24"/>
          <w:highlight w:val="none"/>
          <w:shd w:val="clear" w:color="auto" w:fill="auto"/>
        </w:rPr>
        <w:t>一览表（格式见附件）；</w:t>
      </w:r>
    </w:p>
    <w:p>
      <w:pPr>
        <w:spacing w:line="360" w:lineRule="auto"/>
        <w:rPr>
          <w:rFonts w:ascii="宋体" w:hAnsi="宋体"/>
          <w:color w:val="auto"/>
          <w:spacing w:val="-6"/>
          <w:sz w:val="24"/>
          <w:highlight w:val="none"/>
          <w:shd w:val="clear" w:color="auto" w:fill="auto"/>
        </w:rPr>
      </w:pPr>
      <w:r>
        <w:rPr>
          <w:rFonts w:ascii="宋体" w:hAnsi="宋体"/>
          <w:color w:val="auto"/>
          <w:spacing w:val="-6"/>
          <w:sz w:val="24"/>
          <w:highlight w:val="none"/>
          <w:shd w:val="clear" w:color="auto" w:fill="auto"/>
        </w:rPr>
        <w:t>1</w:t>
      </w:r>
      <w:r>
        <w:rPr>
          <w:rFonts w:hint="eastAsia" w:ascii="宋体" w:hAnsi="宋体"/>
          <w:color w:val="auto"/>
          <w:spacing w:val="-6"/>
          <w:sz w:val="24"/>
          <w:highlight w:val="none"/>
          <w:shd w:val="clear" w:color="auto" w:fill="auto"/>
          <w:lang w:val="en-US" w:eastAsia="zh-CN"/>
        </w:rPr>
        <w:t>6</w:t>
      </w:r>
      <w:r>
        <w:rPr>
          <w:rFonts w:ascii="宋体" w:hAnsi="宋体"/>
          <w:color w:val="auto"/>
          <w:spacing w:val="-6"/>
          <w:sz w:val="24"/>
          <w:highlight w:val="none"/>
          <w:shd w:val="clear" w:color="auto" w:fill="auto"/>
        </w:rPr>
        <w:t>、安全生产及其他承诺函（格式见附件）；</w:t>
      </w:r>
    </w:p>
    <w:p>
      <w:pPr>
        <w:spacing w:line="360" w:lineRule="auto"/>
        <w:rPr>
          <w:rFonts w:ascii="宋体" w:hAnsi="宋体"/>
          <w:color w:val="auto"/>
          <w:spacing w:val="-6"/>
          <w:sz w:val="24"/>
          <w:highlight w:val="none"/>
          <w:shd w:val="clear" w:color="auto" w:fill="auto"/>
        </w:rPr>
      </w:pPr>
      <w:r>
        <w:rPr>
          <w:rFonts w:ascii="宋体" w:hAnsi="宋体"/>
          <w:color w:val="auto"/>
          <w:spacing w:val="-6"/>
          <w:sz w:val="24"/>
          <w:highlight w:val="none"/>
          <w:shd w:val="clear" w:color="auto" w:fill="auto"/>
        </w:rPr>
        <w:t>1</w:t>
      </w:r>
      <w:r>
        <w:rPr>
          <w:rFonts w:hint="eastAsia" w:ascii="宋体" w:hAnsi="宋体"/>
          <w:color w:val="auto"/>
          <w:spacing w:val="-6"/>
          <w:sz w:val="24"/>
          <w:highlight w:val="none"/>
          <w:shd w:val="clear" w:color="auto" w:fill="auto"/>
          <w:lang w:val="en-US" w:eastAsia="zh-CN"/>
        </w:rPr>
        <w:t>7</w:t>
      </w:r>
      <w:r>
        <w:rPr>
          <w:rFonts w:ascii="宋体" w:hAnsi="宋体"/>
          <w:color w:val="auto"/>
          <w:spacing w:val="-6"/>
          <w:sz w:val="24"/>
          <w:highlight w:val="none"/>
          <w:shd w:val="clear" w:color="auto" w:fill="auto"/>
        </w:rPr>
        <w:t>、服务费承诺书（格式见附件）；</w:t>
      </w:r>
    </w:p>
    <w:p>
      <w:pPr>
        <w:pStyle w:val="39"/>
        <w:jc w:val="both"/>
        <w:rPr>
          <w:color w:val="auto"/>
          <w:highlight w:val="none"/>
          <w:shd w:val="clear" w:color="auto" w:fill="auto"/>
        </w:rPr>
      </w:pPr>
      <w:r>
        <w:rPr>
          <w:rFonts w:hint="eastAsia" w:ascii="宋体" w:hAnsi="宋体"/>
          <w:color w:val="auto"/>
          <w:spacing w:val="-6"/>
          <w:sz w:val="24"/>
          <w:highlight w:val="none"/>
          <w:shd w:val="clear" w:color="auto" w:fill="auto"/>
          <w:lang w:val="en-US" w:eastAsia="zh-CN"/>
        </w:rPr>
        <w:t>18、</w:t>
      </w:r>
      <w:r>
        <w:rPr>
          <w:rFonts w:hint="eastAsia" w:ascii="宋体" w:hAnsi="宋体"/>
          <w:color w:val="auto"/>
          <w:spacing w:val="-6"/>
          <w:sz w:val="24"/>
          <w:highlight w:val="none"/>
          <w:shd w:val="clear" w:color="auto" w:fill="auto"/>
        </w:rPr>
        <w:t xml:space="preserve">报价明细表（格式见附件）；    </w:t>
      </w:r>
    </w:p>
    <w:p>
      <w:pPr>
        <w:spacing w:line="360" w:lineRule="auto"/>
        <w:rPr>
          <w:rFonts w:ascii="宋体" w:hAnsi="宋体"/>
          <w:color w:val="auto"/>
          <w:spacing w:val="-6"/>
          <w:sz w:val="24"/>
          <w:highlight w:val="none"/>
          <w:shd w:val="clear" w:color="auto" w:fill="auto"/>
        </w:rPr>
      </w:pPr>
      <w:r>
        <w:rPr>
          <w:rFonts w:ascii="宋体" w:hAnsi="宋体"/>
          <w:color w:val="auto"/>
          <w:spacing w:val="-6"/>
          <w:sz w:val="24"/>
          <w:highlight w:val="none"/>
          <w:shd w:val="clear" w:color="auto" w:fill="auto"/>
        </w:rPr>
        <w:t>1</w:t>
      </w:r>
      <w:r>
        <w:rPr>
          <w:rFonts w:hint="eastAsia" w:ascii="宋体" w:hAnsi="宋体"/>
          <w:color w:val="auto"/>
          <w:spacing w:val="-6"/>
          <w:sz w:val="24"/>
          <w:highlight w:val="none"/>
          <w:shd w:val="clear" w:color="auto" w:fill="auto"/>
          <w:lang w:val="en-US" w:eastAsia="zh-CN"/>
        </w:rPr>
        <w:t>9</w:t>
      </w:r>
      <w:r>
        <w:rPr>
          <w:rFonts w:ascii="宋体" w:hAnsi="宋体"/>
          <w:color w:val="auto"/>
          <w:spacing w:val="-6"/>
          <w:sz w:val="24"/>
          <w:highlight w:val="none"/>
          <w:shd w:val="clear" w:color="auto" w:fill="auto"/>
        </w:rPr>
        <w:t>、东阳市代理机构社会评价表（格式见附件）；</w:t>
      </w:r>
    </w:p>
    <w:p>
      <w:pPr>
        <w:spacing w:line="360" w:lineRule="auto"/>
        <w:rPr>
          <w:color w:val="auto"/>
          <w:highlight w:val="none"/>
          <w:shd w:val="clear" w:color="auto" w:fill="auto"/>
        </w:rPr>
      </w:pPr>
      <w:r>
        <w:rPr>
          <w:rFonts w:hint="eastAsia" w:ascii="宋体" w:hAnsi="宋体"/>
          <w:color w:val="auto"/>
          <w:spacing w:val="-6"/>
          <w:sz w:val="24"/>
          <w:highlight w:val="none"/>
          <w:shd w:val="clear" w:color="auto" w:fill="auto"/>
          <w:lang w:val="en-US" w:eastAsia="zh-CN"/>
        </w:rPr>
        <w:t>20</w:t>
      </w:r>
      <w:r>
        <w:rPr>
          <w:rFonts w:ascii="宋体" w:hAnsi="宋体"/>
          <w:color w:val="auto"/>
          <w:spacing w:val="-6"/>
          <w:sz w:val="24"/>
          <w:highlight w:val="none"/>
          <w:shd w:val="clear" w:color="auto" w:fill="auto"/>
        </w:rPr>
        <w:t>、投标人需要说明的其他文件和说明。</w:t>
      </w:r>
    </w:p>
    <w:p>
      <w:pPr>
        <w:spacing w:line="360" w:lineRule="auto"/>
        <w:rPr>
          <w:color w:val="auto"/>
          <w:highlight w:val="none"/>
          <w:shd w:val="clear" w:color="auto" w:fill="auto"/>
        </w:rPr>
      </w:pPr>
    </w:p>
    <w:p>
      <w:pPr>
        <w:pStyle w:val="5"/>
        <w:keepNext w:val="0"/>
        <w:keepLines w:val="0"/>
        <w:numPr>
          <w:ilvl w:val="1"/>
          <w:numId w:val="0"/>
        </w:numPr>
        <w:ind w:leftChars="0"/>
        <w:rPr>
          <w:rFonts w:ascii="宋体" w:hAnsi="宋体" w:cs="宋体"/>
          <w:b w:val="0"/>
          <w:color w:val="auto"/>
          <w:sz w:val="24"/>
          <w:szCs w:val="20"/>
          <w:highlight w:val="none"/>
          <w:shd w:val="clear" w:color="auto" w:fill="auto"/>
        </w:rPr>
      </w:pPr>
    </w:p>
    <w:p>
      <w:pPr>
        <w:pStyle w:val="5"/>
        <w:keepNext w:val="0"/>
        <w:keepLines w:val="0"/>
        <w:pageBreakBefore/>
        <w:spacing w:line="416" w:lineRule="auto"/>
        <w:rPr>
          <w:rFonts w:ascii="宋体" w:hAnsi="宋体" w:cs="宋体"/>
          <w:b w:val="0"/>
          <w:color w:val="auto"/>
          <w:sz w:val="24"/>
          <w:szCs w:val="20"/>
          <w:highlight w:val="none"/>
          <w:shd w:val="clear" w:color="auto" w:fill="auto"/>
        </w:rPr>
      </w:pPr>
      <w:bookmarkStart w:id="8" w:name="_Toc20528"/>
      <w:r>
        <w:rPr>
          <w:rFonts w:ascii="宋体" w:hAnsi="宋体" w:cs="宋体"/>
          <w:b w:val="0"/>
          <w:color w:val="auto"/>
          <w:sz w:val="24"/>
          <w:highlight w:val="none"/>
          <w:shd w:val="clear" w:color="auto" w:fill="auto"/>
        </w:rPr>
        <w:t>附件一：投标声明书</w:t>
      </w:r>
      <w:bookmarkEnd w:id="8"/>
    </w:p>
    <w:p>
      <w:pPr>
        <w:snapToGrid w:val="0"/>
        <w:spacing w:before="156" w:after="50"/>
        <w:jc w:val="center"/>
        <w:rPr>
          <w:rFonts w:ascii="宋体" w:hAnsi="宋体" w:cs="宋体"/>
          <w:color w:val="auto"/>
          <w:sz w:val="36"/>
          <w:szCs w:val="36"/>
          <w:highlight w:val="none"/>
          <w:shd w:val="clear" w:color="auto" w:fill="auto"/>
        </w:rPr>
      </w:pPr>
      <w:r>
        <w:rPr>
          <w:rFonts w:ascii="宋体" w:hAnsi="宋体" w:cs="宋体"/>
          <w:color w:val="auto"/>
          <w:sz w:val="36"/>
          <w:szCs w:val="36"/>
          <w:highlight w:val="none"/>
          <w:shd w:val="clear" w:color="auto" w:fill="auto"/>
        </w:rPr>
        <w:t>投标声明书</w:t>
      </w:r>
    </w:p>
    <w:p>
      <w:pPr>
        <w:snapToGrid w:val="0"/>
        <w:spacing w:before="156" w:after="50"/>
        <w:rPr>
          <w:rFonts w:ascii="宋体" w:hAnsi="宋体" w:cs="宋体"/>
          <w:color w:val="auto"/>
          <w:sz w:val="24"/>
          <w:szCs w:val="20"/>
          <w:highlight w:val="none"/>
          <w:shd w:val="clear" w:color="auto" w:fill="auto"/>
        </w:rPr>
      </w:pPr>
      <w:r>
        <w:rPr>
          <w:rFonts w:ascii="宋体" w:hAnsi="宋体" w:cs="宋体"/>
          <w:color w:val="auto"/>
          <w:sz w:val="24"/>
          <w:highlight w:val="none"/>
          <w:shd w:val="clear" w:color="auto" w:fill="auto"/>
        </w:rPr>
        <w:t>致：______</w:t>
      </w:r>
      <w:r>
        <w:rPr>
          <w:rFonts w:ascii="宋体" w:hAnsi="宋体" w:cs="宋体"/>
          <w:color w:val="auto"/>
          <w:sz w:val="24"/>
          <w:highlight w:val="none"/>
          <w:u w:val="single"/>
          <w:shd w:val="clear" w:color="auto" w:fill="auto"/>
        </w:rPr>
        <w:t>_     _</w:t>
      </w:r>
      <w:r>
        <w:rPr>
          <w:rFonts w:ascii="宋体" w:hAnsi="宋体" w:cs="宋体"/>
          <w:color w:val="auto"/>
          <w:sz w:val="24"/>
          <w:highlight w:val="none"/>
          <w:shd w:val="clear" w:color="auto" w:fill="auto"/>
        </w:rPr>
        <w:t>_（招标采购单位名称）：</w:t>
      </w:r>
    </w:p>
    <w:p>
      <w:pPr>
        <w:snapToGrid w:val="0"/>
        <w:spacing w:before="156" w:after="50"/>
        <w:ind w:firstLine="720"/>
        <w:rPr>
          <w:rFonts w:ascii="宋体" w:hAnsi="宋体" w:cs="宋体"/>
          <w:color w:val="auto"/>
          <w:sz w:val="24"/>
          <w:szCs w:val="20"/>
          <w:highlight w:val="none"/>
          <w:shd w:val="clear" w:color="auto" w:fill="auto"/>
        </w:rPr>
      </w:pPr>
      <w:r>
        <w:rPr>
          <w:rFonts w:ascii="宋体" w:hAnsi="宋体" w:cs="宋体"/>
          <w:color w:val="auto"/>
          <w:sz w:val="24"/>
          <w:highlight w:val="none"/>
          <w:shd w:val="clear" w:color="auto" w:fill="auto"/>
        </w:rPr>
        <w:t>______</w:t>
      </w:r>
      <w:r>
        <w:rPr>
          <w:rFonts w:ascii="宋体" w:hAnsi="宋体" w:cs="宋体"/>
          <w:color w:val="auto"/>
          <w:sz w:val="24"/>
          <w:highlight w:val="none"/>
          <w:u w:val="single"/>
          <w:shd w:val="clear" w:color="auto" w:fill="auto"/>
        </w:rPr>
        <w:t>_     _</w:t>
      </w:r>
      <w:r>
        <w:rPr>
          <w:rFonts w:ascii="宋体" w:hAnsi="宋体" w:cs="宋体"/>
          <w:color w:val="auto"/>
          <w:sz w:val="24"/>
          <w:highlight w:val="none"/>
          <w:shd w:val="clear" w:color="auto" w:fill="auto"/>
        </w:rPr>
        <w:t>_（投标人名称）系中华人民共和国合法企业，经营地址</w:t>
      </w:r>
      <w:r>
        <w:rPr>
          <w:rFonts w:ascii="宋体" w:hAnsi="宋体" w:cs="宋体"/>
          <w:color w:val="auto"/>
          <w:sz w:val="24"/>
          <w:highlight w:val="none"/>
          <w:u w:val="single"/>
          <w:shd w:val="clear" w:color="auto" w:fill="auto"/>
        </w:rPr>
        <w:t xml:space="preserve">                               </w:t>
      </w:r>
      <w:r>
        <w:rPr>
          <w:rFonts w:ascii="宋体" w:hAnsi="宋体" w:cs="宋体"/>
          <w:color w:val="auto"/>
          <w:sz w:val="24"/>
          <w:highlight w:val="none"/>
          <w:shd w:val="clear" w:color="auto" w:fill="auto"/>
        </w:rPr>
        <w:t>。</w:t>
      </w:r>
    </w:p>
    <w:p>
      <w:pPr>
        <w:snapToGrid w:val="0"/>
        <w:spacing w:before="156" w:after="50"/>
        <w:ind w:firstLine="645"/>
        <w:rPr>
          <w:rFonts w:ascii="宋体" w:hAnsi="宋体" w:cs="宋体"/>
          <w:color w:val="auto"/>
          <w:sz w:val="24"/>
          <w:szCs w:val="20"/>
          <w:highlight w:val="none"/>
          <w:shd w:val="clear" w:color="auto" w:fill="auto"/>
        </w:rPr>
      </w:pPr>
      <w:r>
        <w:rPr>
          <w:rFonts w:ascii="宋体" w:hAnsi="宋体" w:cs="宋体"/>
          <w:color w:val="auto"/>
          <w:sz w:val="24"/>
          <w:highlight w:val="none"/>
          <w:shd w:val="clear" w:color="auto" w:fill="auto"/>
        </w:rPr>
        <w:t>我___</w:t>
      </w:r>
      <w:r>
        <w:rPr>
          <w:rFonts w:ascii="宋体" w:hAnsi="宋体" w:cs="宋体"/>
          <w:color w:val="auto"/>
          <w:sz w:val="24"/>
          <w:highlight w:val="none"/>
          <w:u w:val="single"/>
          <w:shd w:val="clear" w:color="auto" w:fill="auto"/>
        </w:rPr>
        <w:t xml:space="preserve">    _</w:t>
      </w:r>
      <w:r>
        <w:rPr>
          <w:rFonts w:ascii="宋体" w:hAnsi="宋体" w:cs="宋体"/>
          <w:color w:val="auto"/>
          <w:sz w:val="24"/>
          <w:highlight w:val="none"/>
          <w:shd w:val="clear" w:color="auto" w:fill="auto"/>
        </w:rPr>
        <w:t>_（姓名）系______</w:t>
      </w:r>
      <w:r>
        <w:rPr>
          <w:rFonts w:ascii="宋体" w:hAnsi="宋体" w:cs="宋体"/>
          <w:color w:val="auto"/>
          <w:sz w:val="24"/>
          <w:highlight w:val="none"/>
          <w:u w:val="single"/>
          <w:shd w:val="clear" w:color="auto" w:fill="auto"/>
        </w:rPr>
        <w:t>_     _</w:t>
      </w:r>
      <w:r>
        <w:rPr>
          <w:rFonts w:ascii="宋体" w:hAnsi="宋体" w:cs="宋体"/>
          <w:color w:val="auto"/>
          <w:sz w:val="24"/>
          <w:highlight w:val="none"/>
          <w:shd w:val="clear" w:color="auto" w:fill="auto"/>
        </w:rPr>
        <w:t>_（投标人名称）的法定代表人，我方愿意参加贵方组织的_____</w:t>
      </w:r>
      <w:r>
        <w:rPr>
          <w:rFonts w:ascii="宋体" w:hAnsi="宋体" w:cs="宋体"/>
          <w:color w:val="auto"/>
          <w:sz w:val="24"/>
          <w:highlight w:val="none"/>
          <w:u w:val="single"/>
          <w:shd w:val="clear" w:color="auto" w:fill="auto"/>
        </w:rPr>
        <w:t>_              _     _</w:t>
      </w:r>
      <w:r>
        <w:rPr>
          <w:rFonts w:ascii="宋体" w:hAnsi="宋体" w:cs="宋体"/>
          <w:color w:val="auto"/>
          <w:sz w:val="24"/>
          <w:highlight w:val="none"/>
          <w:shd w:val="clear" w:color="auto" w:fill="auto"/>
        </w:rPr>
        <w:t>_项目的投标，为便于贵方公正、择优地确定中标人及其投标产品和服务，我方就本次投标有关事项郑重声明如下：</w:t>
      </w:r>
    </w:p>
    <w:p>
      <w:pPr>
        <w:snapToGrid w:val="0"/>
        <w:ind w:firstLine="480"/>
        <w:rPr>
          <w:rFonts w:ascii="宋体" w:hAnsi="宋体" w:cs="宋体"/>
          <w:color w:val="auto"/>
          <w:sz w:val="24"/>
          <w:szCs w:val="20"/>
          <w:highlight w:val="none"/>
          <w:shd w:val="clear" w:color="auto" w:fill="auto"/>
        </w:rPr>
      </w:pPr>
      <w:r>
        <w:rPr>
          <w:rFonts w:ascii="宋体" w:hAnsi="宋体" w:cs="宋体"/>
          <w:color w:val="auto"/>
          <w:sz w:val="24"/>
          <w:highlight w:val="none"/>
          <w:shd w:val="clear" w:color="auto" w:fill="auto"/>
        </w:rPr>
        <w:t>1.我方向贵方提交的所有投标文件、资料都是准确的和真实的。</w:t>
      </w:r>
    </w:p>
    <w:p>
      <w:pPr>
        <w:snapToGrid w:val="0"/>
        <w:spacing w:before="156"/>
        <w:ind w:firstLine="480"/>
        <w:rPr>
          <w:rFonts w:ascii="宋体" w:hAnsi="宋体" w:cs="宋体"/>
          <w:color w:val="auto"/>
          <w:sz w:val="24"/>
          <w:szCs w:val="20"/>
          <w:highlight w:val="none"/>
          <w:shd w:val="clear" w:color="auto" w:fill="auto"/>
        </w:rPr>
      </w:pPr>
      <w:r>
        <w:rPr>
          <w:rFonts w:ascii="宋体" w:hAnsi="宋体" w:cs="宋体"/>
          <w:color w:val="auto"/>
          <w:sz w:val="24"/>
          <w:highlight w:val="none"/>
          <w:shd w:val="clear" w:color="auto" w:fill="auto"/>
        </w:rPr>
        <w:t>2.我方不是采购人的附属机构；在获知本项目采购信息后，与采购人聘请的为此项目提供咨询服务的公司及其附属机构没有任何联系。</w:t>
      </w:r>
    </w:p>
    <w:p>
      <w:pPr>
        <w:snapToGrid w:val="0"/>
        <w:spacing w:before="156"/>
        <w:ind w:firstLine="480"/>
        <w:rPr>
          <w:rFonts w:ascii="宋体" w:hAnsi="宋体" w:cs="宋体"/>
          <w:color w:val="auto"/>
          <w:sz w:val="24"/>
          <w:szCs w:val="20"/>
          <w:highlight w:val="none"/>
          <w:shd w:val="clear" w:color="auto" w:fill="auto"/>
        </w:rPr>
      </w:pPr>
      <w:r>
        <w:rPr>
          <w:rFonts w:ascii="宋体" w:hAnsi="宋体" w:cs="宋体"/>
          <w:color w:val="auto"/>
          <w:sz w:val="24"/>
          <w:highlight w:val="none"/>
          <w:shd w:val="clear" w:color="auto" w:fill="auto"/>
        </w:rPr>
        <w:t>3.我方诚意提请贵方关注：近期有关</w:t>
      </w:r>
      <w:r>
        <w:rPr>
          <w:rFonts w:ascii="宋体" w:hAnsi="宋体" w:cs="宋体"/>
          <w:color w:val="auto"/>
          <w:sz w:val="24"/>
          <w:highlight w:val="none"/>
          <w:u w:val="single"/>
          <w:shd w:val="clear" w:color="auto" w:fill="auto"/>
        </w:rPr>
        <w:t xml:space="preserve">                （采购内容）</w:t>
      </w:r>
      <w:r>
        <w:rPr>
          <w:rFonts w:ascii="宋体" w:hAnsi="宋体" w:cs="宋体"/>
          <w:color w:val="auto"/>
          <w:sz w:val="24"/>
          <w:highlight w:val="none"/>
          <w:shd w:val="clear" w:color="auto" w:fill="auto"/>
        </w:rPr>
        <w:t>等方面的重大决策和事项有：</w:t>
      </w:r>
    </w:p>
    <w:p>
      <w:pPr>
        <w:snapToGrid w:val="0"/>
        <w:spacing w:before="156"/>
        <w:ind w:firstLine="480"/>
        <w:rPr>
          <w:rFonts w:ascii="宋体" w:hAnsi="宋体" w:cs="宋体"/>
          <w:color w:val="auto"/>
          <w:sz w:val="24"/>
          <w:szCs w:val="20"/>
          <w:highlight w:val="none"/>
          <w:u w:val="single"/>
          <w:shd w:val="clear" w:color="auto" w:fill="auto"/>
        </w:rPr>
      </w:pPr>
      <w:r>
        <w:rPr>
          <w:rFonts w:ascii="宋体" w:hAnsi="宋体" w:cs="宋体"/>
          <w:color w:val="auto"/>
          <w:sz w:val="24"/>
          <w:highlight w:val="none"/>
          <w:u w:val="single"/>
          <w:shd w:val="clear" w:color="auto" w:fill="auto"/>
        </w:rPr>
        <w:t>　　　　　　　　　　　　　　　　　　　　　　　　　　　</w:t>
      </w:r>
    </w:p>
    <w:p>
      <w:pPr>
        <w:snapToGrid w:val="0"/>
        <w:spacing w:before="156"/>
        <w:ind w:firstLine="480"/>
        <w:rPr>
          <w:rFonts w:ascii="宋体" w:hAnsi="宋体" w:cs="宋体"/>
          <w:color w:val="auto"/>
          <w:sz w:val="24"/>
          <w:szCs w:val="20"/>
          <w:highlight w:val="none"/>
          <w:shd w:val="clear" w:color="auto" w:fill="auto"/>
        </w:rPr>
      </w:pPr>
      <w:r>
        <w:rPr>
          <w:rFonts w:ascii="宋体" w:hAnsi="宋体" w:cs="宋体"/>
          <w:color w:val="auto"/>
          <w:sz w:val="24"/>
          <w:highlight w:val="none"/>
          <w:u w:val="single"/>
          <w:shd w:val="clear" w:color="auto" w:fill="auto"/>
        </w:rPr>
        <w:t>　　　　　　　　　　　　　　　　　　　　　　　　　　　</w:t>
      </w:r>
    </w:p>
    <w:p>
      <w:pPr>
        <w:pStyle w:val="3"/>
        <w:snapToGrid w:val="0"/>
        <w:spacing w:line="240" w:lineRule="auto"/>
        <w:ind w:firstLine="464"/>
        <w:rPr>
          <w:rFonts w:cs="宋体"/>
          <w:color w:val="auto"/>
          <w:sz w:val="24"/>
          <w:highlight w:val="none"/>
          <w:shd w:val="clear" w:color="auto" w:fill="auto"/>
        </w:rPr>
      </w:pPr>
      <w:r>
        <w:rPr>
          <w:rFonts w:cs="宋体"/>
          <w:color w:val="auto"/>
          <w:sz w:val="24"/>
          <w:highlight w:val="none"/>
          <w:shd w:val="clear" w:color="auto" w:fill="auto"/>
        </w:rPr>
        <w:t>4.我方及由本人担任法定代表人的其他机构最近三年内被通报或者被处罚的违法行为有：</w:t>
      </w:r>
    </w:p>
    <w:p>
      <w:pPr>
        <w:snapToGrid w:val="0"/>
        <w:spacing w:before="156"/>
        <w:ind w:firstLine="480"/>
        <w:rPr>
          <w:rFonts w:ascii="宋体" w:hAnsi="宋体" w:cs="宋体"/>
          <w:color w:val="auto"/>
          <w:sz w:val="24"/>
          <w:szCs w:val="20"/>
          <w:highlight w:val="none"/>
          <w:u w:val="single"/>
          <w:shd w:val="clear" w:color="auto" w:fill="auto"/>
        </w:rPr>
      </w:pPr>
      <w:r>
        <w:rPr>
          <w:rFonts w:ascii="宋体" w:hAnsi="宋体" w:cs="宋体"/>
          <w:color w:val="auto"/>
          <w:sz w:val="24"/>
          <w:highlight w:val="none"/>
          <w:u w:val="single"/>
          <w:shd w:val="clear" w:color="auto" w:fill="auto"/>
        </w:rPr>
        <w:t>　　　　　　　　　　　　　　　　　　　　　　　　　　　</w:t>
      </w:r>
    </w:p>
    <w:p>
      <w:pPr>
        <w:snapToGrid w:val="0"/>
        <w:spacing w:before="156"/>
        <w:ind w:firstLine="480"/>
        <w:rPr>
          <w:rFonts w:ascii="宋体" w:hAnsi="宋体" w:cs="宋体"/>
          <w:color w:val="auto"/>
          <w:sz w:val="24"/>
          <w:szCs w:val="20"/>
          <w:highlight w:val="none"/>
          <w:u w:val="single"/>
          <w:shd w:val="clear" w:color="auto" w:fill="auto"/>
        </w:rPr>
      </w:pPr>
      <w:r>
        <w:rPr>
          <w:rFonts w:ascii="宋体" w:hAnsi="宋体" w:cs="宋体"/>
          <w:color w:val="auto"/>
          <w:sz w:val="24"/>
          <w:highlight w:val="none"/>
          <w:u w:val="single"/>
          <w:shd w:val="clear" w:color="auto" w:fill="auto"/>
        </w:rPr>
        <w:t>　　　　　　　　　　　　　　　　　　　　　　　　　　　</w:t>
      </w:r>
    </w:p>
    <w:p>
      <w:pPr>
        <w:snapToGrid w:val="0"/>
        <w:ind w:firstLine="480"/>
        <w:rPr>
          <w:rFonts w:ascii="宋体" w:hAnsi="宋体" w:cs="宋体"/>
          <w:color w:val="auto"/>
          <w:sz w:val="24"/>
          <w:szCs w:val="20"/>
          <w:highlight w:val="none"/>
          <w:shd w:val="clear" w:color="auto" w:fill="auto"/>
        </w:rPr>
      </w:pPr>
      <w:r>
        <w:rPr>
          <w:rFonts w:ascii="宋体" w:hAnsi="宋体" w:cs="宋体"/>
          <w:color w:val="auto"/>
          <w:sz w:val="24"/>
          <w:highlight w:val="none"/>
          <w:shd w:val="clear" w:color="auto" w:fill="auto"/>
        </w:rPr>
        <w:t>5.以上事项如有虚假或隐瞒，我方愿意承担一切后果，并不再寻求任何旨在减轻或免除法律责任的辩解。</w:t>
      </w:r>
    </w:p>
    <w:p>
      <w:pPr>
        <w:pStyle w:val="7"/>
        <w:tabs>
          <w:tab w:val="left" w:pos="939"/>
        </w:tabs>
        <w:snapToGrid w:val="0"/>
        <w:ind w:left="773" w:hanging="458"/>
        <w:rPr>
          <w:rFonts w:ascii="宋体" w:hAnsi="宋体" w:cs="宋体"/>
          <w:color w:val="auto"/>
          <w:sz w:val="24"/>
          <w:szCs w:val="20"/>
          <w:highlight w:val="none"/>
          <w:shd w:val="clear" w:color="auto" w:fill="auto"/>
        </w:rPr>
      </w:pPr>
    </w:p>
    <w:p>
      <w:pPr>
        <w:pStyle w:val="31"/>
        <w:snapToGrid w:val="0"/>
        <w:spacing w:before="156"/>
        <w:ind w:firstLine="200"/>
        <w:rPr>
          <w:rFonts w:ascii="宋体" w:hAnsi="宋体" w:cs="宋体"/>
          <w:color w:val="auto"/>
          <w:highlight w:val="none"/>
          <w:shd w:val="clear" w:color="auto" w:fill="auto"/>
        </w:rPr>
      </w:pPr>
    </w:p>
    <w:p>
      <w:pPr>
        <w:snapToGrid w:val="0"/>
        <w:spacing w:before="156"/>
        <w:ind w:firstLine="319"/>
        <w:rPr>
          <w:rFonts w:ascii="宋体" w:hAnsi="宋体" w:cs="宋体"/>
          <w:color w:val="auto"/>
          <w:sz w:val="24"/>
          <w:szCs w:val="20"/>
          <w:highlight w:val="none"/>
          <w:u w:val="single"/>
          <w:shd w:val="clear" w:color="auto" w:fill="auto"/>
        </w:rPr>
      </w:pPr>
      <w:r>
        <w:rPr>
          <w:rFonts w:ascii="宋体" w:hAnsi="宋体" w:cs="宋体"/>
          <w:color w:val="auto"/>
          <w:sz w:val="24"/>
          <w:highlight w:val="none"/>
          <w:shd w:val="clear" w:color="auto" w:fill="auto"/>
        </w:rPr>
        <w:t>法定代表人或委托代理人签字：</w:t>
      </w:r>
      <w:r>
        <w:rPr>
          <w:rFonts w:ascii="宋体" w:hAnsi="宋体" w:cs="宋体"/>
          <w:color w:val="auto"/>
          <w:sz w:val="24"/>
          <w:highlight w:val="none"/>
          <w:u w:val="single"/>
          <w:shd w:val="clear" w:color="auto" w:fill="auto"/>
        </w:rPr>
        <w:t xml:space="preserve">             </w:t>
      </w:r>
    </w:p>
    <w:p>
      <w:pPr>
        <w:snapToGrid w:val="0"/>
        <w:spacing w:before="156" w:after="50"/>
        <w:ind w:firstLine="36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投标人公章：</w:t>
      </w:r>
      <w:r>
        <w:rPr>
          <w:rFonts w:ascii="宋体" w:hAnsi="宋体" w:cs="宋体"/>
          <w:color w:val="auto"/>
          <w:sz w:val="24"/>
          <w:highlight w:val="none"/>
          <w:u w:val="single"/>
          <w:shd w:val="clear" w:color="auto" w:fill="auto"/>
        </w:rPr>
        <w:t xml:space="preserve">               </w:t>
      </w:r>
      <w:r>
        <w:rPr>
          <w:rFonts w:ascii="宋体" w:hAnsi="宋体" w:cs="宋体"/>
          <w:color w:val="auto"/>
          <w:sz w:val="24"/>
          <w:highlight w:val="none"/>
          <w:shd w:val="clear" w:color="auto" w:fill="auto"/>
        </w:rPr>
        <w:t xml:space="preserve">                      </w:t>
      </w:r>
    </w:p>
    <w:p>
      <w:pPr>
        <w:snapToGrid w:val="0"/>
        <w:spacing w:before="156" w:after="50"/>
        <w:ind w:firstLine="6240"/>
        <w:rPr>
          <w:rFonts w:ascii="宋体" w:hAnsi="宋体" w:cs="宋体"/>
          <w:color w:val="auto"/>
          <w:sz w:val="24"/>
          <w:szCs w:val="20"/>
          <w:highlight w:val="none"/>
          <w:shd w:val="clear" w:color="auto" w:fill="auto"/>
        </w:rPr>
      </w:pPr>
      <w:r>
        <w:rPr>
          <w:rFonts w:ascii="宋体" w:hAnsi="宋体" w:cs="宋体"/>
          <w:color w:val="auto"/>
          <w:sz w:val="24"/>
          <w:highlight w:val="none"/>
          <w:shd w:val="clear" w:color="auto" w:fill="auto"/>
        </w:rPr>
        <w:t>年    月    日</w:t>
      </w:r>
    </w:p>
    <w:p>
      <w:pPr>
        <w:snapToGrid w:val="0"/>
        <w:spacing w:before="50" w:after="156"/>
        <w:jc w:val="left"/>
        <w:rPr>
          <w:rFonts w:ascii="宋体" w:hAnsi="宋体" w:cs="宋体"/>
          <w:color w:val="auto"/>
          <w:sz w:val="24"/>
          <w:szCs w:val="20"/>
          <w:highlight w:val="none"/>
          <w:shd w:val="clear" w:color="auto" w:fill="auto"/>
        </w:rPr>
      </w:pPr>
    </w:p>
    <w:p>
      <w:pPr>
        <w:snapToGrid w:val="0"/>
        <w:spacing w:before="50" w:after="156"/>
        <w:jc w:val="left"/>
        <w:rPr>
          <w:color w:val="auto"/>
          <w:highlight w:val="none"/>
          <w:shd w:val="clear" w:color="auto" w:fill="auto"/>
        </w:rPr>
      </w:pPr>
    </w:p>
    <w:p>
      <w:pPr>
        <w:snapToGrid w:val="0"/>
        <w:spacing w:before="50" w:after="156"/>
        <w:jc w:val="left"/>
        <w:rPr>
          <w:rFonts w:ascii="宋体" w:hAnsi="宋体" w:cs="宋体"/>
          <w:b/>
          <w:color w:val="auto"/>
          <w:sz w:val="24"/>
          <w:highlight w:val="none"/>
          <w:shd w:val="clear" w:color="auto" w:fill="auto"/>
        </w:rPr>
      </w:pPr>
    </w:p>
    <w:p>
      <w:pPr>
        <w:snapToGrid w:val="0"/>
        <w:spacing w:before="50" w:after="156"/>
        <w:jc w:val="left"/>
        <w:rPr>
          <w:rFonts w:ascii="宋体" w:hAnsi="宋体" w:cs="宋体"/>
          <w:b/>
          <w:color w:val="auto"/>
          <w:sz w:val="24"/>
          <w:highlight w:val="none"/>
          <w:shd w:val="clear" w:color="auto" w:fill="auto"/>
        </w:rPr>
      </w:pPr>
    </w:p>
    <w:p>
      <w:pPr>
        <w:snapToGrid w:val="0"/>
        <w:spacing w:before="50" w:after="156"/>
        <w:jc w:val="left"/>
        <w:rPr>
          <w:rFonts w:ascii="宋体" w:hAnsi="宋体" w:cs="宋体"/>
          <w:b/>
          <w:color w:val="auto"/>
          <w:sz w:val="24"/>
          <w:highlight w:val="none"/>
          <w:shd w:val="clear" w:color="auto" w:fill="auto"/>
        </w:rPr>
      </w:pPr>
      <w:r>
        <w:rPr>
          <w:color w:val="auto"/>
          <w:highlight w:val="none"/>
          <w:shd w:val="clear" w:color="auto" w:fill="auto"/>
        </w:rPr>
        <w:br w:type="page"/>
      </w:r>
    </w:p>
    <w:p>
      <w:pPr>
        <w:pStyle w:val="5"/>
        <w:keepNext w:val="0"/>
        <w:keepLines w:val="0"/>
        <w:pageBreakBefore/>
        <w:widowControl w:val="0"/>
        <w:kinsoku/>
        <w:wordWrap/>
        <w:overflowPunct/>
        <w:topLinePunct w:val="0"/>
        <w:autoSpaceDE/>
        <w:autoSpaceDN/>
        <w:bidi w:val="0"/>
        <w:adjustRightInd/>
        <w:snapToGrid/>
        <w:spacing w:line="416" w:lineRule="auto"/>
        <w:textAlignment w:val="auto"/>
        <w:rPr>
          <w:rFonts w:ascii="宋体" w:hAnsi="宋体" w:cs="宋体"/>
          <w:b w:val="0"/>
          <w:color w:val="auto"/>
          <w:sz w:val="24"/>
          <w:highlight w:val="none"/>
          <w:shd w:val="clear" w:color="auto" w:fill="auto"/>
        </w:rPr>
      </w:pPr>
      <w:bookmarkStart w:id="9" w:name="_Toc18032"/>
      <w:r>
        <w:rPr>
          <w:rFonts w:ascii="宋体" w:hAnsi="宋体" w:cs="宋体"/>
          <w:b w:val="0"/>
          <w:color w:val="auto"/>
          <w:sz w:val="24"/>
          <w:highlight w:val="none"/>
          <w:shd w:val="clear" w:color="auto" w:fill="auto"/>
        </w:rPr>
        <w:t>附件二：法定代表人授权委托书</w:t>
      </w:r>
      <w:bookmarkEnd w:id="9"/>
    </w:p>
    <w:p>
      <w:pPr>
        <w:snapToGrid w:val="0"/>
        <w:spacing w:before="156" w:after="50"/>
        <w:jc w:val="center"/>
        <w:rPr>
          <w:rFonts w:ascii="宋体" w:hAnsi="宋体" w:cs="宋体"/>
          <w:b/>
          <w:color w:val="auto"/>
          <w:sz w:val="36"/>
          <w:szCs w:val="36"/>
          <w:highlight w:val="none"/>
          <w:shd w:val="clear" w:color="auto" w:fill="auto"/>
        </w:rPr>
      </w:pPr>
      <w:r>
        <w:rPr>
          <w:rFonts w:ascii="宋体" w:hAnsi="宋体" w:cs="宋体"/>
          <w:b/>
          <w:color w:val="auto"/>
          <w:sz w:val="36"/>
          <w:szCs w:val="36"/>
          <w:highlight w:val="none"/>
          <w:shd w:val="clear" w:color="auto" w:fill="auto"/>
        </w:rPr>
        <w:t>法定代表人授权委托书</w:t>
      </w:r>
    </w:p>
    <w:p>
      <w:pPr>
        <w:snapToGrid w:val="0"/>
        <w:spacing w:before="156" w:after="50"/>
        <w:rPr>
          <w:rFonts w:ascii="宋体" w:hAnsi="宋体" w:cs="宋体"/>
          <w:b/>
          <w:bCs/>
          <w:color w:val="auto"/>
          <w:sz w:val="24"/>
          <w:szCs w:val="20"/>
          <w:highlight w:val="none"/>
          <w:shd w:val="clear" w:color="auto" w:fill="auto"/>
        </w:rPr>
      </w:pPr>
      <w:r>
        <w:rPr>
          <w:rFonts w:ascii="宋体" w:hAnsi="宋体" w:cs="宋体"/>
          <w:bCs/>
          <w:color w:val="auto"/>
          <w:sz w:val="24"/>
          <w:highlight w:val="none"/>
          <w:shd w:val="clear" w:color="auto" w:fill="auto"/>
        </w:rPr>
        <w:t>致：</w:t>
      </w:r>
      <w:r>
        <w:rPr>
          <w:rFonts w:ascii="宋体" w:hAnsi="宋体" w:cs="宋体"/>
          <w:color w:val="auto"/>
          <w:sz w:val="24"/>
          <w:highlight w:val="none"/>
          <w:shd w:val="clear" w:color="auto" w:fill="auto"/>
        </w:rPr>
        <w:t>______</w:t>
      </w:r>
      <w:r>
        <w:rPr>
          <w:rFonts w:ascii="宋体" w:hAnsi="宋体" w:cs="宋体"/>
          <w:color w:val="auto"/>
          <w:sz w:val="24"/>
          <w:highlight w:val="none"/>
          <w:u w:val="single"/>
          <w:shd w:val="clear" w:color="auto" w:fill="auto"/>
        </w:rPr>
        <w:t>_     _</w:t>
      </w:r>
      <w:r>
        <w:rPr>
          <w:rFonts w:ascii="宋体" w:hAnsi="宋体" w:cs="宋体"/>
          <w:color w:val="auto"/>
          <w:sz w:val="24"/>
          <w:highlight w:val="none"/>
          <w:shd w:val="clear" w:color="auto" w:fill="auto"/>
        </w:rPr>
        <w:t>_（招标采购单位名称）：</w:t>
      </w:r>
    </w:p>
    <w:p>
      <w:pPr>
        <w:snapToGrid w:val="0"/>
        <w:spacing w:before="156" w:after="50"/>
        <w:ind w:firstLine="720"/>
        <w:rPr>
          <w:rFonts w:ascii="宋体" w:hAnsi="宋体" w:cs="宋体"/>
          <w:color w:val="auto"/>
          <w:sz w:val="24"/>
          <w:szCs w:val="20"/>
          <w:highlight w:val="none"/>
          <w:shd w:val="clear" w:color="auto" w:fill="auto"/>
        </w:rPr>
      </w:pPr>
      <w:r>
        <w:rPr>
          <w:rFonts w:ascii="宋体" w:hAnsi="宋体" w:cs="宋体"/>
          <w:color w:val="auto"/>
          <w:sz w:val="24"/>
          <w:highlight w:val="none"/>
          <w:shd w:val="clear" w:color="auto" w:fill="auto"/>
        </w:rPr>
        <w:t>我______</w:t>
      </w:r>
      <w:r>
        <w:rPr>
          <w:rFonts w:ascii="宋体" w:hAnsi="宋体" w:cs="宋体"/>
          <w:color w:val="auto"/>
          <w:sz w:val="24"/>
          <w:highlight w:val="none"/>
          <w:u w:val="single"/>
          <w:shd w:val="clear" w:color="auto" w:fill="auto"/>
        </w:rPr>
        <w:t>_     _</w:t>
      </w:r>
      <w:r>
        <w:rPr>
          <w:rFonts w:ascii="宋体" w:hAnsi="宋体" w:cs="宋体"/>
          <w:color w:val="auto"/>
          <w:sz w:val="24"/>
          <w:highlight w:val="none"/>
          <w:shd w:val="clear" w:color="auto" w:fill="auto"/>
        </w:rPr>
        <w:t>_（姓名）系______</w:t>
      </w:r>
      <w:r>
        <w:rPr>
          <w:rFonts w:ascii="宋体" w:hAnsi="宋体" w:cs="宋体"/>
          <w:color w:val="auto"/>
          <w:sz w:val="24"/>
          <w:highlight w:val="none"/>
          <w:u w:val="single"/>
          <w:shd w:val="clear" w:color="auto" w:fill="auto"/>
        </w:rPr>
        <w:t>_     _</w:t>
      </w:r>
      <w:r>
        <w:rPr>
          <w:rFonts w:ascii="宋体" w:hAnsi="宋体" w:cs="宋体"/>
          <w:color w:val="auto"/>
          <w:sz w:val="24"/>
          <w:highlight w:val="none"/>
          <w:shd w:val="clear" w:color="auto" w:fill="auto"/>
        </w:rPr>
        <w:t xml:space="preserve">_（投标人名称）的法定代表人，现授权委托本单位在职职工 </w:t>
      </w:r>
      <w:r>
        <w:rPr>
          <w:rFonts w:ascii="宋体" w:hAnsi="宋体" w:cs="宋体"/>
          <w:color w:val="auto"/>
          <w:sz w:val="24"/>
          <w:highlight w:val="none"/>
          <w:u w:val="single"/>
          <w:shd w:val="clear" w:color="auto" w:fill="auto"/>
        </w:rPr>
        <w:t xml:space="preserve">     </w:t>
      </w:r>
      <w:r>
        <w:rPr>
          <w:rFonts w:ascii="宋体" w:hAnsi="宋体" w:cs="宋体"/>
          <w:color w:val="auto"/>
          <w:sz w:val="24"/>
          <w:highlight w:val="none"/>
          <w:shd w:val="clear" w:color="auto" w:fill="auto"/>
        </w:rPr>
        <w:t>（姓名）以我方的名义参加</w:t>
      </w:r>
      <w:r>
        <w:rPr>
          <w:rFonts w:ascii="宋体" w:hAnsi="宋体" w:cs="宋体"/>
          <w:color w:val="auto"/>
          <w:sz w:val="24"/>
          <w:highlight w:val="none"/>
          <w:u w:val="single"/>
          <w:shd w:val="clear" w:color="auto" w:fill="auto"/>
        </w:rPr>
        <w:t xml:space="preserve">         </w:t>
      </w:r>
      <w:r>
        <w:rPr>
          <w:rFonts w:ascii="宋体" w:hAnsi="宋体" w:cs="宋体"/>
          <w:color w:val="auto"/>
          <w:sz w:val="24"/>
          <w:highlight w:val="none"/>
          <w:shd w:val="clear" w:color="auto" w:fill="auto"/>
        </w:rPr>
        <w:t>项目的投标活动，并代表我方全权办理针对上述项目的投标、开标、评标、签约等具体事务和签署相关文件。</w:t>
      </w:r>
    </w:p>
    <w:p>
      <w:pPr>
        <w:snapToGrid w:val="0"/>
        <w:spacing w:before="156" w:after="50"/>
        <w:rPr>
          <w:rFonts w:ascii="宋体" w:hAnsi="宋体" w:cs="宋体"/>
          <w:color w:val="auto"/>
          <w:sz w:val="24"/>
          <w:szCs w:val="20"/>
          <w:highlight w:val="none"/>
          <w:shd w:val="clear" w:color="auto" w:fill="auto"/>
        </w:rPr>
      </w:pPr>
      <w:r>
        <w:rPr>
          <w:rFonts w:ascii="宋体" w:hAnsi="宋体" w:cs="宋体"/>
          <w:color w:val="auto"/>
          <w:sz w:val="24"/>
          <w:highlight w:val="none"/>
          <w:shd w:val="clear" w:color="auto" w:fill="auto"/>
        </w:rPr>
        <w:t xml:space="preserve">    我方对委托代理人的签名事项负全部责任。</w:t>
      </w:r>
    </w:p>
    <w:p>
      <w:pPr>
        <w:snapToGrid w:val="0"/>
        <w:spacing w:before="156" w:after="50"/>
        <w:ind w:firstLine="480"/>
        <w:rPr>
          <w:rFonts w:ascii="宋体" w:hAnsi="宋体" w:cs="宋体"/>
          <w:color w:val="auto"/>
          <w:sz w:val="24"/>
          <w:szCs w:val="20"/>
          <w:highlight w:val="none"/>
          <w:shd w:val="clear" w:color="auto" w:fill="auto"/>
        </w:rPr>
      </w:pPr>
      <w:r>
        <w:rPr>
          <w:rFonts w:ascii="宋体" w:hAnsi="宋体" w:cs="宋体"/>
          <w:color w:val="auto"/>
          <w:sz w:val="24"/>
          <w:highlight w:val="none"/>
          <w:u w:val="single"/>
          <w:shd w:val="clear" w:color="auto" w:fill="auto"/>
        </w:rPr>
        <w:t>在撤销授权的书面通知以前，本授权书一直有效。</w:t>
      </w:r>
      <w:r>
        <w:rPr>
          <w:rFonts w:ascii="宋体" w:hAnsi="宋体" w:cs="宋体"/>
          <w:color w:val="auto"/>
          <w:sz w:val="24"/>
          <w:highlight w:val="none"/>
          <w:shd w:val="clear" w:color="auto" w:fill="auto"/>
        </w:rPr>
        <w:t>委托代理人在授权书有效期内签署的所有文件不因授权的撤销而失效。</w:t>
      </w:r>
    </w:p>
    <w:p>
      <w:pPr>
        <w:snapToGrid w:val="0"/>
        <w:spacing w:before="156" w:after="50"/>
        <w:ind w:firstLine="480"/>
        <w:rPr>
          <w:rFonts w:ascii="宋体" w:hAnsi="宋体" w:cs="宋体"/>
          <w:color w:val="auto"/>
          <w:sz w:val="24"/>
          <w:szCs w:val="20"/>
          <w:highlight w:val="none"/>
          <w:shd w:val="clear" w:color="auto" w:fill="auto"/>
        </w:rPr>
      </w:pPr>
      <w:r>
        <w:rPr>
          <w:rFonts w:ascii="宋体" w:hAnsi="宋体" w:cs="宋体"/>
          <w:color w:val="auto"/>
          <w:sz w:val="24"/>
          <w:highlight w:val="none"/>
          <w:shd w:val="clear" w:color="auto" w:fill="auto"/>
        </w:rPr>
        <w:t>委托代理人无转委托权，特此委托。</w:t>
      </w:r>
    </w:p>
    <w:p>
      <w:pPr>
        <w:snapToGrid w:val="0"/>
        <w:spacing w:before="156" w:after="50"/>
        <w:rPr>
          <w:rFonts w:ascii="宋体" w:hAnsi="宋体" w:cs="宋体"/>
          <w:color w:val="auto"/>
          <w:sz w:val="24"/>
          <w:szCs w:val="20"/>
          <w:highlight w:val="none"/>
          <w:u w:val="single"/>
          <w:shd w:val="clear" w:color="auto" w:fill="auto"/>
        </w:rPr>
      </w:pPr>
      <w:r>
        <w:rPr>
          <w:rFonts w:ascii="宋体" w:hAnsi="宋体" w:cs="宋体"/>
          <w:color w:val="auto"/>
          <w:sz w:val="24"/>
          <w:highlight w:val="none"/>
          <w:shd w:val="clear" w:color="auto" w:fill="auto"/>
        </w:rPr>
        <w:t>委托代理人签名：</w:t>
      </w:r>
      <w:r>
        <w:rPr>
          <w:rFonts w:ascii="宋体" w:hAnsi="宋体" w:cs="宋体"/>
          <w:color w:val="auto"/>
          <w:sz w:val="24"/>
          <w:highlight w:val="none"/>
          <w:u w:val="single"/>
          <w:shd w:val="clear" w:color="auto" w:fill="auto"/>
        </w:rPr>
        <w:t xml:space="preserve">          </w:t>
      </w:r>
      <w:r>
        <w:rPr>
          <w:rFonts w:ascii="宋体" w:hAnsi="宋体" w:cs="宋体"/>
          <w:color w:val="auto"/>
          <w:sz w:val="24"/>
          <w:highlight w:val="none"/>
          <w:shd w:val="clear" w:color="auto" w:fill="auto"/>
        </w:rPr>
        <w:t xml:space="preserve">                 法定代表人签名：</w:t>
      </w:r>
      <w:r>
        <w:rPr>
          <w:rFonts w:ascii="宋体" w:hAnsi="宋体" w:cs="宋体"/>
          <w:color w:val="auto"/>
          <w:sz w:val="24"/>
          <w:highlight w:val="none"/>
          <w:u w:val="single"/>
          <w:shd w:val="clear" w:color="auto" w:fill="auto"/>
        </w:rPr>
        <w:t xml:space="preserve">          </w:t>
      </w:r>
    </w:p>
    <w:p>
      <w:pPr>
        <w:snapToGrid w:val="0"/>
        <w:spacing w:before="156" w:after="50"/>
        <w:ind w:firstLine="960"/>
        <w:rPr>
          <w:rFonts w:ascii="宋体" w:hAnsi="宋体" w:cs="宋体"/>
          <w:color w:val="auto"/>
          <w:sz w:val="24"/>
          <w:szCs w:val="20"/>
          <w:highlight w:val="none"/>
          <w:shd w:val="clear" w:color="auto" w:fill="auto"/>
        </w:rPr>
      </w:pPr>
      <w:r>
        <w:rPr>
          <w:rFonts w:ascii="宋体" w:hAnsi="宋体" w:cs="宋体"/>
          <w:color w:val="auto"/>
          <w:sz w:val="24"/>
          <w:highlight w:val="none"/>
          <w:shd w:val="clear" w:color="auto" w:fill="auto"/>
        </w:rPr>
        <w:t>职务：</w:t>
      </w:r>
      <w:r>
        <w:rPr>
          <w:rFonts w:ascii="宋体" w:hAnsi="宋体" w:cs="宋体"/>
          <w:color w:val="auto"/>
          <w:sz w:val="24"/>
          <w:highlight w:val="none"/>
          <w:u w:val="single"/>
          <w:shd w:val="clear" w:color="auto" w:fill="auto"/>
        </w:rPr>
        <w:t xml:space="preserve">           </w:t>
      </w:r>
      <w:r>
        <w:rPr>
          <w:rFonts w:ascii="宋体" w:hAnsi="宋体" w:cs="宋体"/>
          <w:color w:val="auto"/>
          <w:sz w:val="24"/>
          <w:highlight w:val="none"/>
          <w:shd w:val="clear" w:color="auto" w:fill="auto"/>
        </w:rPr>
        <w:t xml:space="preserve">                          职务：</w:t>
      </w:r>
      <w:r>
        <w:rPr>
          <w:rFonts w:ascii="宋体" w:hAnsi="宋体" w:cs="宋体"/>
          <w:color w:val="auto"/>
          <w:sz w:val="24"/>
          <w:highlight w:val="none"/>
          <w:u w:val="single"/>
          <w:shd w:val="clear" w:color="auto" w:fill="auto"/>
        </w:rPr>
        <w:t xml:space="preserve">           </w:t>
      </w:r>
    </w:p>
    <w:p>
      <w:pPr>
        <w:snapToGrid w:val="0"/>
        <w:spacing w:before="156" w:after="5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委托代理人身份证复印件（正反双面）：</w:t>
      </w:r>
    </w:p>
    <w:p>
      <w:pPr>
        <w:snapToGrid w:val="0"/>
        <w:spacing w:before="156" w:after="50"/>
        <w:rPr>
          <w:rFonts w:ascii="宋体" w:hAnsi="宋体" w:cs="宋体"/>
          <w:color w:val="auto"/>
          <w:sz w:val="24"/>
          <w:highlight w:val="none"/>
          <w:shd w:val="clear" w:color="auto" w:fill="auto"/>
        </w:rPr>
      </w:pPr>
      <w:r>
        <w:rPr>
          <w:color w:val="auto"/>
          <w:highlight w:val="none"/>
          <w:shd w:val="clear" w:color="auto" w:fill="auto"/>
        </w:rPr>
        <mc:AlternateContent>
          <mc:Choice Requires="wps">
            <w:drawing>
              <wp:anchor distT="0" distB="0" distL="114300" distR="114300" simplePos="0" relativeHeight="251659264" behindDoc="0" locked="0" layoutInCell="0" allowOverlap="1">
                <wp:simplePos x="0" y="0"/>
                <wp:positionH relativeFrom="column">
                  <wp:posOffset>-2540</wp:posOffset>
                </wp:positionH>
                <wp:positionV relativeFrom="paragraph">
                  <wp:posOffset>95885</wp:posOffset>
                </wp:positionV>
                <wp:extent cx="3389630" cy="4149725"/>
                <wp:effectExtent l="0" t="0" r="0" b="0"/>
                <wp:wrapSquare wrapText="bothSides"/>
                <wp:docPr id="5" name="框架1"/>
                <wp:cNvGraphicFramePr/>
                <a:graphic xmlns:a="http://schemas.openxmlformats.org/drawingml/2006/main">
                  <a:graphicData uri="http://schemas.microsoft.com/office/word/2010/wordprocessingShape">
                    <wps:wsp>
                      <wps:cNvSpPr txBox="1"/>
                      <wps:spPr>
                        <a:xfrm>
                          <a:off x="0" y="0"/>
                          <a:ext cx="3389630" cy="4149725"/>
                        </a:xfrm>
                        <a:prstGeom prst="rect">
                          <a:avLst/>
                        </a:prstGeom>
                        <a:solidFill>
                          <a:srgbClr val="FFFFFF">
                            <a:alpha val="0"/>
                          </a:srgbClr>
                        </a:solidFill>
                      </wps:spPr>
                      <wps:txbx>
                        <w:txbxContent>
                          <w:tbl>
                            <w:tblPr>
                              <w:tblStyle w:val="17"/>
                              <w:tblW w:w="5340" w:type="dxa"/>
                              <w:tblInd w:w="10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534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558" w:hRule="atLeast"/>
                              </w:trPr>
                              <w:tc>
                                <w:tcPr>
                                  <w:tcW w:w="5340" w:type="dxa"/>
                                  <w:tcBorders>
                                    <w:tl2br w:val="nil"/>
                                    <w:tr2bl w:val="nil"/>
                                  </w:tcBorders>
                                </w:tcPr>
                                <w:p>
                                  <w:pPr>
                                    <w:snapToGrid w:val="0"/>
                                    <w:spacing w:before="156" w:after="50"/>
                                    <w:rPr>
                                      <w:rFonts w:ascii="宋体" w:hAnsi="宋体" w:cs="宋体"/>
                                      <w:sz w:val="24"/>
                                    </w:rPr>
                                  </w:pPr>
                                </w:p>
                                <w:p>
                                  <w:pPr>
                                    <w:snapToGrid w:val="0"/>
                                    <w:spacing w:before="156" w:after="50"/>
                                    <w:rPr>
                                      <w:rFonts w:ascii="宋体" w:hAnsi="宋体" w:cs="宋体"/>
                                      <w:sz w:val="24"/>
                                    </w:rPr>
                                  </w:pPr>
                                </w:p>
                                <w:p>
                                  <w:pPr>
                                    <w:snapToGrid w:val="0"/>
                                    <w:spacing w:before="156" w:after="50"/>
                                    <w:rPr>
                                      <w:rFonts w:ascii="宋体" w:hAnsi="宋体" w:cs="宋体"/>
                                      <w:sz w:val="24"/>
                                    </w:rPr>
                                  </w:pPr>
                                </w:p>
                                <w:p>
                                  <w:pPr>
                                    <w:snapToGrid w:val="0"/>
                                    <w:spacing w:before="156" w:after="50"/>
                                    <w:jc w:val="center"/>
                                    <w:rPr>
                                      <w:rFonts w:ascii="宋体" w:hAnsi="宋体" w:cs="宋体"/>
                                      <w:sz w:val="48"/>
                                      <w:szCs w:val="48"/>
                                    </w:rPr>
                                  </w:pPr>
                                  <w:r>
                                    <w:rPr>
                                      <w:rFonts w:ascii="宋体" w:hAnsi="宋体" w:cs="宋体"/>
                                      <w:sz w:val="48"/>
                                      <w:szCs w:val="48"/>
                                    </w:rPr>
                                    <w:t>粘</w:t>
                                  </w:r>
                                </w:p>
                                <w:p>
                                  <w:pPr>
                                    <w:snapToGrid w:val="0"/>
                                    <w:spacing w:before="156" w:after="50"/>
                                    <w:jc w:val="center"/>
                                    <w:rPr>
                                      <w:rFonts w:ascii="宋体" w:hAnsi="宋体" w:cs="宋体"/>
                                      <w:sz w:val="48"/>
                                      <w:szCs w:val="48"/>
                                    </w:rPr>
                                  </w:pPr>
                                </w:p>
                                <w:p>
                                  <w:pPr>
                                    <w:snapToGrid w:val="0"/>
                                    <w:spacing w:before="156" w:after="50"/>
                                    <w:jc w:val="center"/>
                                    <w:rPr>
                                      <w:rFonts w:ascii="宋体" w:hAnsi="宋体" w:cs="宋体"/>
                                      <w:sz w:val="48"/>
                                      <w:szCs w:val="48"/>
                                    </w:rPr>
                                  </w:pPr>
                                  <w:r>
                                    <w:rPr>
                                      <w:rFonts w:ascii="宋体" w:hAnsi="宋体" w:cs="宋体"/>
                                      <w:sz w:val="48"/>
                                      <w:szCs w:val="48"/>
                                    </w:rPr>
                                    <w:t>贴</w:t>
                                  </w:r>
                                </w:p>
                                <w:p>
                                  <w:pPr>
                                    <w:snapToGrid w:val="0"/>
                                    <w:spacing w:before="156" w:after="50"/>
                                    <w:jc w:val="center"/>
                                    <w:rPr>
                                      <w:rFonts w:ascii="宋体" w:hAnsi="宋体" w:cs="宋体"/>
                                      <w:sz w:val="48"/>
                                      <w:szCs w:val="48"/>
                                    </w:rPr>
                                  </w:pPr>
                                </w:p>
                                <w:p>
                                  <w:pPr>
                                    <w:snapToGrid w:val="0"/>
                                    <w:spacing w:before="156" w:after="50"/>
                                    <w:jc w:val="center"/>
                                    <w:rPr>
                                      <w:rFonts w:ascii="宋体" w:hAnsi="宋体" w:cs="宋体"/>
                                      <w:sz w:val="36"/>
                                      <w:szCs w:val="36"/>
                                    </w:rPr>
                                  </w:pPr>
                                  <w:r>
                                    <w:rPr>
                                      <w:rFonts w:ascii="宋体" w:hAnsi="宋体" w:cs="宋体"/>
                                      <w:sz w:val="48"/>
                                      <w:szCs w:val="48"/>
                                    </w:rPr>
                                    <w:t>处</w:t>
                                  </w:r>
                                </w:p>
                              </w:tc>
                            </w:tr>
                          </w:tbl>
                          <w:p/>
                        </w:txbxContent>
                      </wps:txbx>
                      <wps:bodyPr lIns="0" tIns="0" rIns="0" bIns="0" anchor="t">
                        <a:noAutofit/>
                      </wps:bodyPr>
                    </wps:wsp>
                  </a:graphicData>
                </a:graphic>
              </wp:anchor>
            </w:drawing>
          </mc:Choice>
          <mc:Fallback>
            <w:pict>
              <v:shape id="框架1" o:spid="_x0000_s1026" o:spt="202" type="#_x0000_t202" style="position:absolute;left:0pt;margin-left:-0.2pt;margin-top:7.55pt;height:326.75pt;width:266.9pt;mso-wrap-distance-bottom:0pt;mso-wrap-distance-left:9pt;mso-wrap-distance-right:9pt;mso-wrap-distance-top:0pt;z-index:251659264;mso-width-relative:page;mso-height-relative:page;" fillcolor="#FFFFFF" filled="t" stroked="f" coordsize="21600,21600" o:allowincell="f" o:gfxdata="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x86MdYAAAAIAQAADwAAAAAAAAABACAAAAAiAAAAZHJzL2Rvd25yZXYueG1sUEsB&#10;AhQAFAAAAAgAh07iQJ12vWC+AQAAaAMAAA4AAAAAAAAAAQAgAAAAJQEAAGRycy9lMm9Eb2MueG1s&#10;UEsFBgAAAAAGAAYAWQEAAFUFAAAAAA==&#10;">
                <v:fill on="t" opacity="0f" focussize="0,0"/>
                <v:stroke on="f"/>
                <v:imagedata o:title=""/>
                <o:lock v:ext="edit" aspectratio="f"/>
                <v:textbox inset="0mm,0mm,0mm,0mm">
                  <w:txbxContent>
                    <w:tbl>
                      <w:tblPr>
                        <w:tblStyle w:val="17"/>
                        <w:tblW w:w="5340" w:type="dxa"/>
                        <w:tblInd w:w="10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534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558" w:hRule="atLeast"/>
                        </w:trPr>
                        <w:tc>
                          <w:tcPr>
                            <w:tcW w:w="5340" w:type="dxa"/>
                            <w:tcBorders>
                              <w:tl2br w:val="nil"/>
                              <w:tr2bl w:val="nil"/>
                            </w:tcBorders>
                          </w:tcPr>
                          <w:p>
                            <w:pPr>
                              <w:snapToGrid w:val="0"/>
                              <w:spacing w:before="156" w:after="50"/>
                              <w:rPr>
                                <w:rFonts w:ascii="宋体" w:hAnsi="宋体" w:cs="宋体"/>
                                <w:sz w:val="24"/>
                              </w:rPr>
                            </w:pPr>
                          </w:p>
                          <w:p>
                            <w:pPr>
                              <w:snapToGrid w:val="0"/>
                              <w:spacing w:before="156" w:after="50"/>
                              <w:rPr>
                                <w:rFonts w:ascii="宋体" w:hAnsi="宋体" w:cs="宋体"/>
                                <w:sz w:val="24"/>
                              </w:rPr>
                            </w:pPr>
                          </w:p>
                          <w:p>
                            <w:pPr>
                              <w:snapToGrid w:val="0"/>
                              <w:spacing w:before="156" w:after="50"/>
                              <w:rPr>
                                <w:rFonts w:ascii="宋体" w:hAnsi="宋体" w:cs="宋体"/>
                                <w:sz w:val="24"/>
                              </w:rPr>
                            </w:pPr>
                          </w:p>
                          <w:p>
                            <w:pPr>
                              <w:snapToGrid w:val="0"/>
                              <w:spacing w:before="156" w:after="50"/>
                              <w:jc w:val="center"/>
                              <w:rPr>
                                <w:rFonts w:ascii="宋体" w:hAnsi="宋体" w:cs="宋体"/>
                                <w:sz w:val="48"/>
                                <w:szCs w:val="48"/>
                              </w:rPr>
                            </w:pPr>
                            <w:r>
                              <w:rPr>
                                <w:rFonts w:ascii="宋体" w:hAnsi="宋体" w:cs="宋体"/>
                                <w:sz w:val="48"/>
                                <w:szCs w:val="48"/>
                              </w:rPr>
                              <w:t>粘</w:t>
                            </w:r>
                          </w:p>
                          <w:p>
                            <w:pPr>
                              <w:snapToGrid w:val="0"/>
                              <w:spacing w:before="156" w:after="50"/>
                              <w:jc w:val="center"/>
                              <w:rPr>
                                <w:rFonts w:ascii="宋体" w:hAnsi="宋体" w:cs="宋体"/>
                                <w:sz w:val="48"/>
                                <w:szCs w:val="48"/>
                              </w:rPr>
                            </w:pPr>
                          </w:p>
                          <w:p>
                            <w:pPr>
                              <w:snapToGrid w:val="0"/>
                              <w:spacing w:before="156" w:after="50"/>
                              <w:jc w:val="center"/>
                              <w:rPr>
                                <w:rFonts w:ascii="宋体" w:hAnsi="宋体" w:cs="宋体"/>
                                <w:sz w:val="48"/>
                                <w:szCs w:val="48"/>
                              </w:rPr>
                            </w:pPr>
                            <w:r>
                              <w:rPr>
                                <w:rFonts w:ascii="宋体" w:hAnsi="宋体" w:cs="宋体"/>
                                <w:sz w:val="48"/>
                                <w:szCs w:val="48"/>
                              </w:rPr>
                              <w:t>贴</w:t>
                            </w:r>
                          </w:p>
                          <w:p>
                            <w:pPr>
                              <w:snapToGrid w:val="0"/>
                              <w:spacing w:before="156" w:after="50"/>
                              <w:jc w:val="center"/>
                              <w:rPr>
                                <w:rFonts w:ascii="宋体" w:hAnsi="宋体" w:cs="宋体"/>
                                <w:sz w:val="48"/>
                                <w:szCs w:val="48"/>
                              </w:rPr>
                            </w:pPr>
                          </w:p>
                          <w:p>
                            <w:pPr>
                              <w:snapToGrid w:val="0"/>
                              <w:spacing w:before="156" w:after="50"/>
                              <w:jc w:val="center"/>
                              <w:rPr>
                                <w:rFonts w:ascii="宋体" w:hAnsi="宋体" w:cs="宋体"/>
                                <w:sz w:val="36"/>
                                <w:szCs w:val="36"/>
                              </w:rPr>
                            </w:pPr>
                            <w:r>
                              <w:rPr>
                                <w:rFonts w:ascii="宋体" w:hAnsi="宋体" w:cs="宋体"/>
                                <w:sz w:val="48"/>
                                <w:szCs w:val="48"/>
                              </w:rPr>
                              <w:t>处</w:t>
                            </w:r>
                          </w:p>
                        </w:tc>
                      </w:tr>
                    </w:tbl>
                    <w:p/>
                  </w:txbxContent>
                </v:textbox>
                <w10:wrap type="square"/>
              </v:shape>
            </w:pict>
          </mc:Fallback>
        </mc:AlternateContent>
      </w:r>
    </w:p>
    <w:p>
      <w:pPr>
        <w:snapToGrid w:val="0"/>
        <w:spacing w:before="156" w:after="50"/>
        <w:rPr>
          <w:rFonts w:ascii="宋体" w:hAnsi="宋体" w:cs="宋体"/>
          <w:color w:val="auto"/>
          <w:sz w:val="24"/>
          <w:highlight w:val="none"/>
          <w:shd w:val="clear" w:color="auto" w:fill="auto"/>
        </w:rPr>
      </w:pPr>
    </w:p>
    <w:p>
      <w:pPr>
        <w:snapToGrid w:val="0"/>
        <w:spacing w:before="156" w:after="5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 xml:space="preserve"> </w:t>
      </w:r>
    </w:p>
    <w:p>
      <w:pPr>
        <w:snapToGrid w:val="0"/>
        <w:spacing w:before="156" w:after="50"/>
        <w:rPr>
          <w:rFonts w:ascii="宋体" w:hAnsi="宋体" w:cs="宋体"/>
          <w:color w:val="auto"/>
          <w:sz w:val="24"/>
          <w:szCs w:val="20"/>
          <w:highlight w:val="none"/>
          <w:shd w:val="clear" w:color="auto" w:fill="auto"/>
        </w:rPr>
      </w:pPr>
    </w:p>
    <w:p>
      <w:pPr>
        <w:snapToGrid w:val="0"/>
        <w:spacing w:before="156" w:after="5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 xml:space="preserve">                                                </w:t>
      </w:r>
    </w:p>
    <w:p>
      <w:pPr>
        <w:snapToGrid w:val="0"/>
        <w:spacing w:before="156" w:after="50"/>
        <w:rPr>
          <w:rFonts w:ascii="宋体" w:hAnsi="宋体" w:cs="宋体"/>
          <w:color w:val="auto"/>
          <w:sz w:val="24"/>
          <w:highlight w:val="none"/>
          <w:shd w:val="clear" w:color="auto" w:fill="auto"/>
        </w:rPr>
      </w:pPr>
    </w:p>
    <w:p>
      <w:pPr>
        <w:snapToGrid w:val="0"/>
        <w:spacing w:before="156" w:after="50"/>
        <w:rPr>
          <w:rFonts w:ascii="宋体" w:hAnsi="宋体" w:cs="宋体"/>
          <w:color w:val="auto"/>
          <w:sz w:val="24"/>
          <w:highlight w:val="none"/>
          <w:shd w:val="clear" w:color="auto" w:fill="auto"/>
        </w:rPr>
      </w:pPr>
    </w:p>
    <w:p>
      <w:pPr>
        <w:snapToGrid w:val="0"/>
        <w:spacing w:before="156" w:after="50"/>
        <w:rPr>
          <w:rFonts w:ascii="宋体" w:hAnsi="宋体" w:cs="宋体"/>
          <w:color w:val="auto"/>
          <w:sz w:val="24"/>
          <w:highlight w:val="none"/>
          <w:shd w:val="clear" w:color="auto" w:fill="auto"/>
        </w:rPr>
      </w:pPr>
    </w:p>
    <w:p>
      <w:pPr>
        <w:snapToGrid w:val="0"/>
        <w:spacing w:before="156" w:after="50"/>
        <w:rPr>
          <w:rFonts w:ascii="宋体" w:hAnsi="宋体" w:cs="宋体"/>
          <w:color w:val="auto"/>
          <w:sz w:val="24"/>
          <w:highlight w:val="none"/>
          <w:shd w:val="clear" w:color="auto" w:fill="auto"/>
        </w:rPr>
      </w:pPr>
    </w:p>
    <w:p>
      <w:pPr>
        <w:snapToGrid w:val="0"/>
        <w:spacing w:before="156" w:after="50"/>
        <w:rPr>
          <w:rFonts w:ascii="宋体" w:hAnsi="宋体" w:cs="宋体"/>
          <w:color w:val="auto"/>
          <w:sz w:val="24"/>
          <w:highlight w:val="none"/>
          <w:shd w:val="clear" w:color="auto" w:fill="auto"/>
        </w:rPr>
      </w:pPr>
    </w:p>
    <w:p>
      <w:pPr>
        <w:snapToGrid w:val="0"/>
        <w:spacing w:before="156" w:after="50"/>
        <w:ind w:firstLine="600"/>
        <w:rPr>
          <w:rFonts w:ascii="宋体" w:hAnsi="宋体" w:cs="宋体"/>
          <w:color w:val="auto"/>
          <w:sz w:val="24"/>
          <w:szCs w:val="20"/>
          <w:highlight w:val="none"/>
          <w:shd w:val="clear" w:color="auto" w:fill="auto"/>
        </w:rPr>
      </w:pPr>
      <w:r>
        <w:rPr>
          <w:rFonts w:ascii="宋体" w:hAnsi="宋体" w:cs="宋体"/>
          <w:color w:val="auto"/>
          <w:sz w:val="24"/>
          <w:highlight w:val="none"/>
          <w:shd w:val="clear" w:color="auto" w:fill="auto"/>
        </w:rPr>
        <w:t>投标人公章：</w:t>
      </w:r>
    </w:p>
    <w:p>
      <w:pPr>
        <w:snapToGrid w:val="0"/>
        <w:spacing w:before="156" w:after="50"/>
        <w:jc w:val="center"/>
        <w:rPr>
          <w:rFonts w:ascii="宋体" w:hAnsi="宋体" w:cs="宋体"/>
          <w:color w:val="auto"/>
          <w:sz w:val="24"/>
          <w:szCs w:val="20"/>
          <w:highlight w:val="none"/>
          <w:shd w:val="clear" w:color="auto" w:fill="auto"/>
        </w:rPr>
      </w:pPr>
      <w:r>
        <w:rPr>
          <w:rFonts w:ascii="宋体" w:hAnsi="宋体" w:cs="宋体"/>
          <w:color w:val="auto"/>
          <w:sz w:val="24"/>
          <w:highlight w:val="none"/>
          <w:shd w:val="clear" w:color="auto" w:fill="auto"/>
        </w:rPr>
        <w:t xml:space="preserve">                                                年    月    日</w:t>
      </w:r>
    </w:p>
    <w:p>
      <w:pPr>
        <w:snapToGrid w:val="0"/>
        <w:spacing w:before="156" w:after="50"/>
        <w:rPr>
          <w:rFonts w:ascii="宋体" w:hAnsi="宋体" w:cs="宋体"/>
          <w:color w:val="auto"/>
          <w:sz w:val="24"/>
          <w:szCs w:val="20"/>
          <w:highlight w:val="none"/>
          <w:shd w:val="clear" w:color="auto" w:fill="auto"/>
        </w:rPr>
      </w:pPr>
    </w:p>
    <w:p>
      <w:pPr>
        <w:snapToGrid w:val="0"/>
        <w:spacing w:before="156" w:after="50"/>
        <w:rPr>
          <w:rFonts w:ascii="宋体" w:hAnsi="宋体" w:cs="宋体"/>
          <w:color w:val="auto"/>
          <w:sz w:val="24"/>
          <w:highlight w:val="none"/>
          <w:shd w:val="clear" w:color="auto" w:fill="auto"/>
        </w:rPr>
      </w:pPr>
    </w:p>
    <w:p>
      <w:pPr>
        <w:snapToGrid w:val="0"/>
        <w:spacing w:before="50" w:after="156"/>
        <w:jc w:val="left"/>
        <w:rPr>
          <w:rFonts w:ascii="宋体" w:hAnsi="宋体" w:cs="宋体"/>
          <w:color w:val="auto"/>
          <w:highlight w:val="none"/>
          <w:shd w:val="clear" w:color="auto" w:fill="auto"/>
        </w:rPr>
      </w:pPr>
      <w:r>
        <w:rPr>
          <w:b/>
          <w:color w:val="auto"/>
          <w:sz w:val="25"/>
          <w:szCs w:val="25"/>
          <w:highlight w:val="none"/>
          <w:shd w:val="clear" w:color="auto" w:fill="auto"/>
        </w:rPr>
        <w:t>*</w:t>
      </w:r>
      <w:r>
        <w:rPr>
          <w:rFonts w:ascii="宋体" w:hAnsi="宋体" w:cs="宋体"/>
          <w:color w:val="auto"/>
          <w:highlight w:val="none"/>
          <w:shd w:val="clear" w:color="auto" w:fill="auto"/>
        </w:rPr>
        <w:t>注；此表格格式不得修改。</w:t>
      </w:r>
      <w:r>
        <w:rPr>
          <w:color w:val="auto"/>
          <w:highlight w:val="none"/>
          <w:shd w:val="clear" w:color="auto" w:fill="auto"/>
        </w:rPr>
        <w:br w:type="page"/>
      </w:r>
    </w:p>
    <w:p>
      <w:pPr>
        <w:keepNext w:val="0"/>
        <w:keepLines w:val="0"/>
        <w:pageBreakBefore/>
        <w:widowControl w:val="0"/>
        <w:kinsoku/>
        <w:wordWrap/>
        <w:overflowPunct/>
        <w:topLinePunct w:val="0"/>
        <w:autoSpaceDE/>
        <w:autoSpaceDN/>
        <w:bidi w:val="0"/>
        <w:adjustRightInd/>
        <w:snapToGrid w:val="0"/>
        <w:spacing w:before="50" w:after="120" w:afterLines="50"/>
        <w:jc w:val="left"/>
        <w:textAlignment w:val="auto"/>
        <w:outlineLvl w:val="1"/>
        <w:rPr>
          <w:rFonts w:hint="eastAsia" w:ascii="宋体" w:hAnsi="宋体" w:eastAsia="宋体" w:cs="宋体"/>
          <w:b w:val="0"/>
          <w:bCs/>
          <w:color w:val="auto"/>
          <w:kern w:val="2"/>
          <w:sz w:val="24"/>
          <w:szCs w:val="32"/>
          <w:highlight w:val="none"/>
          <w:shd w:val="clear" w:color="auto" w:fill="auto"/>
          <w:lang w:val="en-US" w:eastAsia="zh-CN" w:bidi="ar-SA"/>
        </w:rPr>
      </w:pPr>
      <w:bookmarkStart w:id="10" w:name="_Toc32525"/>
      <w:r>
        <w:rPr>
          <w:rFonts w:hint="eastAsia" w:ascii="宋体" w:hAnsi="宋体" w:eastAsia="宋体" w:cs="宋体"/>
          <w:b w:val="0"/>
          <w:bCs/>
          <w:color w:val="auto"/>
          <w:kern w:val="2"/>
          <w:sz w:val="24"/>
          <w:szCs w:val="32"/>
          <w:highlight w:val="none"/>
          <w:shd w:val="clear" w:color="auto" w:fill="auto"/>
          <w:lang w:val="en-US" w:eastAsia="zh-CN" w:bidi="ar-SA"/>
        </w:rPr>
        <w:t>附件</w:t>
      </w:r>
      <w:r>
        <w:rPr>
          <w:rFonts w:hint="eastAsia" w:ascii="宋体" w:hAnsi="宋体" w:cs="宋体"/>
          <w:b w:val="0"/>
          <w:bCs/>
          <w:color w:val="auto"/>
          <w:kern w:val="2"/>
          <w:sz w:val="24"/>
          <w:szCs w:val="32"/>
          <w:highlight w:val="none"/>
          <w:shd w:val="clear" w:color="auto" w:fill="auto"/>
          <w:lang w:val="en-US" w:eastAsia="zh-CN" w:bidi="ar-SA"/>
        </w:rPr>
        <w:t>三</w:t>
      </w:r>
      <w:r>
        <w:rPr>
          <w:rFonts w:hint="eastAsia" w:ascii="宋体" w:hAnsi="宋体" w:eastAsia="宋体" w:cs="宋体"/>
          <w:b w:val="0"/>
          <w:bCs/>
          <w:color w:val="auto"/>
          <w:kern w:val="2"/>
          <w:sz w:val="24"/>
          <w:szCs w:val="32"/>
          <w:highlight w:val="none"/>
          <w:shd w:val="clear" w:color="auto" w:fill="auto"/>
          <w:lang w:val="en-US" w:eastAsia="zh-CN" w:bidi="ar-SA"/>
        </w:rPr>
        <w:t>：商务技术响应表</w:t>
      </w:r>
      <w:bookmarkEnd w:id="10"/>
    </w:p>
    <w:p>
      <w:pPr>
        <w:snapToGrid w:val="0"/>
        <w:spacing w:before="50" w:after="120" w:afterLines="50"/>
        <w:jc w:val="center"/>
        <w:rPr>
          <w:rFonts w:hint="eastAsia" w:ascii="宋体" w:hAnsi="宋体" w:cs="宋体"/>
          <w:b/>
          <w:color w:val="auto"/>
          <w:sz w:val="28"/>
          <w:szCs w:val="28"/>
          <w:highlight w:val="none"/>
          <w:shd w:val="clear" w:color="auto" w:fill="auto"/>
        </w:rPr>
      </w:pPr>
      <w:r>
        <w:rPr>
          <w:rFonts w:hint="eastAsia" w:ascii="宋体" w:hAnsi="宋体" w:cs="宋体"/>
          <w:b/>
          <w:color w:val="auto"/>
          <w:sz w:val="28"/>
          <w:szCs w:val="28"/>
          <w:highlight w:val="none"/>
          <w:shd w:val="clear" w:color="auto" w:fill="auto"/>
          <w:lang w:eastAsia="zh-CN"/>
        </w:rPr>
        <w:t>商务</w:t>
      </w:r>
      <w:r>
        <w:rPr>
          <w:rFonts w:hint="eastAsia" w:ascii="宋体" w:hAnsi="宋体" w:cs="宋体"/>
          <w:b/>
          <w:color w:val="auto"/>
          <w:sz w:val="28"/>
          <w:szCs w:val="28"/>
          <w:highlight w:val="none"/>
          <w:shd w:val="clear" w:color="auto" w:fill="auto"/>
        </w:rPr>
        <w:t>技术响应表</w:t>
      </w:r>
    </w:p>
    <w:p>
      <w:pPr>
        <w:snapToGrid w:val="0"/>
        <w:spacing w:before="50" w:after="120" w:afterLines="50"/>
        <w:jc w:val="left"/>
        <w:rPr>
          <w:rFonts w:hint="eastAsia" w:ascii="宋体" w:hAnsi="宋体" w:cs="宋体"/>
          <w:color w:val="auto"/>
          <w:sz w:val="24"/>
          <w:szCs w:val="20"/>
          <w:highlight w:val="none"/>
          <w:shd w:val="clear" w:color="auto" w:fill="auto"/>
        </w:rPr>
      </w:pPr>
      <w:r>
        <w:rPr>
          <w:rFonts w:hint="eastAsia" w:ascii="宋体" w:hAnsi="宋体" w:cs="宋体"/>
          <w:color w:val="auto"/>
          <w:highlight w:val="none"/>
          <w:shd w:val="clear" w:color="auto" w:fill="auto"/>
        </w:rPr>
        <w:t>招标编号：</w:t>
      </w:r>
    </w:p>
    <w:tbl>
      <w:tblPr>
        <w:tblStyle w:val="17"/>
        <w:tblW w:w="10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729"/>
        <w:gridCol w:w="1822"/>
        <w:gridCol w:w="1509"/>
        <w:gridCol w:w="2169"/>
        <w:gridCol w:w="2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序号</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内  容</w:t>
            </w:r>
          </w:p>
        </w:tc>
        <w:tc>
          <w:tcPr>
            <w:tcW w:w="18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招标文件</w:t>
            </w:r>
          </w:p>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规范要求</w:t>
            </w:r>
          </w:p>
        </w:tc>
        <w:tc>
          <w:tcPr>
            <w:tcW w:w="15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投标文件</w:t>
            </w:r>
          </w:p>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对应规范</w:t>
            </w:r>
          </w:p>
        </w:tc>
        <w:tc>
          <w:tcPr>
            <w:tcW w:w="21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偏离情况</w:t>
            </w:r>
          </w:p>
          <w:p>
            <w:pPr>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（注明正偏离、负偏离或无偏离）</w:t>
            </w:r>
          </w:p>
        </w:tc>
        <w:tc>
          <w:tcPr>
            <w:tcW w:w="21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投标人的承诺</w:t>
            </w:r>
          </w:p>
          <w:p>
            <w:pPr>
              <w:jc w:val="center"/>
              <w:rPr>
                <w:rFonts w:hint="eastAsia" w:ascii="宋体" w:hAnsi="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color w:val="auto"/>
                <w:sz w:val="24"/>
                <w:highlight w:val="none"/>
                <w:shd w:val="clear" w:color="auto" w:fill="auto"/>
              </w:rPr>
            </w:pPr>
          </w:p>
        </w:tc>
        <w:tc>
          <w:tcPr>
            <w:tcW w:w="172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182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150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216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216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172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182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150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216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216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172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182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150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216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216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172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182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150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216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216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172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182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150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216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216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172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182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150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216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216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172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182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150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216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216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172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182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150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216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216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172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182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150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216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216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172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182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150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216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216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172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182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150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216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21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172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182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150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216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c>
          <w:tcPr>
            <w:tcW w:w="216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highlight w:val="none"/>
                <w:shd w:val="clear" w:color="auto" w:fill="auto"/>
              </w:rPr>
            </w:pPr>
          </w:p>
        </w:tc>
      </w:tr>
    </w:tbl>
    <w:p>
      <w:pPr>
        <w:snapToGrid w:val="0"/>
        <w:spacing w:before="50" w:after="50"/>
        <w:rPr>
          <w:rFonts w:hint="eastAsia" w:ascii="宋体" w:hAnsi="宋体" w:cs="宋体"/>
          <w:b/>
          <w:bCs/>
          <w:color w:val="auto"/>
          <w:sz w:val="24"/>
          <w:szCs w:val="20"/>
          <w:highlight w:val="none"/>
          <w:shd w:val="clear" w:color="auto" w:fill="auto"/>
        </w:rPr>
      </w:pPr>
    </w:p>
    <w:p>
      <w:pPr>
        <w:snapToGrid w:val="0"/>
        <w:spacing w:before="50" w:after="50"/>
        <w:rPr>
          <w:rFonts w:hint="eastAsia" w:ascii="宋体" w:hAnsi="宋体" w:cs="宋体"/>
          <w:b/>
          <w:bCs/>
          <w:color w:val="auto"/>
          <w:spacing w:val="20"/>
          <w:sz w:val="24"/>
          <w:szCs w:val="20"/>
          <w:highlight w:val="none"/>
          <w:shd w:val="clear" w:color="auto" w:fill="auto"/>
        </w:rPr>
      </w:pPr>
      <w:r>
        <w:rPr>
          <w:rFonts w:hint="eastAsia" w:ascii="宋体" w:hAnsi="宋体" w:cs="宋体"/>
          <w:b/>
          <w:bCs/>
          <w:color w:val="auto"/>
          <w:sz w:val="24"/>
          <w:szCs w:val="20"/>
          <w:highlight w:val="none"/>
          <w:shd w:val="clear" w:color="auto" w:fill="auto"/>
        </w:rPr>
        <w:t>注：投标人应根据投标货物的性能指标、对照招标文件要求在“偏离情况”栏注明“正偏离”、“负偏离”或“无偏离”。</w:t>
      </w:r>
    </w:p>
    <w:p>
      <w:pPr>
        <w:snapToGrid w:val="0"/>
        <w:spacing w:before="50" w:after="50"/>
        <w:rPr>
          <w:rFonts w:hint="eastAsia" w:ascii="宋体" w:hAnsi="宋体" w:cs="宋体"/>
          <w:color w:val="auto"/>
          <w:spacing w:val="20"/>
          <w:sz w:val="24"/>
          <w:highlight w:val="none"/>
          <w:shd w:val="clear" w:color="auto" w:fill="auto"/>
        </w:rPr>
      </w:pPr>
    </w:p>
    <w:p>
      <w:pPr>
        <w:snapToGrid w:val="0"/>
        <w:spacing w:before="50" w:after="50"/>
        <w:rPr>
          <w:rFonts w:hint="eastAsia" w:ascii="宋体" w:hAnsi="宋体" w:cs="宋体"/>
          <w:color w:val="auto"/>
          <w:spacing w:val="20"/>
          <w:sz w:val="24"/>
          <w:szCs w:val="20"/>
          <w:highlight w:val="none"/>
          <w:u w:val="single"/>
          <w:shd w:val="clear" w:color="auto" w:fill="auto"/>
        </w:rPr>
      </w:pPr>
      <w:r>
        <w:rPr>
          <w:rFonts w:hint="eastAsia" w:ascii="宋体" w:hAnsi="宋体" w:cs="宋体"/>
          <w:color w:val="auto"/>
          <w:sz w:val="24"/>
          <w:highlight w:val="none"/>
          <w:shd w:val="clear" w:color="auto" w:fill="auto"/>
        </w:rPr>
        <w:t>法定代表人或委托代理人签字</w:t>
      </w:r>
      <w:r>
        <w:rPr>
          <w:rFonts w:hint="eastAsia" w:ascii="宋体" w:hAnsi="宋体" w:cs="宋体"/>
          <w:color w:val="auto"/>
          <w:spacing w:val="20"/>
          <w:sz w:val="24"/>
          <w:highlight w:val="none"/>
          <w:shd w:val="clear" w:color="auto" w:fill="auto"/>
        </w:rPr>
        <w:t>：</w:t>
      </w:r>
      <w:r>
        <w:rPr>
          <w:rFonts w:hint="eastAsia" w:ascii="宋体" w:hAnsi="宋体" w:cs="宋体"/>
          <w:color w:val="auto"/>
          <w:spacing w:val="20"/>
          <w:sz w:val="24"/>
          <w:highlight w:val="none"/>
          <w:u w:val="single"/>
          <w:shd w:val="clear" w:color="auto" w:fill="auto"/>
        </w:rPr>
        <w:t xml:space="preserve">        </w:t>
      </w:r>
    </w:p>
    <w:p>
      <w:pPr>
        <w:snapToGrid w:val="0"/>
        <w:spacing w:before="50" w:after="50"/>
        <w:rPr>
          <w:rFonts w:hint="eastAsia" w:ascii="宋体" w:hAnsi="宋体" w:cs="宋体"/>
          <w:color w:val="auto"/>
          <w:sz w:val="24"/>
          <w:szCs w:val="20"/>
          <w:highlight w:val="none"/>
          <w:shd w:val="clear" w:color="auto" w:fill="auto"/>
        </w:rPr>
      </w:pPr>
      <w:r>
        <w:rPr>
          <w:rFonts w:hint="eastAsia" w:ascii="宋体" w:hAnsi="宋体" w:cs="宋体"/>
          <w:color w:val="auto"/>
          <w:spacing w:val="20"/>
          <w:sz w:val="24"/>
          <w:highlight w:val="none"/>
          <w:shd w:val="clear" w:color="auto" w:fill="auto"/>
        </w:rPr>
        <w:t>投标人盖章：</w:t>
      </w:r>
      <w:r>
        <w:rPr>
          <w:rFonts w:hint="eastAsia" w:ascii="宋体" w:hAnsi="宋体" w:cs="宋体"/>
          <w:color w:val="auto"/>
          <w:spacing w:val="20"/>
          <w:sz w:val="24"/>
          <w:highlight w:val="none"/>
          <w:u w:val="single"/>
          <w:shd w:val="clear" w:color="auto" w:fill="auto"/>
        </w:rPr>
        <w:t xml:space="preserve">            </w:t>
      </w:r>
      <w:r>
        <w:rPr>
          <w:rFonts w:hint="eastAsia" w:ascii="宋体" w:hAnsi="宋体" w:cs="宋体"/>
          <w:color w:val="auto"/>
          <w:spacing w:val="20"/>
          <w:sz w:val="24"/>
          <w:highlight w:val="none"/>
          <w:shd w:val="clear" w:color="auto" w:fill="auto"/>
        </w:rPr>
        <w:t xml:space="preserve">              日 期：</w:t>
      </w:r>
      <w:r>
        <w:rPr>
          <w:rFonts w:hint="eastAsia" w:ascii="宋体" w:hAnsi="宋体" w:cs="宋体"/>
          <w:color w:val="auto"/>
          <w:spacing w:val="20"/>
          <w:sz w:val="24"/>
          <w:highlight w:val="none"/>
          <w:u w:val="single"/>
          <w:shd w:val="clear" w:color="auto" w:fill="auto"/>
        </w:rPr>
        <w:t xml:space="preserve">            </w:t>
      </w:r>
    </w:p>
    <w:p>
      <w:pPr>
        <w:snapToGrid w:val="0"/>
        <w:spacing w:before="50" w:after="120" w:afterLines="50"/>
        <w:jc w:val="left"/>
        <w:rPr>
          <w:rFonts w:hint="eastAsia" w:ascii="宋体" w:hAnsi="宋体" w:cs="宋体"/>
          <w:color w:val="auto"/>
          <w:sz w:val="24"/>
          <w:szCs w:val="20"/>
          <w:highlight w:val="none"/>
          <w:shd w:val="clear" w:color="auto" w:fill="auto"/>
        </w:rPr>
      </w:pPr>
    </w:p>
    <w:p>
      <w:pPr>
        <w:pStyle w:val="5"/>
        <w:keepNext w:val="0"/>
        <w:keepLines w:val="0"/>
        <w:spacing w:line="412" w:lineRule="auto"/>
        <w:rPr>
          <w:rFonts w:ascii="宋体" w:hAnsi="宋体" w:cs="宋体"/>
          <w:b w:val="0"/>
          <w:color w:val="auto"/>
          <w:sz w:val="24"/>
          <w:highlight w:val="none"/>
          <w:shd w:val="clear" w:color="auto" w:fill="auto"/>
        </w:rPr>
      </w:pPr>
    </w:p>
    <w:p>
      <w:pPr>
        <w:pStyle w:val="5"/>
        <w:keepNext w:val="0"/>
        <w:keepLines w:val="0"/>
        <w:spacing w:line="412" w:lineRule="auto"/>
        <w:rPr>
          <w:rFonts w:ascii="宋体" w:hAnsi="宋体" w:cs="宋体"/>
          <w:b w:val="0"/>
          <w:color w:val="auto"/>
          <w:sz w:val="24"/>
          <w:highlight w:val="none"/>
          <w:shd w:val="clear" w:color="auto" w:fill="auto"/>
        </w:rPr>
      </w:pPr>
    </w:p>
    <w:p>
      <w:pPr>
        <w:pStyle w:val="5"/>
        <w:keepNext w:val="0"/>
        <w:keepLines w:val="0"/>
        <w:spacing w:line="412" w:lineRule="auto"/>
        <w:rPr>
          <w:rFonts w:ascii="宋体" w:hAnsi="宋体" w:cs="宋体"/>
          <w:b w:val="0"/>
          <w:color w:val="auto"/>
          <w:sz w:val="24"/>
          <w:highlight w:val="none"/>
          <w:shd w:val="clear" w:color="auto" w:fill="auto"/>
        </w:rPr>
      </w:pPr>
    </w:p>
    <w:p>
      <w:pPr>
        <w:pStyle w:val="5"/>
        <w:keepNext w:val="0"/>
        <w:keepLines w:val="0"/>
        <w:pageBreakBefore/>
        <w:spacing w:line="240" w:lineRule="auto"/>
        <w:rPr>
          <w:rFonts w:hint="eastAsia" w:ascii="宋体" w:hAnsi="宋体" w:eastAsia="宋体"/>
          <w:b w:val="0"/>
          <w:color w:val="auto"/>
          <w:sz w:val="28"/>
          <w:szCs w:val="28"/>
          <w:highlight w:val="none"/>
          <w:shd w:val="clear" w:color="auto" w:fill="auto"/>
        </w:rPr>
      </w:pPr>
      <w:bookmarkStart w:id="11" w:name="_Toc10825"/>
      <w:bookmarkStart w:id="12" w:name="_Toc17987"/>
      <w:bookmarkStart w:id="13" w:name="_Toc13153"/>
      <w:bookmarkStart w:id="14" w:name="_Toc10018852"/>
      <w:r>
        <w:rPr>
          <w:rFonts w:hint="eastAsia" w:ascii="宋体" w:hAnsi="宋体" w:eastAsia="宋体"/>
          <w:b w:val="0"/>
          <w:bCs w:val="0"/>
          <w:color w:val="auto"/>
          <w:sz w:val="24"/>
          <w:highlight w:val="none"/>
          <w:shd w:val="clear" w:color="auto" w:fill="auto"/>
        </w:rPr>
        <w:t>附件</w:t>
      </w:r>
      <w:r>
        <w:rPr>
          <w:rFonts w:hint="eastAsia" w:ascii="宋体" w:hAnsi="宋体"/>
          <w:b w:val="0"/>
          <w:bCs w:val="0"/>
          <w:color w:val="auto"/>
          <w:sz w:val="24"/>
          <w:highlight w:val="none"/>
          <w:shd w:val="clear" w:color="auto" w:fill="auto"/>
          <w:lang w:eastAsia="zh-CN"/>
        </w:rPr>
        <w:t>四</w:t>
      </w:r>
      <w:r>
        <w:rPr>
          <w:rFonts w:hint="eastAsia" w:ascii="宋体" w:hAnsi="宋体" w:eastAsia="宋体"/>
          <w:b w:val="0"/>
          <w:bCs w:val="0"/>
          <w:color w:val="auto"/>
          <w:sz w:val="24"/>
          <w:highlight w:val="none"/>
          <w:shd w:val="clear" w:color="auto" w:fill="auto"/>
        </w:rPr>
        <w:t>：项目实施人员（主要从业人员及其技术资格）一览表</w:t>
      </w:r>
      <w:bookmarkEnd w:id="11"/>
      <w:bookmarkEnd w:id="12"/>
      <w:bookmarkEnd w:id="13"/>
      <w:bookmarkEnd w:id="14"/>
    </w:p>
    <w:p>
      <w:pPr>
        <w:ind w:firstLine="2249" w:firstLineChars="800"/>
        <w:jc w:val="center"/>
        <w:rPr>
          <w:rFonts w:hint="eastAsia" w:ascii="宋体" w:hAnsi="宋体"/>
          <w:b/>
          <w:color w:val="auto"/>
          <w:sz w:val="28"/>
          <w:szCs w:val="28"/>
          <w:highlight w:val="none"/>
          <w:shd w:val="clear" w:color="auto" w:fill="auto"/>
        </w:rPr>
      </w:pPr>
    </w:p>
    <w:p>
      <w:pPr>
        <w:snapToGrid w:val="0"/>
        <w:spacing w:line="480" w:lineRule="auto"/>
        <w:jc w:val="center"/>
        <w:rPr>
          <w:rFonts w:ascii="宋体" w:hAnsi="宋体"/>
          <w:b/>
          <w:color w:val="auto"/>
          <w:sz w:val="28"/>
          <w:szCs w:val="28"/>
          <w:highlight w:val="none"/>
          <w:shd w:val="clear" w:color="auto" w:fill="auto"/>
        </w:rPr>
      </w:pPr>
      <w:r>
        <w:rPr>
          <w:rFonts w:hint="eastAsia" w:ascii="宋体" w:hAnsi="宋体"/>
          <w:b/>
          <w:color w:val="auto"/>
          <w:sz w:val="28"/>
          <w:szCs w:val="28"/>
          <w:highlight w:val="none"/>
          <w:shd w:val="clear" w:color="auto" w:fill="auto"/>
        </w:rPr>
        <w:t>项目实施人员（主要从业人员及其技术资格）一览表</w:t>
      </w:r>
    </w:p>
    <w:p>
      <w:pPr>
        <w:snapToGrid w:val="0"/>
        <w:spacing w:line="360" w:lineRule="auto"/>
        <w:rPr>
          <w:rFonts w:ascii="宋体" w:hAnsi="宋体"/>
          <w:color w:val="auto"/>
          <w:sz w:val="24"/>
          <w:highlight w:val="none"/>
          <w:u w:val="single"/>
          <w:shd w:val="clear" w:color="auto" w:fill="auto"/>
        </w:rPr>
      </w:pPr>
      <w:r>
        <w:rPr>
          <w:rFonts w:hint="eastAsia" w:ascii="宋体" w:hAnsi="宋体"/>
          <w:color w:val="auto"/>
          <w:sz w:val="24"/>
          <w:highlight w:val="none"/>
          <w:shd w:val="clear" w:color="auto" w:fill="auto"/>
        </w:rPr>
        <w:t>项目名称：</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 xml:space="preserve">   招标编号：</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 xml:space="preserve">   </w:t>
      </w:r>
    </w:p>
    <w:tbl>
      <w:tblPr>
        <w:tblStyle w:val="1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0"/>
        <w:gridCol w:w="1149"/>
        <w:gridCol w:w="1904"/>
        <w:gridCol w:w="1442"/>
        <w:gridCol w:w="2222"/>
        <w:gridCol w:w="18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115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 w:val="24"/>
                <w:highlight w:val="none"/>
                <w:shd w:val="clear" w:color="auto" w:fill="auto"/>
              </w:rPr>
            </w:pPr>
            <w:r>
              <w:rPr>
                <w:rFonts w:hint="eastAsia" w:ascii="宋体" w:hAnsi="宋体"/>
                <w:color w:val="auto"/>
                <w:sz w:val="24"/>
                <w:highlight w:val="none"/>
                <w:shd w:val="clear" w:color="auto" w:fill="auto"/>
              </w:rPr>
              <w:t>姓名</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 w:val="24"/>
                <w:highlight w:val="none"/>
                <w:shd w:val="clear" w:color="auto" w:fill="auto"/>
              </w:rPr>
            </w:pPr>
            <w:r>
              <w:rPr>
                <w:rFonts w:hint="eastAsia" w:ascii="宋体" w:hAnsi="宋体"/>
                <w:color w:val="auto"/>
                <w:sz w:val="24"/>
                <w:highlight w:val="none"/>
                <w:shd w:val="clear" w:color="auto" w:fill="auto"/>
              </w:rPr>
              <w:t>职务</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 w:val="24"/>
                <w:highlight w:val="none"/>
                <w:shd w:val="clear" w:color="auto" w:fill="auto"/>
              </w:rPr>
            </w:pPr>
            <w:r>
              <w:rPr>
                <w:rFonts w:hint="eastAsia" w:ascii="宋体" w:hAnsi="宋体"/>
                <w:color w:val="auto"/>
                <w:sz w:val="24"/>
                <w:highlight w:val="none"/>
                <w:shd w:val="clear" w:color="auto" w:fill="auto"/>
              </w:rPr>
              <w:t>专业技术资格</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 w:val="24"/>
                <w:highlight w:val="none"/>
                <w:shd w:val="clear" w:color="auto" w:fill="auto"/>
              </w:rPr>
            </w:pPr>
            <w:r>
              <w:rPr>
                <w:rFonts w:hint="eastAsia" w:ascii="宋体" w:hAnsi="宋体"/>
                <w:color w:val="auto"/>
                <w:sz w:val="24"/>
                <w:highlight w:val="none"/>
                <w:shd w:val="clear" w:color="auto" w:fill="auto"/>
              </w:rPr>
              <w:t>证书编号</w:t>
            </w:r>
          </w:p>
        </w:tc>
        <w:tc>
          <w:tcPr>
            <w:tcW w:w="222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bCs/>
                <w:color w:val="auto"/>
                <w:sz w:val="24"/>
                <w:highlight w:val="none"/>
                <w:shd w:val="clear" w:color="auto" w:fill="auto"/>
              </w:rPr>
            </w:pPr>
            <w:r>
              <w:rPr>
                <w:rFonts w:hint="eastAsia" w:ascii="宋体" w:hAnsi="宋体"/>
                <w:bCs/>
                <w:color w:val="auto"/>
                <w:sz w:val="24"/>
                <w:highlight w:val="none"/>
                <w:shd w:val="clear" w:color="auto" w:fill="auto"/>
              </w:rPr>
              <w:t>参加本单位工作时间</w:t>
            </w:r>
          </w:p>
        </w:tc>
        <w:tc>
          <w:tcPr>
            <w:tcW w:w="188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bCs/>
                <w:color w:val="auto"/>
                <w:sz w:val="24"/>
                <w:highlight w:val="none"/>
                <w:shd w:val="clear" w:color="auto" w:fill="auto"/>
              </w:rPr>
            </w:pPr>
            <w:r>
              <w:rPr>
                <w:rFonts w:hint="eastAsia" w:ascii="宋体" w:hAnsi="宋体"/>
                <w:bCs/>
                <w:color w:val="auto"/>
                <w:sz w:val="24"/>
                <w:highlight w:val="none"/>
                <w:shd w:val="clear" w:color="auto" w:fill="auto"/>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15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1904"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1442"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2222"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1889"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15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1904"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1442"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2222"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1889"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15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1904" w:type="dxa"/>
            <w:tcBorders>
              <w:top w:val="single" w:color="auto" w:sz="4" w:space="0"/>
              <w:left w:val="single" w:color="auto" w:sz="4" w:space="0"/>
              <w:bottom w:val="single" w:color="auto" w:sz="4" w:space="0"/>
              <w:right w:val="single" w:color="auto" w:sz="4" w:space="0"/>
            </w:tcBorders>
            <w:noWrap w:val="0"/>
            <w:vAlign w:val="top"/>
          </w:tcPr>
          <w:p>
            <w:pPr>
              <w:pStyle w:val="11"/>
              <w:snapToGrid w:val="0"/>
              <w:spacing w:line="360" w:lineRule="auto"/>
              <w:ind w:left="5250"/>
              <w:rPr>
                <w:rFonts w:ascii="宋体" w:hAnsi="宋体"/>
                <w:color w:val="auto"/>
                <w:sz w:val="24"/>
                <w:szCs w:val="24"/>
                <w:highlight w:val="none"/>
                <w:shd w:val="clear" w:color="auto" w:fill="auto"/>
              </w:rPr>
            </w:pPr>
          </w:p>
        </w:tc>
        <w:tc>
          <w:tcPr>
            <w:tcW w:w="1442"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2222"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1889"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15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1904"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1442"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2222"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1889"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15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1904"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1442"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2222"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1889"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15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1904"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1442"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2222"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1889"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15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1904"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1442"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2222"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1889"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115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1904"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1442"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2222"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1889"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115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1904"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1442"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2222"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c>
          <w:tcPr>
            <w:tcW w:w="1889"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olor w:val="auto"/>
                <w:sz w:val="24"/>
                <w:highlight w:val="none"/>
                <w:shd w:val="clear" w:color="auto" w:fill="auto"/>
              </w:rPr>
            </w:pPr>
          </w:p>
        </w:tc>
      </w:tr>
    </w:tbl>
    <w:p>
      <w:pPr>
        <w:snapToGrid w:val="0"/>
        <w:spacing w:line="360" w:lineRule="auto"/>
        <w:jc w:val="left"/>
        <w:rPr>
          <w:rFonts w:hint="eastAsia" w:ascii="宋体" w:hAnsi="宋体"/>
          <w:color w:val="auto"/>
          <w:sz w:val="24"/>
          <w:highlight w:val="none"/>
          <w:shd w:val="clear" w:color="auto" w:fill="auto"/>
        </w:rPr>
      </w:pPr>
    </w:p>
    <w:p>
      <w:pPr>
        <w:snapToGrid w:val="0"/>
        <w:spacing w:line="360" w:lineRule="auto"/>
        <w:jc w:val="left"/>
        <w:rPr>
          <w:rFonts w:ascii="宋体" w:hAnsi="宋体"/>
          <w:color w:val="auto"/>
          <w:sz w:val="24"/>
          <w:highlight w:val="none"/>
          <w:shd w:val="clear" w:color="auto" w:fill="auto"/>
        </w:rPr>
      </w:pPr>
      <w:r>
        <w:rPr>
          <w:rFonts w:hint="eastAsia" w:ascii="宋体" w:hAnsi="宋体"/>
          <w:color w:val="auto"/>
          <w:sz w:val="24"/>
          <w:highlight w:val="none"/>
          <w:shd w:val="clear" w:color="auto" w:fill="auto"/>
        </w:rPr>
        <w:t>注：1、在填写时，如本表格不适合投标单位的实际情况，可根据本表格式自行划表填写；</w:t>
      </w:r>
    </w:p>
    <w:p>
      <w:pPr>
        <w:numPr>
          <w:ilvl w:val="0"/>
          <w:numId w:val="11"/>
        </w:numPr>
        <w:snapToGrid w:val="0"/>
        <w:spacing w:line="360" w:lineRule="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此表后项目实施人员资格证书复印件。</w:t>
      </w:r>
    </w:p>
    <w:p>
      <w:pPr>
        <w:snapToGrid w:val="0"/>
        <w:spacing w:line="360" w:lineRule="auto"/>
        <w:ind w:left="360"/>
        <w:rPr>
          <w:rFonts w:hint="eastAsia" w:ascii="宋体" w:hAnsi="宋体"/>
          <w:color w:val="auto"/>
          <w:sz w:val="24"/>
          <w:highlight w:val="none"/>
          <w:shd w:val="clear" w:color="auto" w:fill="auto"/>
        </w:rPr>
      </w:pPr>
    </w:p>
    <w:p>
      <w:pPr>
        <w:snapToGrid w:val="0"/>
        <w:spacing w:line="360" w:lineRule="auto"/>
        <w:rPr>
          <w:rFonts w:ascii="宋体" w:hAnsi="宋体"/>
          <w:color w:val="auto"/>
          <w:spacing w:val="20"/>
          <w:sz w:val="24"/>
          <w:highlight w:val="none"/>
          <w:u w:val="single"/>
          <w:shd w:val="clear" w:color="auto" w:fill="auto"/>
        </w:rPr>
      </w:pPr>
      <w:r>
        <w:rPr>
          <w:rFonts w:hint="eastAsia" w:ascii="宋体" w:hAnsi="宋体"/>
          <w:color w:val="auto"/>
          <w:sz w:val="24"/>
          <w:highlight w:val="none"/>
          <w:shd w:val="clear" w:color="auto" w:fill="auto"/>
        </w:rPr>
        <w:t>法定代表人或授权委托人签名：</w:t>
      </w:r>
      <w:r>
        <w:rPr>
          <w:rFonts w:ascii="宋体" w:hAnsi="宋体"/>
          <w:color w:val="auto"/>
          <w:spacing w:val="20"/>
          <w:sz w:val="24"/>
          <w:highlight w:val="none"/>
          <w:u w:val="single"/>
          <w:shd w:val="clear" w:color="auto" w:fill="auto"/>
        </w:rPr>
        <w:t xml:space="preserve">            </w:t>
      </w:r>
    </w:p>
    <w:p>
      <w:pPr>
        <w:snapToGrid w:val="0"/>
        <w:spacing w:line="360" w:lineRule="auto"/>
        <w:jc w:val="left"/>
        <w:rPr>
          <w:rFonts w:hint="eastAsia" w:ascii="宋体" w:hAnsi="宋体"/>
          <w:color w:val="auto"/>
          <w:spacing w:val="20"/>
          <w:sz w:val="24"/>
          <w:highlight w:val="none"/>
          <w:shd w:val="clear" w:color="auto" w:fill="auto"/>
        </w:rPr>
      </w:pPr>
      <w:r>
        <w:rPr>
          <w:rFonts w:hint="eastAsia" w:ascii="宋体" w:hAnsi="宋体"/>
          <w:color w:val="auto"/>
          <w:spacing w:val="20"/>
          <w:sz w:val="24"/>
          <w:highlight w:val="none"/>
          <w:shd w:val="clear" w:color="auto" w:fill="auto"/>
        </w:rPr>
        <w:t>投标人全称（盖章）：</w:t>
      </w:r>
      <w:r>
        <w:rPr>
          <w:rFonts w:ascii="宋体" w:hAnsi="宋体"/>
          <w:color w:val="auto"/>
          <w:spacing w:val="20"/>
          <w:sz w:val="24"/>
          <w:highlight w:val="none"/>
          <w:u w:val="single"/>
          <w:shd w:val="clear" w:color="auto" w:fill="auto"/>
        </w:rPr>
        <w:t xml:space="preserve">       </w:t>
      </w:r>
      <w:r>
        <w:rPr>
          <w:rFonts w:hint="eastAsia" w:ascii="宋体" w:hAnsi="宋体"/>
          <w:color w:val="auto"/>
          <w:spacing w:val="20"/>
          <w:sz w:val="24"/>
          <w:highlight w:val="none"/>
          <w:u w:val="single"/>
          <w:shd w:val="clear" w:color="auto" w:fill="auto"/>
        </w:rPr>
        <w:t xml:space="preserve">     </w:t>
      </w:r>
      <w:r>
        <w:rPr>
          <w:rFonts w:ascii="宋体" w:hAnsi="宋体"/>
          <w:color w:val="auto"/>
          <w:spacing w:val="20"/>
          <w:sz w:val="24"/>
          <w:highlight w:val="none"/>
          <w:u w:val="single"/>
          <w:shd w:val="clear" w:color="auto" w:fill="auto"/>
        </w:rPr>
        <w:t xml:space="preserve"> </w:t>
      </w:r>
      <w:r>
        <w:rPr>
          <w:rFonts w:hint="eastAsia" w:ascii="宋体" w:hAnsi="宋体"/>
          <w:color w:val="auto"/>
          <w:spacing w:val="20"/>
          <w:sz w:val="24"/>
          <w:highlight w:val="none"/>
          <w:u w:val="single"/>
          <w:shd w:val="clear" w:color="auto" w:fill="auto"/>
        </w:rPr>
        <w:t xml:space="preserve">   </w:t>
      </w:r>
      <w:r>
        <w:rPr>
          <w:rFonts w:ascii="宋体" w:hAnsi="宋体"/>
          <w:color w:val="auto"/>
          <w:spacing w:val="20"/>
          <w:sz w:val="24"/>
          <w:highlight w:val="none"/>
          <w:u w:val="single"/>
          <w:shd w:val="clear" w:color="auto" w:fill="auto"/>
        </w:rPr>
        <w:t xml:space="preserve">    </w:t>
      </w:r>
    </w:p>
    <w:p>
      <w:pPr>
        <w:snapToGrid w:val="0"/>
        <w:spacing w:line="360" w:lineRule="auto"/>
        <w:jc w:val="left"/>
        <w:rPr>
          <w:rFonts w:hint="eastAsia" w:ascii="宋体" w:hAnsi="宋体"/>
          <w:color w:val="auto"/>
          <w:spacing w:val="20"/>
          <w:sz w:val="24"/>
          <w:highlight w:val="none"/>
          <w:u w:val="single"/>
          <w:shd w:val="clear" w:color="auto" w:fill="auto"/>
        </w:rPr>
      </w:pPr>
      <w:r>
        <w:rPr>
          <w:rFonts w:hint="eastAsia" w:ascii="宋体" w:hAnsi="宋体"/>
          <w:color w:val="auto"/>
          <w:spacing w:val="20"/>
          <w:sz w:val="24"/>
          <w:highlight w:val="none"/>
          <w:shd w:val="clear" w:color="auto" w:fill="auto"/>
        </w:rPr>
        <w:t>日</w:t>
      </w:r>
      <w:r>
        <w:rPr>
          <w:rFonts w:ascii="宋体" w:hAnsi="宋体"/>
          <w:color w:val="auto"/>
          <w:spacing w:val="20"/>
          <w:sz w:val="24"/>
          <w:highlight w:val="none"/>
          <w:shd w:val="clear" w:color="auto" w:fill="auto"/>
        </w:rPr>
        <w:t xml:space="preserve">  </w:t>
      </w:r>
      <w:r>
        <w:rPr>
          <w:rFonts w:hint="eastAsia" w:ascii="宋体" w:hAnsi="宋体"/>
          <w:color w:val="auto"/>
          <w:spacing w:val="20"/>
          <w:sz w:val="24"/>
          <w:highlight w:val="none"/>
          <w:shd w:val="clear" w:color="auto" w:fill="auto"/>
        </w:rPr>
        <w:t>期：</w:t>
      </w:r>
      <w:r>
        <w:rPr>
          <w:rFonts w:ascii="宋体" w:hAnsi="宋体"/>
          <w:color w:val="auto"/>
          <w:spacing w:val="20"/>
          <w:sz w:val="24"/>
          <w:highlight w:val="none"/>
          <w:u w:val="single"/>
          <w:shd w:val="clear" w:color="auto" w:fill="auto"/>
        </w:rPr>
        <w:t xml:space="preserve">     </w:t>
      </w:r>
      <w:r>
        <w:rPr>
          <w:rFonts w:hint="eastAsia" w:ascii="宋体" w:hAnsi="宋体"/>
          <w:color w:val="auto"/>
          <w:spacing w:val="20"/>
          <w:sz w:val="24"/>
          <w:highlight w:val="none"/>
          <w:u w:val="single"/>
          <w:shd w:val="clear" w:color="auto" w:fill="auto"/>
        </w:rPr>
        <w:t xml:space="preserve">                     </w:t>
      </w:r>
      <w:r>
        <w:rPr>
          <w:rFonts w:ascii="宋体" w:hAnsi="宋体"/>
          <w:color w:val="auto"/>
          <w:spacing w:val="20"/>
          <w:sz w:val="24"/>
          <w:highlight w:val="none"/>
          <w:u w:val="single"/>
          <w:shd w:val="clear" w:color="auto" w:fill="auto"/>
        </w:rPr>
        <w:t xml:space="preserve">   </w:t>
      </w:r>
    </w:p>
    <w:p>
      <w:pPr>
        <w:pStyle w:val="5"/>
        <w:keepNext w:val="0"/>
        <w:keepLines w:val="0"/>
        <w:pageBreakBefore/>
        <w:widowControl w:val="0"/>
        <w:kinsoku/>
        <w:wordWrap/>
        <w:overflowPunct/>
        <w:topLinePunct w:val="0"/>
        <w:autoSpaceDE/>
        <w:autoSpaceDN/>
        <w:bidi w:val="0"/>
        <w:adjustRightInd/>
        <w:snapToGrid/>
        <w:spacing w:line="413" w:lineRule="auto"/>
        <w:textAlignment w:val="auto"/>
        <w:rPr>
          <w:rFonts w:ascii="宋体" w:hAnsi="宋体" w:cs="宋体"/>
          <w:b w:val="0"/>
          <w:color w:val="auto"/>
          <w:sz w:val="24"/>
          <w:highlight w:val="none"/>
          <w:shd w:val="clear" w:color="auto" w:fill="auto"/>
        </w:rPr>
      </w:pPr>
      <w:bookmarkStart w:id="15" w:name="_Toc21199"/>
      <w:r>
        <w:rPr>
          <w:rFonts w:ascii="宋体" w:hAnsi="宋体" w:cs="宋体"/>
          <w:b w:val="0"/>
          <w:color w:val="auto"/>
          <w:sz w:val="24"/>
          <w:highlight w:val="none"/>
          <w:shd w:val="clear" w:color="auto" w:fill="auto"/>
        </w:rPr>
        <w:t>附件</w:t>
      </w:r>
      <w:r>
        <w:rPr>
          <w:rFonts w:hint="eastAsia" w:ascii="宋体" w:hAnsi="宋体" w:cs="宋体"/>
          <w:b w:val="0"/>
          <w:color w:val="auto"/>
          <w:sz w:val="24"/>
          <w:highlight w:val="none"/>
          <w:shd w:val="clear" w:color="auto" w:fill="auto"/>
          <w:lang w:eastAsia="zh-CN"/>
        </w:rPr>
        <w:t>五</w:t>
      </w:r>
      <w:r>
        <w:rPr>
          <w:rFonts w:ascii="宋体" w:hAnsi="宋体" w:cs="宋体"/>
          <w:b w:val="0"/>
          <w:color w:val="auto"/>
          <w:sz w:val="24"/>
          <w:highlight w:val="none"/>
          <w:shd w:val="clear" w:color="auto" w:fill="auto"/>
        </w:rPr>
        <w:t>：同类项目业绩证明</w:t>
      </w:r>
      <w:bookmarkEnd w:id="15"/>
    </w:p>
    <w:p>
      <w:pPr>
        <w:jc w:val="center"/>
        <w:rPr>
          <w:rFonts w:ascii="宋体" w:hAnsi="宋体" w:cs="宋体"/>
          <w:b/>
          <w:color w:val="auto"/>
          <w:sz w:val="36"/>
          <w:szCs w:val="36"/>
          <w:highlight w:val="none"/>
          <w:shd w:val="clear" w:color="auto" w:fill="auto"/>
        </w:rPr>
      </w:pPr>
      <w:r>
        <w:rPr>
          <w:rFonts w:ascii="宋体" w:hAnsi="宋体" w:cs="宋体"/>
          <w:b/>
          <w:color w:val="auto"/>
          <w:sz w:val="36"/>
          <w:szCs w:val="36"/>
          <w:highlight w:val="none"/>
          <w:shd w:val="clear" w:color="auto" w:fill="auto"/>
        </w:rPr>
        <w:t>同类项目业绩证明</w:t>
      </w:r>
    </w:p>
    <w:p>
      <w:pPr>
        <w:rPr>
          <w:rFonts w:ascii="宋体" w:hAnsi="宋体" w:cs="宋体"/>
          <w:b/>
          <w:color w:val="auto"/>
          <w:sz w:val="24"/>
          <w:szCs w:val="36"/>
          <w:highlight w:val="none"/>
          <w:shd w:val="clear" w:color="auto" w:fill="auto"/>
        </w:rPr>
      </w:pPr>
    </w:p>
    <w:p>
      <w:pPr>
        <w:rPr>
          <w:rFonts w:ascii="宋体" w:hAnsi="宋体" w:cs="宋体"/>
          <w:color w:val="auto"/>
          <w:sz w:val="24"/>
          <w:highlight w:val="none"/>
          <w:shd w:val="clear" w:color="auto" w:fill="auto"/>
        </w:rPr>
      </w:pPr>
    </w:p>
    <w:tbl>
      <w:tblPr>
        <w:tblStyle w:val="17"/>
        <w:tblW w:w="9508" w:type="dxa"/>
        <w:tblInd w:w="108" w:type="dxa"/>
        <w:tblLayout w:type="fixed"/>
        <w:tblCellMar>
          <w:top w:w="0" w:type="dxa"/>
          <w:left w:w="108" w:type="dxa"/>
          <w:bottom w:w="0" w:type="dxa"/>
          <w:right w:w="108" w:type="dxa"/>
        </w:tblCellMar>
      </w:tblPr>
      <w:tblGrid>
        <w:gridCol w:w="1657"/>
        <w:gridCol w:w="2104"/>
        <w:gridCol w:w="1059"/>
        <w:gridCol w:w="709"/>
        <w:gridCol w:w="708"/>
        <w:gridCol w:w="851"/>
        <w:gridCol w:w="2420"/>
      </w:tblGrid>
      <w:tr>
        <w:tblPrEx>
          <w:tblCellMar>
            <w:top w:w="0" w:type="dxa"/>
            <w:left w:w="108" w:type="dxa"/>
            <w:bottom w:w="0" w:type="dxa"/>
            <w:right w:w="108" w:type="dxa"/>
          </w:tblCellMar>
        </w:tblPrEx>
        <w:trPr>
          <w:trHeight w:val="500" w:hRule="atLeast"/>
        </w:trPr>
        <w:tc>
          <w:tcPr>
            <w:tcW w:w="1657"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采购单位名称</w:t>
            </w:r>
          </w:p>
        </w:tc>
        <w:tc>
          <w:tcPr>
            <w:tcW w:w="2104"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项目名称</w:t>
            </w:r>
          </w:p>
        </w:tc>
        <w:tc>
          <w:tcPr>
            <w:tcW w:w="1059"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合同</w:t>
            </w:r>
          </w:p>
          <w:p>
            <w:pPr>
              <w:jc w:val="center"/>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金额</w:t>
            </w:r>
          </w:p>
          <w:p>
            <w:pPr>
              <w:jc w:val="center"/>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（万元）</w:t>
            </w:r>
          </w:p>
        </w:tc>
        <w:tc>
          <w:tcPr>
            <w:tcW w:w="226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附件页码</w:t>
            </w:r>
          </w:p>
        </w:tc>
        <w:tc>
          <w:tcPr>
            <w:tcW w:w="242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采购单位联系人</w:t>
            </w:r>
          </w:p>
          <w:p>
            <w:pPr>
              <w:jc w:val="center"/>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及联系电话</w:t>
            </w:r>
          </w:p>
        </w:tc>
      </w:tr>
      <w:tr>
        <w:tblPrEx>
          <w:tblCellMar>
            <w:top w:w="0" w:type="dxa"/>
            <w:left w:w="108" w:type="dxa"/>
            <w:bottom w:w="0" w:type="dxa"/>
            <w:right w:w="108" w:type="dxa"/>
          </w:tblCellMar>
        </w:tblPrEx>
        <w:trPr>
          <w:trHeight w:val="77" w:hRule="atLeast"/>
        </w:trPr>
        <w:tc>
          <w:tcPr>
            <w:tcW w:w="165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4"/>
                <w:highlight w:val="none"/>
                <w:shd w:val="clear" w:color="auto" w:fill="auto"/>
              </w:rPr>
            </w:pPr>
          </w:p>
        </w:tc>
        <w:tc>
          <w:tcPr>
            <w:tcW w:w="210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4"/>
                <w:highlight w:val="none"/>
                <w:shd w:val="clear" w:color="auto" w:fill="auto"/>
              </w:rPr>
            </w:pPr>
          </w:p>
        </w:tc>
        <w:tc>
          <w:tcPr>
            <w:tcW w:w="105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4"/>
                <w:highlight w:val="none"/>
                <w:shd w:val="clear" w:color="auto" w:fill="auto"/>
              </w:rPr>
            </w:pPr>
          </w:p>
        </w:tc>
        <w:tc>
          <w:tcPr>
            <w:tcW w:w="70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合同</w:t>
            </w:r>
          </w:p>
        </w:tc>
        <w:tc>
          <w:tcPr>
            <w:tcW w:w="70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中标通知书</w:t>
            </w:r>
          </w:p>
        </w:tc>
        <w:tc>
          <w:tcPr>
            <w:tcW w:w="85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用户</w:t>
            </w:r>
          </w:p>
          <w:p>
            <w:pPr>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评价</w:t>
            </w:r>
          </w:p>
        </w:tc>
        <w:tc>
          <w:tcPr>
            <w:tcW w:w="24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4"/>
                <w:highlight w:val="none"/>
                <w:shd w:val="clear" w:color="auto" w:fill="auto"/>
              </w:rPr>
            </w:pPr>
          </w:p>
        </w:tc>
      </w:tr>
      <w:tr>
        <w:tblPrEx>
          <w:tblCellMar>
            <w:top w:w="0" w:type="dxa"/>
            <w:left w:w="108" w:type="dxa"/>
            <w:bottom w:w="0" w:type="dxa"/>
            <w:right w:w="108" w:type="dxa"/>
          </w:tblCellMar>
        </w:tblPrEx>
        <w:tc>
          <w:tcPr>
            <w:tcW w:w="1657"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2104"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1059"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2420"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r>
      <w:tr>
        <w:tblPrEx>
          <w:tblCellMar>
            <w:top w:w="0" w:type="dxa"/>
            <w:left w:w="108" w:type="dxa"/>
            <w:bottom w:w="0" w:type="dxa"/>
            <w:right w:w="108" w:type="dxa"/>
          </w:tblCellMar>
        </w:tblPrEx>
        <w:tc>
          <w:tcPr>
            <w:tcW w:w="1657"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2104"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1059"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2420"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r>
      <w:tr>
        <w:tblPrEx>
          <w:tblCellMar>
            <w:top w:w="0" w:type="dxa"/>
            <w:left w:w="108" w:type="dxa"/>
            <w:bottom w:w="0" w:type="dxa"/>
            <w:right w:w="108" w:type="dxa"/>
          </w:tblCellMar>
        </w:tblPrEx>
        <w:tc>
          <w:tcPr>
            <w:tcW w:w="1657"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2104"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1059"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2420"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r>
      <w:tr>
        <w:tblPrEx>
          <w:tblCellMar>
            <w:top w:w="0" w:type="dxa"/>
            <w:left w:w="108" w:type="dxa"/>
            <w:bottom w:w="0" w:type="dxa"/>
            <w:right w:w="108" w:type="dxa"/>
          </w:tblCellMar>
        </w:tblPrEx>
        <w:tc>
          <w:tcPr>
            <w:tcW w:w="1657"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2104"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1059"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2420"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r>
      <w:tr>
        <w:tblPrEx>
          <w:tblCellMar>
            <w:top w:w="0" w:type="dxa"/>
            <w:left w:w="108" w:type="dxa"/>
            <w:bottom w:w="0" w:type="dxa"/>
            <w:right w:w="108" w:type="dxa"/>
          </w:tblCellMar>
        </w:tblPrEx>
        <w:tc>
          <w:tcPr>
            <w:tcW w:w="1657"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2104"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1059"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2420"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r>
      <w:tr>
        <w:tblPrEx>
          <w:tblCellMar>
            <w:top w:w="0" w:type="dxa"/>
            <w:left w:w="108" w:type="dxa"/>
            <w:bottom w:w="0" w:type="dxa"/>
            <w:right w:w="108" w:type="dxa"/>
          </w:tblCellMar>
        </w:tblPrEx>
        <w:tc>
          <w:tcPr>
            <w:tcW w:w="1657"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2104"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1059"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2420"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r>
      <w:tr>
        <w:tblPrEx>
          <w:tblCellMar>
            <w:top w:w="0" w:type="dxa"/>
            <w:left w:w="108" w:type="dxa"/>
            <w:bottom w:w="0" w:type="dxa"/>
            <w:right w:w="108" w:type="dxa"/>
          </w:tblCellMar>
        </w:tblPrEx>
        <w:tc>
          <w:tcPr>
            <w:tcW w:w="1657"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2104"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1059"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2420"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r>
      <w:tr>
        <w:tblPrEx>
          <w:tblCellMar>
            <w:top w:w="0" w:type="dxa"/>
            <w:left w:w="108" w:type="dxa"/>
            <w:bottom w:w="0" w:type="dxa"/>
            <w:right w:w="108" w:type="dxa"/>
          </w:tblCellMar>
        </w:tblPrEx>
        <w:tc>
          <w:tcPr>
            <w:tcW w:w="1657"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2104"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1059"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2420"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r>
      <w:tr>
        <w:tblPrEx>
          <w:tblCellMar>
            <w:top w:w="0" w:type="dxa"/>
            <w:left w:w="108" w:type="dxa"/>
            <w:bottom w:w="0" w:type="dxa"/>
            <w:right w:w="108" w:type="dxa"/>
          </w:tblCellMar>
        </w:tblPrEx>
        <w:tc>
          <w:tcPr>
            <w:tcW w:w="1657"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2104"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1059"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c>
          <w:tcPr>
            <w:tcW w:w="2420"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8"/>
                <w:szCs w:val="28"/>
                <w:highlight w:val="none"/>
                <w:shd w:val="clear" w:color="auto" w:fill="auto"/>
              </w:rPr>
            </w:pPr>
          </w:p>
        </w:tc>
      </w:tr>
    </w:tbl>
    <w:p>
      <w:pPr>
        <w:rPr>
          <w:rFonts w:ascii="宋体" w:hAnsi="宋体" w:cs="宋体"/>
          <w:color w:val="auto"/>
          <w:sz w:val="28"/>
          <w:szCs w:val="28"/>
          <w:highlight w:val="none"/>
          <w:shd w:val="clear" w:color="auto" w:fill="auto"/>
        </w:rPr>
      </w:pPr>
      <w:r>
        <w:rPr>
          <w:rFonts w:ascii="宋体" w:hAnsi="宋体" w:cs="宋体"/>
          <w:color w:val="auto"/>
          <w:sz w:val="24"/>
          <w:highlight w:val="none"/>
          <w:shd w:val="clear" w:color="auto" w:fill="auto"/>
        </w:rPr>
        <w:t>注：后附相关证明材料</w:t>
      </w:r>
    </w:p>
    <w:p>
      <w:pPr>
        <w:rPr>
          <w:rFonts w:ascii="宋体" w:hAnsi="宋体" w:cs="宋体"/>
          <w:color w:val="auto"/>
          <w:sz w:val="28"/>
          <w:szCs w:val="28"/>
          <w:highlight w:val="none"/>
          <w:shd w:val="clear" w:color="auto" w:fill="auto"/>
        </w:rPr>
      </w:pPr>
    </w:p>
    <w:p>
      <w:pPr>
        <w:rPr>
          <w:rFonts w:ascii="宋体" w:hAnsi="宋体" w:cs="宋体"/>
          <w:color w:val="auto"/>
          <w:sz w:val="28"/>
          <w:szCs w:val="28"/>
          <w:highlight w:val="none"/>
          <w:shd w:val="clear" w:color="auto" w:fill="auto"/>
        </w:rPr>
      </w:pPr>
    </w:p>
    <w:p>
      <w:pPr>
        <w:spacing w:line="360" w:lineRule="auto"/>
        <w:rPr>
          <w:rFonts w:ascii="宋体" w:hAnsi="宋体" w:cs="宋体"/>
          <w:color w:val="auto"/>
          <w:sz w:val="24"/>
          <w:highlight w:val="none"/>
          <w:u w:val="single"/>
          <w:shd w:val="clear" w:color="auto" w:fill="auto"/>
        </w:rPr>
      </w:pPr>
      <w:r>
        <w:rPr>
          <w:rFonts w:ascii="宋体" w:hAnsi="宋体" w:cs="宋体"/>
          <w:color w:val="auto"/>
          <w:sz w:val="24"/>
          <w:highlight w:val="none"/>
          <w:shd w:val="clear" w:color="auto" w:fill="auto"/>
        </w:rPr>
        <w:t>法定代表人或负责人或委托代理人签名：</w:t>
      </w:r>
      <w:r>
        <w:rPr>
          <w:rFonts w:ascii="宋体" w:hAnsi="宋体" w:cs="宋体"/>
          <w:color w:val="auto"/>
          <w:sz w:val="24"/>
          <w:highlight w:val="none"/>
          <w:u w:val="single"/>
          <w:shd w:val="clear" w:color="auto" w:fill="auto"/>
        </w:rPr>
        <w:t xml:space="preserve">                    </w:t>
      </w:r>
    </w:p>
    <w:p>
      <w:pPr>
        <w:spacing w:line="360" w:lineRule="auto"/>
        <w:rPr>
          <w:rFonts w:ascii="宋体" w:hAnsi="宋体" w:cs="宋体"/>
          <w:color w:val="auto"/>
          <w:sz w:val="24"/>
          <w:highlight w:val="none"/>
          <w:u w:val="single"/>
          <w:shd w:val="clear" w:color="auto" w:fill="auto"/>
        </w:rPr>
      </w:pPr>
      <w:r>
        <w:rPr>
          <w:rFonts w:ascii="宋体" w:hAnsi="宋体" w:cs="宋体"/>
          <w:color w:val="auto"/>
          <w:sz w:val="24"/>
          <w:highlight w:val="none"/>
          <w:shd w:val="clear" w:color="auto" w:fill="auto"/>
        </w:rPr>
        <w:t>投标人公章：</w:t>
      </w:r>
      <w:r>
        <w:rPr>
          <w:rFonts w:ascii="宋体" w:hAnsi="宋体" w:cs="宋体"/>
          <w:color w:val="auto"/>
          <w:sz w:val="24"/>
          <w:highlight w:val="none"/>
          <w:u w:val="single"/>
          <w:shd w:val="clear" w:color="auto" w:fill="auto"/>
        </w:rPr>
        <w:t xml:space="preserve">                      </w:t>
      </w:r>
    </w:p>
    <w:p>
      <w:pPr>
        <w:spacing w:line="360" w:lineRule="auto"/>
        <w:jc w:val="right"/>
        <w:rPr>
          <w:rFonts w:ascii="宋体" w:hAnsi="宋体" w:cs="宋体"/>
          <w:color w:val="auto"/>
          <w:sz w:val="24"/>
          <w:highlight w:val="none"/>
          <w:u w:val="single"/>
          <w:shd w:val="clear" w:color="auto" w:fill="auto"/>
        </w:rPr>
      </w:pPr>
    </w:p>
    <w:p>
      <w:pPr>
        <w:snapToGrid w:val="0"/>
        <w:spacing w:before="50" w:after="156"/>
        <w:jc w:val="left"/>
        <w:rPr>
          <w:rFonts w:ascii="宋体" w:hAnsi="宋体" w:cs="宋体"/>
          <w:b/>
          <w:color w:val="auto"/>
          <w:sz w:val="24"/>
          <w:highlight w:val="none"/>
          <w:shd w:val="clear" w:color="auto" w:fill="auto"/>
        </w:rPr>
      </w:pPr>
    </w:p>
    <w:p>
      <w:pPr>
        <w:pStyle w:val="21"/>
        <w:ind w:firstLine="241"/>
        <w:rPr>
          <w:rFonts w:ascii="宋体" w:hAnsi="宋体" w:cs="宋体"/>
          <w:b/>
          <w:color w:val="auto"/>
          <w:sz w:val="24"/>
          <w:highlight w:val="none"/>
          <w:shd w:val="clear" w:color="auto" w:fill="auto"/>
        </w:rPr>
      </w:pPr>
    </w:p>
    <w:p>
      <w:pPr>
        <w:pStyle w:val="10"/>
        <w:rPr>
          <w:rFonts w:ascii="宋体" w:hAnsi="宋体" w:cs="宋体"/>
          <w:b/>
          <w:color w:val="auto"/>
          <w:sz w:val="24"/>
          <w:highlight w:val="none"/>
          <w:shd w:val="clear" w:color="auto" w:fill="auto"/>
        </w:rPr>
      </w:pPr>
    </w:p>
    <w:p>
      <w:pPr>
        <w:rPr>
          <w:rFonts w:ascii="宋体" w:hAnsi="宋体" w:cs="宋体"/>
          <w:b/>
          <w:color w:val="auto"/>
          <w:sz w:val="24"/>
          <w:highlight w:val="none"/>
          <w:shd w:val="clear" w:color="auto" w:fill="auto"/>
        </w:rPr>
      </w:pPr>
      <w:r>
        <w:rPr>
          <w:color w:val="auto"/>
          <w:highlight w:val="none"/>
          <w:shd w:val="clear" w:color="auto" w:fill="auto"/>
        </w:rPr>
        <w:br w:type="page"/>
      </w:r>
    </w:p>
    <w:p>
      <w:pPr>
        <w:keepNext w:val="0"/>
        <w:keepLines w:val="0"/>
        <w:pageBreakBefore/>
        <w:widowControl w:val="0"/>
        <w:kinsoku/>
        <w:wordWrap/>
        <w:overflowPunct/>
        <w:topLinePunct w:val="0"/>
        <w:autoSpaceDE/>
        <w:autoSpaceDN/>
        <w:bidi w:val="0"/>
        <w:adjustRightInd/>
        <w:snapToGrid/>
        <w:textAlignment w:val="auto"/>
        <w:outlineLvl w:val="1"/>
        <w:rPr>
          <w:rFonts w:ascii="宋体" w:hAnsi="宋体" w:cs="宋体"/>
          <w:b/>
          <w:color w:val="auto"/>
          <w:sz w:val="32"/>
          <w:szCs w:val="28"/>
          <w:highlight w:val="none"/>
          <w:shd w:val="clear" w:color="auto" w:fill="auto"/>
        </w:rPr>
      </w:pPr>
      <w:bookmarkStart w:id="16" w:name="_Toc29569"/>
      <w:r>
        <w:rPr>
          <w:rFonts w:ascii="宋体" w:hAnsi="宋体" w:cs="宋体"/>
          <w:bCs/>
          <w:color w:val="auto"/>
          <w:sz w:val="24"/>
          <w:highlight w:val="none"/>
          <w:shd w:val="clear" w:color="auto" w:fill="auto"/>
        </w:rPr>
        <w:t>附件</w:t>
      </w:r>
      <w:r>
        <w:rPr>
          <w:rFonts w:hint="eastAsia" w:ascii="宋体" w:hAnsi="宋体" w:cs="宋体"/>
          <w:bCs/>
          <w:color w:val="auto"/>
          <w:sz w:val="24"/>
          <w:highlight w:val="none"/>
          <w:shd w:val="clear" w:color="auto" w:fill="auto"/>
          <w:lang w:eastAsia="zh-CN"/>
        </w:rPr>
        <w:t>六</w:t>
      </w:r>
      <w:r>
        <w:rPr>
          <w:rFonts w:ascii="宋体" w:hAnsi="宋体" w:cs="宋体"/>
          <w:bCs/>
          <w:color w:val="auto"/>
          <w:sz w:val="24"/>
          <w:highlight w:val="none"/>
          <w:shd w:val="clear" w:color="auto" w:fill="auto"/>
        </w:rPr>
        <w:t>: 诚信承诺书</w:t>
      </w:r>
      <w:bookmarkEnd w:id="16"/>
    </w:p>
    <w:p>
      <w:pPr>
        <w:snapToGrid w:val="0"/>
        <w:spacing w:before="50" w:after="50" w:line="360" w:lineRule="auto"/>
        <w:jc w:val="center"/>
        <w:rPr>
          <w:rFonts w:ascii="宋体" w:hAnsi="宋体" w:cs="宋体"/>
          <w:b/>
          <w:color w:val="auto"/>
          <w:sz w:val="32"/>
          <w:szCs w:val="28"/>
          <w:highlight w:val="none"/>
          <w:shd w:val="clear" w:color="auto" w:fill="auto"/>
        </w:rPr>
      </w:pPr>
      <w:r>
        <w:rPr>
          <w:rFonts w:ascii="宋体" w:hAnsi="宋体" w:cs="宋体"/>
          <w:b/>
          <w:color w:val="auto"/>
          <w:sz w:val="32"/>
          <w:szCs w:val="28"/>
          <w:highlight w:val="none"/>
          <w:shd w:val="clear" w:color="auto" w:fill="auto"/>
        </w:rPr>
        <w:t>诚信承诺书</w:t>
      </w:r>
    </w:p>
    <w:p>
      <w:pPr>
        <w:spacing w:line="360" w:lineRule="auto"/>
        <w:rPr>
          <w:rFonts w:ascii="宋体" w:hAnsi="宋体" w:cs="宋体"/>
          <w:b/>
          <w:color w:val="auto"/>
          <w:sz w:val="28"/>
          <w:szCs w:val="28"/>
          <w:highlight w:val="none"/>
          <w:shd w:val="clear" w:color="auto" w:fill="auto"/>
        </w:rPr>
      </w:pPr>
    </w:p>
    <w:p>
      <w:pPr>
        <w:spacing w:line="360" w:lineRule="auto"/>
        <w:rPr>
          <w:rFonts w:ascii="宋体" w:hAnsi="宋体" w:cs="宋体"/>
          <w:color w:val="auto"/>
          <w:sz w:val="24"/>
          <w:highlight w:val="none"/>
          <w:shd w:val="clear" w:color="auto" w:fill="auto"/>
        </w:rPr>
      </w:pPr>
      <w:r>
        <w:rPr>
          <w:rFonts w:ascii="宋体" w:hAnsi="宋体" w:cs="宋体"/>
          <w:color w:val="auto"/>
          <w:sz w:val="24"/>
          <w:highlight w:val="none"/>
          <w:u w:val="single"/>
          <w:shd w:val="clear" w:color="auto" w:fill="auto"/>
        </w:rPr>
        <w:t xml:space="preserve">浙江广厦建设职业技术大学  </w:t>
      </w:r>
      <w:r>
        <w:rPr>
          <w:rFonts w:ascii="宋体" w:hAnsi="宋体" w:cs="宋体"/>
          <w:color w:val="auto"/>
          <w:sz w:val="24"/>
          <w:highlight w:val="none"/>
          <w:shd w:val="clear" w:color="auto" w:fill="auto"/>
        </w:rPr>
        <w:t>：</w:t>
      </w:r>
    </w:p>
    <w:p>
      <w:pPr>
        <w:spacing w:line="360" w:lineRule="auto"/>
        <w:ind w:left="479"/>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我方在参加贵单位的（项目编号）＿＿＿＿＿＿（项目名称）＿＿＿＿＿＿项目（标项名称）＿＿＿＿＿ 的招标活动中，郑重承诺如下：</w:t>
      </w:r>
    </w:p>
    <w:p>
      <w:pPr>
        <w:spacing w:line="360" w:lineRule="auto"/>
        <w:ind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1、我方申报的所有资料都是真实、准确、完整的；</w:t>
      </w:r>
    </w:p>
    <w:p>
      <w:pPr>
        <w:spacing w:line="360" w:lineRule="auto"/>
        <w:ind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2、我方无资质挂靠情形，保证不参与串通投标、抬高投标价格；</w:t>
      </w:r>
    </w:p>
    <w:p>
      <w:pPr>
        <w:spacing w:line="360" w:lineRule="auto"/>
        <w:ind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3、我方未处于被各级行政主管部门做出停止市场行为处罚的期限内；</w:t>
      </w:r>
    </w:p>
    <w:p>
      <w:pPr>
        <w:spacing w:line="360" w:lineRule="auto"/>
        <w:ind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4、我方参加本项目招标活动前3年内在经营活动中没有重大违法记录；</w:t>
      </w:r>
    </w:p>
    <w:p>
      <w:pPr>
        <w:spacing w:line="360" w:lineRule="auto"/>
        <w:ind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5、若我方成为成交供应商，将严格按照规定及时与业主签订合同；</w:t>
      </w:r>
    </w:p>
    <w:p>
      <w:pPr>
        <w:spacing w:line="360" w:lineRule="auto"/>
        <w:ind w:firstLine="482"/>
        <w:rPr>
          <w:rFonts w:ascii="宋体" w:hAnsi="宋体" w:cs="宋体"/>
          <w:b/>
          <w:bCs/>
          <w:color w:val="auto"/>
          <w:sz w:val="24"/>
          <w:highlight w:val="none"/>
          <w:shd w:val="clear" w:color="auto" w:fill="auto"/>
        </w:rPr>
      </w:pPr>
      <w:r>
        <w:rPr>
          <w:rFonts w:ascii="宋体" w:hAnsi="宋体" w:cs="宋体"/>
          <w:b/>
          <w:bCs/>
          <w:color w:val="auto"/>
          <w:sz w:val="24"/>
          <w:highlight w:val="none"/>
          <w:shd w:val="clear" w:color="auto" w:fill="auto"/>
        </w:rPr>
        <w:t>6、若我方成为成交供应商，将严格按照招标文件技术要求及我司响应文件承诺的质量、供货时间、报价、投标方案等内容组织实施；</w:t>
      </w:r>
    </w:p>
    <w:p>
      <w:pPr>
        <w:spacing w:line="360" w:lineRule="auto"/>
        <w:ind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我方若违反上述承诺，隐瞒、提供虚假资料或不按招标文件要求组织实施或参与串通投标、抬高投标价格等行为，被贵方发现或被他人举报查实，无条件接受采购人、行政监管部门作出的取消招标资格、成交资格、解除合同、拒绝后续招标，并自愿被列入不良行为记录、不守信用黑名单、政府采购黑名单等的处罚。对造成的损失，任何法律和经济责任完全由我司负责。</w:t>
      </w:r>
    </w:p>
    <w:p>
      <w:pPr>
        <w:spacing w:line="360" w:lineRule="auto"/>
        <w:ind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特此承诺。</w:t>
      </w:r>
    </w:p>
    <w:p>
      <w:pPr>
        <w:spacing w:line="360" w:lineRule="auto"/>
        <w:ind w:firstLine="480"/>
        <w:rPr>
          <w:rFonts w:ascii="宋体" w:hAnsi="宋体" w:cs="宋体"/>
          <w:color w:val="auto"/>
          <w:sz w:val="24"/>
          <w:highlight w:val="none"/>
          <w:shd w:val="clear" w:color="auto" w:fill="auto"/>
        </w:rPr>
      </w:pPr>
    </w:p>
    <w:p>
      <w:pPr>
        <w:spacing w:line="360" w:lineRule="auto"/>
        <w:ind w:firstLine="480"/>
        <w:rPr>
          <w:rFonts w:ascii="宋体" w:hAnsi="宋体" w:cs="宋体"/>
          <w:color w:val="auto"/>
          <w:sz w:val="24"/>
          <w:highlight w:val="none"/>
          <w:shd w:val="clear" w:color="auto" w:fill="auto"/>
        </w:rPr>
      </w:pPr>
    </w:p>
    <w:p>
      <w:pPr>
        <w:spacing w:line="360" w:lineRule="auto"/>
        <w:ind w:firstLine="480"/>
        <w:rPr>
          <w:rFonts w:ascii="宋体" w:hAnsi="宋体" w:cs="宋体"/>
          <w:color w:val="auto"/>
          <w:sz w:val="24"/>
          <w:highlight w:val="none"/>
          <w:shd w:val="clear" w:color="auto" w:fill="auto"/>
        </w:rPr>
      </w:pPr>
    </w:p>
    <w:p>
      <w:pPr>
        <w:snapToGrid w:val="0"/>
        <w:spacing w:before="50" w:after="50"/>
        <w:ind w:left="-2" w:right="-817" w:firstLine="36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法定代表人或委托代理人（签字或盖章）：</w:t>
      </w:r>
    </w:p>
    <w:p>
      <w:pPr>
        <w:snapToGrid w:val="0"/>
        <w:spacing w:before="50" w:after="50"/>
        <w:ind w:left="-2" w:right="-817" w:firstLine="360"/>
        <w:rPr>
          <w:rFonts w:ascii="宋体" w:hAnsi="宋体" w:cs="宋体"/>
          <w:color w:val="auto"/>
          <w:sz w:val="24"/>
          <w:highlight w:val="none"/>
          <w:shd w:val="clear" w:color="auto" w:fill="auto"/>
        </w:rPr>
      </w:pPr>
    </w:p>
    <w:p>
      <w:pPr>
        <w:snapToGrid w:val="0"/>
        <w:spacing w:before="50" w:after="50"/>
        <w:ind w:right="-817" w:firstLine="36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 xml:space="preserve">投标人名称（盖章）：                                         </w:t>
      </w:r>
    </w:p>
    <w:p>
      <w:pPr>
        <w:snapToGrid w:val="0"/>
        <w:spacing w:before="50" w:after="50"/>
        <w:ind w:right="-817"/>
        <w:rPr>
          <w:rFonts w:ascii="宋体" w:hAnsi="宋体" w:cs="宋体"/>
          <w:color w:val="auto"/>
          <w:sz w:val="24"/>
          <w:highlight w:val="none"/>
          <w:shd w:val="clear" w:color="auto" w:fill="auto"/>
        </w:rPr>
      </w:pPr>
    </w:p>
    <w:p>
      <w:pPr>
        <w:pStyle w:val="21"/>
        <w:ind w:firstLine="576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日期：    年   月   日</w:t>
      </w:r>
    </w:p>
    <w:p>
      <w:pPr>
        <w:pStyle w:val="32"/>
        <w:spacing w:before="156"/>
        <w:rPr>
          <w:rFonts w:ascii="宋体" w:hAnsi="宋体" w:cs="宋体"/>
          <w:color w:val="auto"/>
          <w:sz w:val="24"/>
          <w:highlight w:val="none"/>
          <w:shd w:val="clear" w:color="auto" w:fill="auto"/>
        </w:rPr>
      </w:pPr>
    </w:p>
    <w:p>
      <w:pPr>
        <w:pStyle w:val="21"/>
        <w:ind w:firstLine="280"/>
        <w:rPr>
          <w:color w:val="auto"/>
          <w:highlight w:val="none"/>
          <w:shd w:val="clear" w:color="auto" w:fill="auto"/>
        </w:rPr>
      </w:pPr>
      <w:r>
        <w:rPr>
          <w:color w:val="auto"/>
          <w:highlight w:val="none"/>
          <w:shd w:val="clear" w:color="auto" w:fill="auto"/>
        </w:rPr>
        <w:br w:type="page"/>
      </w:r>
    </w:p>
    <w:p>
      <w:pPr>
        <w:pStyle w:val="5"/>
        <w:keepNext w:val="0"/>
        <w:keepLines w:val="0"/>
        <w:pageBreakBefore/>
        <w:widowControl w:val="0"/>
        <w:kinsoku/>
        <w:wordWrap/>
        <w:overflowPunct/>
        <w:topLinePunct w:val="0"/>
        <w:autoSpaceDE/>
        <w:autoSpaceDN/>
        <w:bidi w:val="0"/>
        <w:adjustRightInd/>
        <w:snapToGrid/>
        <w:spacing w:line="416" w:lineRule="auto"/>
        <w:textAlignment w:val="auto"/>
        <w:rPr>
          <w:rFonts w:ascii="宋体" w:hAnsi="宋体" w:cs="宋体"/>
          <w:b w:val="0"/>
          <w:color w:val="auto"/>
          <w:sz w:val="24"/>
          <w:highlight w:val="none"/>
          <w:shd w:val="clear" w:color="auto" w:fill="auto"/>
        </w:rPr>
      </w:pPr>
      <w:bookmarkStart w:id="17" w:name="_Toc29145"/>
      <w:r>
        <w:rPr>
          <w:rFonts w:ascii="宋体" w:hAnsi="宋体" w:cs="宋体"/>
          <w:b w:val="0"/>
          <w:color w:val="auto"/>
          <w:sz w:val="24"/>
          <w:highlight w:val="none"/>
          <w:shd w:val="clear" w:color="auto" w:fill="auto"/>
        </w:rPr>
        <w:t>附件</w:t>
      </w:r>
      <w:r>
        <w:rPr>
          <w:rFonts w:hint="eastAsia" w:ascii="宋体" w:hAnsi="宋体" w:cs="宋体"/>
          <w:b w:val="0"/>
          <w:color w:val="auto"/>
          <w:sz w:val="24"/>
          <w:highlight w:val="none"/>
          <w:shd w:val="clear" w:color="auto" w:fill="auto"/>
          <w:lang w:eastAsia="zh-CN"/>
        </w:rPr>
        <w:t>七</w:t>
      </w:r>
      <w:r>
        <w:rPr>
          <w:rFonts w:ascii="宋体" w:hAnsi="宋体" w:cs="宋体"/>
          <w:b w:val="0"/>
          <w:color w:val="auto"/>
          <w:sz w:val="24"/>
          <w:highlight w:val="none"/>
          <w:shd w:val="clear" w:color="auto" w:fill="auto"/>
        </w:rPr>
        <w:t>:</w:t>
      </w:r>
      <w:r>
        <w:rPr>
          <w:color w:val="auto"/>
          <w:highlight w:val="none"/>
          <w:shd w:val="clear" w:color="auto" w:fill="auto"/>
        </w:rPr>
        <w:t xml:space="preserve"> </w:t>
      </w:r>
      <w:r>
        <w:rPr>
          <w:rFonts w:ascii="宋体" w:hAnsi="宋体" w:cs="宋体"/>
          <w:b w:val="0"/>
          <w:color w:val="auto"/>
          <w:sz w:val="24"/>
          <w:highlight w:val="none"/>
          <w:shd w:val="clear" w:color="auto" w:fill="auto"/>
        </w:rPr>
        <w:t>投 标 函</w:t>
      </w:r>
      <w:bookmarkEnd w:id="17"/>
    </w:p>
    <w:p>
      <w:pPr>
        <w:snapToGrid w:val="0"/>
        <w:spacing w:before="156" w:after="50"/>
        <w:jc w:val="center"/>
        <w:rPr>
          <w:rFonts w:ascii="宋体" w:hAnsi="宋体" w:cs="宋体"/>
          <w:b/>
          <w:color w:val="auto"/>
          <w:sz w:val="36"/>
          <w:szCs w:val="36"/>
          <w:highlight w:val="none"/>
          <w:shd w:val="clear" w:color="auto" w:fill="auto"/>
        </w:rPr>
      </w:pPr>
      <w:r>
        <w:rPr>
          <w:rFonts w:ascii="宋体" w:hAnsi="宋体" w:cs="宋体"/>
          <w:b/>
          <w:color w:val="auto"/>
          <w:sz w:val="36"/>
          <w:szCs w:val="36"/>
          <w:highlight w:val="none"/>
          <w:shd w:val="clear" w:color="auto" w:fill="auto"/>
        </w:rPr>
        <w:t>投 标 函</w:t>
      </w:r>
    </w:p>
    <w:p>
      <w:pPr>
        <w:snapToGrid w:val="0"/>
        <w:spacing w:line="360" w:lineRule="auto"/>
        <w:rPr>
          <w:rFonts w:ascii="宋体" w:hAnsi="宋体" w:cs="宋体"/>
          <w:color w:val="auto"/>
          <w:sz w:val="24"/>
          <w:szCs w:val="20"/>
          <w:highlight w:val="none"/>
          <w:shd w:val="clear" w:color="auto" w:fill="auto"/>
        </w:rPr>
      </w:pPr>
      <w:r>
        <w:rPr>
          <w:rFonts w:ascii="宋体" w:hAnsi="宋体" w:cs="宋体"/>
          <w:color w:val="auto"/>
          <w:sz w:val="24"/>
          <w:highlight w:val="none"/>
          <w:shd w:val="clear" w:color="auto" w:fill="auto"/>
        </w:rPr>
        <w:t>致：______</w:t>
      </w:r>
      <w:r>
        <w:rPr>
          <w:rFonts w:ascii="宋体" w:hAnsi="宋体" w:cs="宋体"/>
          <w:color w:val="auto"/>
          <w:sz w:val="24"/>
          <w:highlight w:val="none"/>
          <w:u w:val="single"/>
          <w:shd w:val="clear" w:color="auto" w:fill="auto"/>
        </w:rPr>
        <w:t>_     _</w:t>
      </w:r>
      <w:r>
        <w:rPr>
          <w:rFonts w:ascii="宋体" w:hAnsi="宋体" w:cs="宋体"/>
          <w:color w:val="auto"/>
          <w:sz w:val="24"/>
          <w:highlight w:val="none"/>
          <w:shd w:val="clear" w:color="auto" w:fill="auto"/>
        </w:rPr>
        <w:t>_（招标采购单位名称）：</w:t>
      </w:r>
    </w:p>
    <w:p>
      <w:pPr>
        <w:snapToGrid w:val="0"/>
        <w:spacing w:line="360" w:lineRule="auto"/>
        <w:ind w:firstLine="1262" w:firstLineChars="526"/>
        <w:rPr>
          <w:rFonts w:ascii="宋体" w:hAnsi="宋体" w:cs="宋体"/>
          <w:color w:val="auto"/>
          <w:sz w:val="24"/>
          <w:szCs w:val="20"/>
          <w:highlight w:val="none"/>
          <w:shd w:val="clear" w:color="auto" w:fill="auto"/>
        </w:rPr>
      </w:pPr>
      <w:r>
        <w:rPr>
          <w:rFonts w:ascii="宋体" w:hAnsi="宋体" w:cs="宋体"/>
          <w:color w:val="auto"/>
          <w:sz w:val="24"/>
          <w:highlight w:val="none"/>
          <w:shd w:val="clear" w:color="auto" w:fill="auto"/>
        </w:rPr>
        <w:t>根据贵方为</w:t>
      </w:r>
      <w:r>
        <w:rPr>
          <w:rFonts w:ascii="宋体" w:hAnsi="宋体" w:cs="宋体"/>
          <w:color w:val="auto"/>
          <w:sz w:val="24"/>
          <w:highlight w:val="none"/>
          <w:u w:val="single"/>
          <w:shd w:val="clear" w:color="auto" w:fill="auto"/>
        </w:rPr>
        <w:t xml:space="preserve">                             </w:t>
      </w:r>
      <w:r>
        <w:rPr>
          <w:rFonts w:ascii="宋体" w:hAnsi="宋体" w:cs="宋体"/>
          <w:color w:val="auto"/>
          <w:sz w:val="24"/>
          <w:highlight w:val="none"/>
          <w:shd w:val="clear" w:color="auto" w:fill="auto"/>
        </w:rPr>
        <w:t>项目的招标公告/投标邀请书</w:t>
      </w:r>
    </w:p>
    <w:p>
      <w:pPr>
        <w:snapToGrid w:val="0"/>
        <w:spacing w:line="360" w:lineRule="auto"/>
        <w:rPr>
          <w:rFonts w:ascii="宋体" w:hAnsi="宋体" w:cs="宋体"/>
          <w:color w:val="auto"/>
          <w:sz w:val="24"/>
          <w:szCs w:val="20"/>
          <w:highlight w:val="none"/>
          <w:shd w:val="clear" w:color="auto" w:fill="auto"/>
        </w:rPr>
      </w:pPr>
      <w:r>
        <w:rPr>
          <w:rFonts w:ascii="宋体" w:hAnsi="宋体" w:cs="宋体"/>
          <w:color w:val="auto"/>
          <w:sz w:val="24"/>
          <w:highlight w:val="none"/>
          <w:shd w:val="clear" w:color="auto" w:fill="auto"/>
        </w:rPr>
        <w:t>（项目编号：____</w:t>
      </w:r>
      <w:r>
        <w:rPr>
          <w:rFonts w:ascii="宋体" w:hAnsi="宋体" w:cs="宋体"/>
          <w:color w:val="auto"/>
          <w:sz w:val="24"/>
          <w:highlight w:val="none"/>
          <w:u w:val="single"/>
          <w:shd w:val="clear" w:color="auto" w:fill="auto"/>
        </w:rPr>
        <w:t>_     _</w:t>
      </w:r>
      <w:r>
        <w:rPr>
          <w:rFonts w:ascii="宋体" w:hAnsi="宋体" w:cs="宋体"/>
          <w:color w:val="auto"/>
          <w:sz w:val="24"/>
          <w:highlight w:val="none"/>
          <w:shd w:val="clear" w:color="auto" w:fill="auto"/>
        </w:rPr>
        <w:t>_），签字代表______</w:t>
      </w:r>
      <w:r>
        <w:rPr>
          <w:rFonts w:ascii="宋体" w:hAnsi="宋体" w:cs="宋体"/>
          <w:color w:val="auto"/>
          <w:sz w:val="24"/>
          <w:highlight w:val="none"/>
          <w:u w:val="single"/>
          <w:shd w:val="clear" w:color="auto" w:fill="auto"/>
        </w:rPr>
        <w:t xml:space="preserve">_     </w:t>
      </w:r>
      <w:r>
        <w:rPr>
          <w:rFonts w:ascii="宋体" w:hAnsi="宋体" w:cs="宋体"/>
          <w:color w:val="auto"/>
          <w:sz w:val="24"/>
          <w:highlight w:val="none"/>
          <w:shd w:val="clear" w:color="auto" w:fill="auto"/>
        </w:rPr>
        <w:t>（全名）经正式授权并代表投标人_____</w:t>
      </w:r>
      <w:r>
        <w:rPr>
          <w:rFonts w:ascii="宋体" w:hAnsi="宋体" w:cs="宋体"/>
          <w:color w:val="auto"/>
          <w:sz w:val="24"/>
          <w:highlight w:val="none"/>
          <w:u w:val="single"/>
          <w:shd w:val="clear" w:color="auto" w:fill="auto"/>
        </w:rPr>
        <w:t>__                    __</w:t>
      </w:r>
      <w:r>
        <w:rPr>
          <w:rFonts w:ascii="宋体" w:hAnsi="宋体" w:cs="宋体"/>
          <w:color w:val="auto"/>
          <w:sz w:val="24"/>
          <w:highlight w:val="none"/>
          <w:shd w:val="clear" w:color="auto" w:fill="auto"/>
        </w:rPr>
        <w:t>（投标人名称）提交</w:t>
      </w:r>
      <w:r>
        <w:rPr>
          <w:rFonts w:hint="eastAsia" w:ascii="宋体" w:hAnsi="宋体" w:cs="宋体"/>
          <w:color w:val="auto"/>
          <w:sz w:val="24"/>
          <w:highlight w:val="none"/>
          <w:shd w:val="clear" w:color="auto" w:fill="auto"/>
        </w:rPr>
        <w:t>投标</w:t>
      </w:r>
      <w:r>
        <w:rPr>
          <w:rFonts w:ascii="宋体" w:hAnsi="宋体" w:cs="宋体"/>
          <w:color w:val="auto"/>
          <w:sz w:val="24"/>
          <w:highlight w:val="none"/>
          <w:shd w:val="clear" w:color="auto" w:fill="auto"/>
        </w:rPr>
        <w:t>文件正本各一份、副本</w:t>
      </w:r>
      <w:r>
        <w:rPr>
          <w:rFonts w:ascii="宋体" w:hAnsi="宋体" w:cs="宋体"/>
          <w:color w:val="auto"/>
          <w:sz w:val="24"/>
          <w:highlight w:val="none"/>
          <w:u w:val="single"/>
          <w:shd w:val="clear" w:color="auto" w:fill="auto"/>
        </w:rPr>
        <w:t xml:space="preserve">                  </w:t>
      </w:r>
      <w:r>
        <w:rPr>
          <w:rFonts w:hint="eastAsia" w:ascii="宋体" w:hAnsi="宋体" w:cs="宋体"/>
          <w:color w:val="auto"/>
          <w:sz w:val="24"/>
          <w:highlight w:val="none"/>
          <w:u w:val="single"/>
          <w:shd w:val="clear" w:color="auto" w:fill="auto"/>
        </w:rPr>
        <w:t xml:space="preserve">  </w:t>
      </w:r>
      <w:r>
        <w:rPr>
          <w:rFonts w:ascii="宋体" w:hAnsi="宋体" w:cs="宋体"/>
          <w:color w:val="auto"/>
          <w:sz w:val="24"/>
          <w:highlight w:val="none"/>
          <w:shd w:val="clear" w:color="auto" w:fill="auto"/>
        </w:rPr>
        <w:t>____份。</w:t>
      </w:r>
    </w:p>
    <w:p>
      <w:pPr>
        <w:snapToGrid w:val="0"/>
        <w:spacing w:line="360" w:lineRule="auto"/>
        <w:ind w:firstLine="480"/>
        <w:rPr>
          <w:rFonts w:ascii="宋体" w:hAnsi="宋体" w:cs="宋体"/>
          <w:color w:val="auto"/>
          <w:sz w:val="24"/>
          <w:szCs w:val="20"/>
          <w:highlight w:val="none"/>
          <w:shd w:val="clear" w:color="auto" w:fill="auto"/>
        </w:rPr>
      </w:pPr>
      <w:r>
        <w:rPr>
          <w:rFonts w:ascii="宋体" w:hAnsi="宋体" w:cs="宋体"/>
          <w:color w:val="auto"/>
          <w:sz w:val="24"/>
          <w:highlight w:val="none"/>
          <w:shd w:val="clear" w:color="auto" w:fill="auto"/>
        </w:rPr>
        <w:t>据此函，签字代表宣布同意如下：</w:t>
      </w:r>
    </w:p>
    <w:p>
      <w:pPr>
        <w:snapToGrid w:val="0"/>
        <w:spacing w:line="360" w:lineRule="auto"/>
        <w:ind w:firstLine="480"/>
        <w:rPr>
          <w:rFonts w:ascii="宋体" w:hAnsi="宋体" w:cs="宋体"/>
          <w:color w:val="auto"/>
          <w:sz w:val="24"/>
          <w:szCs w:val="20"/>
          <w:highlight w:val="none"/>
          <w:shd w:val="clear" w:color="auto" w:fill="auto"/>
        </w:rPr>
      </w:pPr>
      <w:r>
        <w:rPr>
          <w:rFonts w:ascii="宋体" w:hAnsi="宋体" w:cs="宋体"/>
          <w:color w:val="auto"/>
          <w:sz w:val="24"/>
          <w:highlight w:val="none"/>
          <w:shd w:val="clear" w:color="auto" w:fill="auto"/>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auto"/>
        <w:ind w:firstLine="480"/>
        <w:rPr>
          <w:rFonts w:ascii="宋体" w:hAnsi="宋体" w:cs="宋体"/>
          <w:color w:val="auto"/>
          <w:sz w:val="24"/>
          <w:szCs w:val="20"/>
          <w:highlight w:val="none"/>
          <w:shd w:val="clear" w:color="auto" w:fill="auto"/>
        </w:rPr>
      </w:pPr>
      <w:r>
        <w:rPr>
          <w:rFonts w:ascii="宋体" w:hAnsi="宋体" w:cs="宋体"/>
          <w:color w:val="auto"/>
          <w:sz w:val="24"/>
          <w:highlight w:val="none"/>
          <w:shd w:val="clear" w:color="auto" w:fill="auto"/>
        </w:rPr>
        <w:t>2.投标人在投标之前已经与贵方进行了充分的沟通，完全理解并接受招标文件的各项规定和要求，对招标文件的合理性、合法性不再有异议。</w:t>
      </w:r>
    </w:p>
    <w:p>
      <w:pPr>
        <w:snapToGrid w:val="0"/>
        <w:spacing w:line="360" w:lineRule="auto"/>
        <w:ind w:firstLine="480"/>
        <w:rPr>
          <w:rFonts w:ascii="宋体" w:hAnsi="宋体" w:cs="宋体"/>
          <w:color w:val="auto"/>
          <w:sz w:val="24"/>
          <w:szCs w:val="20"/>
          <w:highlight w:val="none"/>
          <w:shd w:val="clear" w:color="auto" w:fill="auto"/>
        </w:rPr>
      </w:pPr>
      <w:r>
        <w:rPr>
          <w:rFonts w:ascii="宋体" w:hAnsi="宋体" w:cs="宋体"/>
          <w:color w:val="auto"/>
          <w:sz w:val="24"/>
          <w:highlight w:val="none"/>
          <w:shd w:val="clear" w:color="auto" w:fill="auto"/>
        </w:rPr>
        <w:t>3.本投标有效期自开标日起 ______天。</w:t>
      </w:r>
    </w:p>
    <w:p>
      <w:pPr>
        <w:snapToGrid w:val="0"/>
        <w:spacing w:line="360" w:lineRule="auto"/>
        <w:ind w:firstLine="480"/>
        <w:rPr>
          <w:rFonts w:ascii="宋体" w:hAnsi="宋体" w:cs="宋体"/>
          <w:color w:val="auto"/>
          <w:sz w:val="24"/>
          <w:szCs w:val="20"/>
          <w:highlight w:val="none"/>
          <w:shd w:val="clear" w:color="auto" w:fill="auto"/>
        </w:rPr>
      </w:pPr>
      <w:r>
        <w:rPr>
          <w:rFonts w:ascii="宋体" w:hAnsi="宋体" w:cs="宋体"/>
          <w:color w:val="auto"/>
          <w:sz w:val="24"/>
          <w:highlight w:val="none"/>
          <w:shd w:val="clear" w:color="auto" w:fill="auto"/>
        </w:rPr>
        <w:t>4.如中标，本投标文件至本项目合同履行完毕止均保持有效，本投标人将按“招标文件”及相关采购法律、法规的规定履行合同责任和义务。</w:t>
      </w:r>
    </w:p>
    <w:p>
      <w:pPr>
        <w:snapToGrid w:val="0"/>
        <w:spacing w:line="360" w:lineRule="auto"/>
        <w:ind w:firstLine="480"/>
        <w:rPr>
          <w:rFonts w:ascii="宋体" w:hAnsi="宋体" w:cs="宋体"/>
          <w:color w:val="auto"/>
          <w:sz w:val="24"/>
          <w:szCs w:val="20"/>
          <w:highlight w:val="none"/>
          <w:shd w:val="clear" w:color="auto" w:fill="auto"/>
        </w:rPr>
      </w:pPr>
      <w:r>
        <w:rPr>
          <w:rFonts w:ascii="宋体" w:hAnsi="宋体" w:cs="宋体"/>
          <w:color w:val="auto"/>
          <w:sz w:val="24"/>
          <w:highlight w:val="none"/>
          <w:shd w:val="clear" w:color="auto" w:fill="auto"/>
        </w:rPr>
        <w:t>5.投标人同意按照贵方要求提供与投标有关的一切数据或资料。</w:t>
      </w:r>
    </w:p>
    <w:p>
      <w:pPr>
        <w:snapToGrid w:val="0"/>
        <w:spacing w:line="360" w:lineRule="auto"/>
        <w:ind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6.与本投标有关的一切正式往来信函请寄：</w:t>
      </w:r>
    </w:p>
    <w:p>
      <w:pPr>
        <w:snapToGrid w:val="0"/>
        <w:spacing w:line="360" w:lineRule="auto"/>
        <w:rPr>
          <w:rFonts w:ascii="宋体" w:hAnsi="宋体" w:cs="宋体"/>
          <w:color w:val="auto"/>
          <w:sz w:val="24"/>
          <w:szCs w:val="20"/>
          <w:highlight w:val="none"/>
          <w:shd w:val="clear" w:color="auto" w:fill="auto"/>
        </w:rPr>
      </w:pPr>
      <w:r>
        <w:rPr>
          <w:rFonts w:ascii="宋体" w:hAnsi="宋体" w:cs="宋体"/>
          <w:color w:val="auto"/>
          <w:sz w:val="24"/>
          <w:highlight w:val="none"/>
          <w:shd w:val="clear" w:color="auto" w:fill="auto"/>
        </w:rPr>
        <w:t>地址：__________</w:t>
      </w:r>
      <w:r>
        <w:rPr>
          <w:rFonts w:ascii="宋体" w:hAnsi="宋体" w:cs="宋体"/>
          <w:color w:val="auto"/>
          <w:sz w:val="24"/>
          <w:highlight w:val="none"/>
          <w:u w:val="single"/>
          <w:shd w:val="clear" w:color="auto" w:fill="auto"/>
        </w:rPr>
        <w:t xml:space="preserve">        _</w:t>
      </w:r>
      <w:r>
        <w:rPr>
          <w:rFonts w:ascii="宋体" w:hAnsi="宋体" w:cs="宋体"/>
          <w:color w:val="auto"/>
          <w:sz w:val="24"/>
          <w:highlight w:val="none"/>
          <w:shd w:val="clear" w:color="auto" w:fill="auto"/>
        </w:rPr>
        <w:t>____邮编：__________   电话：______________</w:t>
      </w:r>
    </w:p>
    <w:p>
      <w:pPr>
        <w:snapToGrid w:val="0"/>
        <w:spacing w:line="360" w:lineRule="auto"/>
        <w:rPr>
          <w:rFonts w:ascii="宋体" w:hAnsi="宋体" w:cs="宋体"/>
          <w:color w:val="auto"/>
          <w:sz w:val="24"/>
          <w:szCs w:val="20"/>
          <w:highlight w:val="none"/>
          <w:shd w:val="clear" w:color="auto" w:fill="auto"/>
        </w:rPr>
      </w:pPr>
      <w:r>
        <w:rPr>
          <w:rFonts w:ascii="宋体" w:hAnsi="宋体" w:cs="宋体"/>
          <w:color w:val="auto"/>
          <w:sz w:val="24"/>
          <w:highlight w:val="none"/>
          <w:shd w:val="clear" w:color="auto" w:fill="auto"/>
        </w:rPr>
        <w:t>传真：______________投标人代表姓名 ___________  职务：______</w:t>
      </w:r>
      <w:r>
        <w:rPr>
          <w:rFonts w:ascii="宋体" w:hAnsi="宋体" w:cs="宋体"/>
          <w:color w:val="auto"/>
          <w:sz w:val="24"/>
          <w:highlight w:val="none"/>
          <w:u w:val="single"/>
          <w:shd w:val="clear" w:color="auto" w:fill="auto"/>
        </w:rPr>
        <w:t xml:space="preserve"> </w:t>
      </w:r>
      <w:r>
        <w:rPr>
          <w:rFonts w:ascii="宋体" w:hAnsi="宋体" w:cs="宋体"/>
          <w:color w:val="auto"/>
          <w:sz w:val="24"/>
          <w:highlight w:val="none"/>
          <w:shd w:val="clear" w:color="auto" w:fill="auto"/>
        </w:rPr>
        <w:t>_______</w:t>
      </w:r>
    </w:p>
    <w:p>
      <w:pPr>
        <w:snapToGrid w:val="0"/>
        <w:spacing w:line="360" w:lineRule="auto"/>
        <w:rPr>
          <w:rFonts w:ascii="宋体" w:hAnsi="宋体" w:cs="宋体"/>
          <w:color w:val="auto"/>
          <w:sz w:val="24"/>
          <w:szCs w:val="20"/>
          <w:highlight w:val="none"/>
          <w:shd w:val="clear" w:color="auto" w:fill="auto"/>
        </w:rPr>
      </w:pPr>
      <w:r>
        <w:rPr>
          <w:rFonts w:ascii="宋体" w:hAnsi="宋体" w:cs="宋体"/>
          <w:color w:val="auto"/>
          <w:sz w:val="24"/>
          <w:highlight w:val="none"/>
          <w:shd w:val="clear" w:color="auto" w:fill="auto"/>
        </w:rPr>
        <w:t>投标人名称(公章):___________________</w:t>
      </w:r>
    </w:p>
    <w:p>
      <w:pPr>
        <w:snapToGrid w:val="0"/>
        <w:spacing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 xml:space="preserve">委托代理人签字:___________ </w:t>
      </w:r>
    </w:p>
    <w:p>
      <w:pPr>
        <w:snapToGrid w:val="0"/>
        <w:spacing w:line="360" w:lineRule="auto"/>
        <w:rPr>
          <w:rFonts w:ascii="宋体" w:hAnsi="宋体" w:cs="宋体"/>
          <w:color w:val="auto"/>
          <w:sz w:val="30"/>
          <w:szCs w:val="20"/>
          <w:highlight w:val="none"/>
          <w:shd w:val="clear" w:color="auto" w:fill="auto"/>
        </w:rPr>
      </w:pPr>
      <w:r>
        <w:rPr>
          <w:rFonts w:ascii="宋体" w:hAnsi="宋体" w:cs="宋体"/>
          <w:color w:val="auto"/>
          <w:sz w:val="24"/>
          <w:highlight w:val="none"/>
          <w:shd w:val="clear" w:color="auto" w:fill="auto"/>
        </w:rPr>
        <w:t>日期:_____年___月___日</w:t>
      </w:r>
    </w:p>
    <w:p>
      <w:pPr>
        <w:pStyle w:val="29"/>
        <w:snapToGrid w:val="0"/>
        <w:spacing w:line="360" w:lineRule="auto"/>
        <w:rPr>
          <w:rFonts w:cs="宋体"/>
          <w:color w:val="auto"/>
          <w:sz w:val="30"/>
          <w:szCs w:val="20"/>
          <w:highlight w:val="none"/>
          <w:shd w:val="clear" w:color="auto" w:fill="auto"/>
        </w:rPr>
      </w:pPr>
    </w:p>
    <w:p>
      <w:pPr>
        <w:snapToGrid w:val="0"/>
        <w:spacing w:before="50" w:after="156"/>
        <w:jc w:val="left"/>
        <w:rPr>
          <w:rFonts w:cs="宋体"/>
          <w:color w:val="auto"/>
          <w:highlight w:val="none"/>
          <w:shd w:val="clear" w:color="auto" w:fill="auto"/>
        </w:rPr>
      </w:pPr>
    </w:p>
    <w:p>
      <w:pPr>
        <w:snapToGrid w:val="0"/>
        <w:spacing w:before="50" w:after="156"/>
        <w:jc w:val="left"/>
        <w:rPr>
          <w:color w:val="auto"/>
          <w:highlight w:val="none"/>
          <w:shd w:val="clear" w:color="auto" w:fill="auto"/>
        </w:rPr>
      </w:pPr>
    </w:p>
    <w:p>
      <w:pPr>
        <w:pStyle w:val="5"/>
        <w:keepNext w:val="0"/>
        <w:keepLines w:val="0"/>
        <w:pageBreakBefore/>
        <w:widowControl w:val="0"/>
        <w:kinsoku/>
        <w:wordWrap/>
        <w:overflowPunct/>
        <w:topLinePunct w:val="0"/>
        <w:autoSpaceDE/>
        <w:autoSpaceDN/>
        <w:bidi w:val="0"/>
        <w:adjustRightInd/>
        <w:snapToGrid/>
        <w:spacing w:line="416" w:lineRule="auto"/>
        <w:textAlignment w:val="auto"/>
        <w:rPr>
          <w:rFonts w:ascii="宋体" w:hAnsi="宋体" w:cs="宋体"/>
          <w:b w:val="0"/>
          <w:color w:val="auto"/>
          <w:sz w:val="24"/>
          <w:highlight w:val="none"/>
          <w:shd w:val="clear" w:color="auto" w:fill="auto"/>
        </w:rPr>
        <w:sectPr>
          <w:pgSz w:w="11906" w:h="16838"/>
          <w:pgMar w:top="873" w:right="1418" w:bottom="420" w:left="1418" w:header="851" w:footer="992" w:gutter="0"/>
          <w:pgBorders>
            <w:top w:val="none" w:sz="0" w:space="0"/>
            <w:left w:val="none" w:sz="0" w:space="0"/>
            <w:bottom w:val="none" w:sz="0" w:space="0"/>
            <w:right w:val="none" w:sz="0" w:space="0"/>
          </w:pgBorders>
          <w:pgNumType w:fmt="decimal"/>
          <w:cols w:space="720" w:num="1"/>
          <w:formProt w:val="0"/>
          <w:docGrid w:type="lines" w:linePitch="312" w:charSpace="0"/>
        </w:sectPr>
      </w:pPr>
    </w:p>
    <w:p>
      <w:pPr>
        <w:pStyle w:val="5"/>
        <w:keepNext w:val="0"/>
        <w:keepLines w:val="0"/>
        <w:pageBreakBefore/>
        <w:widowControl w:val="0"/>
        <w:kinsoku/>
        <w:wordWrap/>
        <w:overflowPunct/>
        <w:topLinePunct w:val="0"/>
        <w:autoSpaceDE/>
        <w:autoSpaceDN/>
        <w:bidi w:val="0"/>
        <w:adjustRightInd/>
        <w:snapToGrid/>
        <w:spacing w:line="416" w:lineRule="auto"/>
        <w:textAlignment w:val="auto"/>
        <w:rPr>
          <w:rFonts w:ascii="宋体" w:hAnsi="宋体" w:cs="宋体"/>
          <w:b w:val="0"/>
          <w:color w:val="auto"/>
          <w:sz w:val="24"/>
          <w:highlight w:val="none"/>
          <w:shd w:val="clear" w:color="auto" w:fill="auto"/>
        </w:rPr>
      </w:pPr>
      <w:bookmarkStart w:id="18" w:name="_Toc8403"/>
      <w:r>
        <w:rPr>
          <w:rFonts w:ascii="宋体" w:hAnsi="宋体" w:cs="宋体"/>
          <w:b w:val="0"/>
          <w:color w:val="auto"/>
          <w:sz w:val="24"/>
          <w:highlight w:val="none"/>
          <w:shd w:val="clear" w:color="auto" w:fill="auto"/>
        </w:rPr>
        <w:t>附件</w:t>
      </w:r>
      <w:r>
        <w:rPr>
          <w:rFonts w:hint="eastAsia" w:ascii="宋体" w:hAnsi="宋体" w:cs="宋体"/>
          <w:b w:val="0"/>
          <w:color w:val="auto"/>
          <w:sz w:val="24"/>
          <w:highlight w:val="none"/>
          <w:shd w:val="clear" w:color="auto" w:fill="auto"/>
          <w:lang w:eastAsia="zh-CN"/>
        </w:rPr>
        <w:t>八</w:t>
      </w:r>
      <w:r>
        <w:rPr>
          <w:rFonts w:ascii="宋体" w:hAnsi="宋体" w:cs="宋体"/>
          <w:b w:val="0"/>
          <w:color w:val="auto"/>
          <w:sz w:val="24"/>
          <w:highlight w:val="none"/>
          <w:shd w:val="clear" w:color="auto" w:fill="auto"/>
        </w:rPr>
        <w:t>：服务费承诺书</w:t>
      </w:r>
      <w:bookmarkEnd w:id="18"/>
    </w:p>
    <w:p>
      <w:pPr>
        <w:snapToGrid w:val="0"/>
        <w:spacing w:before="50" w:after="156"/>
        <w:jc w:val="left"/>
        <w:rPr>
          <w:rFonts w:ascii="宋体" w:hAnsi="宋体" w:cs="宋体"/>
          <w:b/>
          <w:bCs/>
          <w:color w:val="auto"/>
          <w:sz w:val="24"/>
          <w:highlight w:val="none"/>
          <w:shd w:val="clear" w:color="auto" w:fill="auto"/>
        </w:rPr>
      </w:pPr>
    </w:p>
    <w:p>
      <w:pPr>
        <w:snapToGrid w:val="0"/>
        <w:spacing w:before="50" w:after="156"/>
        <w:jc w:val="center"/>
        <w:rPr>
          <w:rFonts w:ascii="宋体" w:hAnsi="宋体" w:cs="宋体"/>
          <w:b/>
          <w:color w:val="auto"/>
          <w:sz w:val="44"/>
          <w:szCs w:val="44"/>
          <w:highlight w:val="none"/>
          <w:shd w:val="clear" w:color="auto" w:fill="auto"/>
        </w:rPr>
      </w:pPr>
      <w:r>
        <w:rPr>
          <w:rFonts w:ascii="宋体" w:hAnsi="宋体" w:cs="宋体"/>
          <w:b/>
          <w:color w:val="auto"/>
          <w:sz w:val="44"/>
          <w:szCs w:val="44"/>
          <w:highlight w:val="none"/>
          <w:shd w:val="clear" w:color="auto" w:fill="auto"/>
        </w:rPr>
        <w:t>服 务 费 承 诺 书</w:t>
      </w:r>
    </w:p>
    <w:p>
      <w:pPr>
        <w:snapToGrid w:val="0"/>
        <w:spacing w:before="50" w:after="156"/>
        <w:jc w:val="left"/>
        <w:rPr>
          <w:rFonts w:ascii="宋体" w:hAnsi="宋体" w:cs="宋体"/>
          <w:b/>
          <w:color w:val="auto"/>
          <w:sz w:val="24"/>
          <w:szCs w:val="44"/>
          <w:highlight w:val="none"/>
          <w:shd w:val="clear" w:color="auto" w:fill="auto"/>
        </w:rPr>
      </w:pPr>
    </w:p>
    <w:p>
      <w:pPr>
        <w:snapToGrid w:val="0"/>
        <w:spacing w:before="50" w:after="156" w:line="360" w:lineRule="auto"/>
        <w:jc w:val="left"/>
        <w:rPr>
          <w:rFonts w:ascii="宋体" w:hAnsi="宋体" w:cs="宋体"/>
          <w:b/>
          <w:bCs/>
          <w:color w:val="auto"/>
          <w:sz w:val="24"/>
          <w:highlight w:val="none"/>
          <w:shd w:val="clear" w:color="auto" w:fill="auto"/>
        </w:rPr>
      </w:pPr>
      <w:r>
        <w:rPr>
          <w:rFonts w:ascii="宋体" w:hAnsi="宋体" w:cs="宋体"/>
          <w:b/>
          <w:color w:val="auto"/>
          <w:sz w:val="24"/>
          <w:highlight w:val="none"/>
          <w:shd w:val="clear" w:color="auto" w:fill="auto"/>
        </w:rPr>
        <w:t>东阳市鑫盛工程咨询有限公司</w:t>
      </w:r>
      <w:r>
        <w:rPr>
          <w:rFonts w:ascii="宋体" w:hAnsi="宋体" w:cs="宋体"/>
          <w:b/>
          <w:bCs/>
          <w:color w:val="auto"/>
          <w:sz w:val="24"/>
          <w:highlight w:val="none"/>
          <w:shd w:val="clear" w:color="auto" w:fill="auto"/>
        </w:rPr>
        <w:t>：</w:t>
      </w:r>
    </w:p>
    <w:p>
      <w:pPr>
        <w:snapToGrid w:val="0"/>
        <w:spacing w:before="50" w:after="156" w:line="360" w:lineRule="auto"/>
        <w:ind w:firstLine="482"/>
        <w:jc w:val="left"/>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若我公司中标时，在中标结果公示结束之日起3天内，愿按前附表第2条规定向东阳市鑫盛工程咨询有限公司支付中标服务费。</w:t>
      </w:r>
    </w:p>
    <w:p>
      <w:pPr>
        <w:snapToGrid w:val="0"/>
        <w:spacing w:before="50" w:after="156" w:line="360" w:lineRule="auto"/>
        <w:jc w:val="left"/>
        <w:rPr>
          <w:rFonts w:ascii="宋体" w:hAnsi="宋体" w:cs="宋体"/>
          <w:b/>
          <w:bCs/>
          <w:color w:val="auto"/>
          <w:sz w:val="24"/>
          <w:highlight w:val="none"/>
          <w:shd w:val="clear" w:color="auto" w:fill="auto"/>
        </w:rPr>
      </w:pPr>
      <w:r>
        <w:rPr>
          <w:rFonts w:ascii="宋体" w:hAnsi="宋体" w:cs="宋体"/>
          <w:b/>
          <w:color w:val="auto"/>
          <w:sz w:val="24"/>
          <w:highlight w:val="none"/>
          <w:shd w:val="clear" w:color="auto" w:fill="auto"/>
        </w:rPr>
        <w:t xml:space="preserve">    我方如未在规定时间内交纳时，承诺凭贵方开出的违约通知，按上述承诺金额标准的200%交纳，由采购人在本次招标项目的货物/服务款中直接扣缴。</w:t>
      </w:r>
    </w:p>
    <w:p>
      <w:pPr>
        <w:snapToGrid w:val="0"/>
        <w:spacing w:before="50" w:after="156" w:line="360" w:lineRule="auto"/>
        <w:ind w:firstLine="472"/>
        <w:jc w:val="left"/>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特此承诺！</w:t>
      </w:r>
    </w:p>
    <w:p>
      <w:pPr>
        <w:snapToGrid w:val="0"/>
        <w:spacing w:before="50" w:after="156"/>
        <w:jc w:val="left"/>
        <w:rPr>
          <w:rFonts w:ascii="宋体" w:hAnsi="宋体" w:cs="宋体"/>
          <w:b/>
          <w:color w:val="auto"/>
          <w:sz w:val="24"/>
          <w:highlight w:val="none"/>
          <w:shd w:val="clear" w:color="auto" w:fill="auto"/>
        </w:rPr>
      </w:pPr>
    </w:p>
    <w:p>
      <w:pPr>
        <w:snapToGrid w:val="0"/>
        <w:spacing w:before="50" w:after="156"/>
        <w:jc w:val="left"/>
        <w:rPr>
          <w:rFonts w:ascii="宋体" w:hAnsi="宋体" w:cs="宋体"/>
          <w:b/>
          <w:color w:val="auto"/>
          <w:sz w:val="24"/>
          <w:highlight w:val="none"/>
          <w:shd w:val="clear" w:color="auto" w:fill="auto"/>
        </w:rPr>
      </w:pPr>
    </w:p>
    <w:p>
      <w:pPr>
        <w:snapToGrid w:val="0"/>
        <w:spacing w:before="50" w:after="156"/>
        <w:jc w:val="left"/>
        <w:rPr>
          <w:rFonts w:ascii="宋体" w:hAnsi="宋体" w:cs="宋体"/>
          <w:b/>
          <w:color w:val="auto"/>
          <w:sz w:val="24"/>
          <w:highlight w:val="none"/>
          <w:shd w:val="clear" w:color="auto" w:fill="auto"/>
        </w:rPr>
      </w:pPr>
    </w:p>
    <w:p>
      <w:pPr>
        <w:snapToGrid w:val="0"/>
        <w:spacing w:before="50" w:after="156"/>
        <w:jc w:val="left"/>
        <w:rPr>
          <w:rFonts w:ascii="宋体" w:hAnsi="宋体" w:cs="宋体"/>
          <w:b/>
          <w:color w:val="auto"/>
          <w:sz w:val="24"/>
          <w:highlight w:val="none"/>
          <w:shd w:val="clear" w:color="auto" w:fill="auto"/>
        </w:rPr>
      </w:pPr>
    </w:p>
    <w:p>
      <w:pPr>
        <w:snapToGrid w:val="0"/>
        <w:spacing w:before="50" w:after="156"/>
        <w:jc w:val="left"/>
        <w:rPr>
          <w:rFonts w:ascii="宋体" w:hAnsi="宋体" w:cs="宋体"/>
          <w:b/>
          <w:color w:val="auto"/>
          <w:sz w:val="24"/>
          <w:highlight w:val="none"/>
          <w:shd w:val="clear" w:color="auto" w:fill="auto"/>
        </w:rPr>
      </w:pPr>
    </w:p>
    <w:p>
      <w:pPr>
        <w:snapToGrid w:val="0"/>
        <w:spacing w:before="50" w:after="156"/>
        <w:jc w:val="left"/>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承诺单位(盖章)：</w:t>
      </w:r>
    </w:p>
    <w:p>
      <w:pPr>
        <w:snapToGrid w:val="0"/>
        <w:spacing w:before="50" w:after="156"/>
        <w:jc w:val="left"/>
        <w:rPr>
          <w:rFonts w:ascii="宋体" w:hAnsi="宋体" w:cs="宋体"/>
          <w:b/>
          <w:color w:val="auto"/>
          <w:sz w:val="24"/>
          <w:highlight w:val="none"/>
          <w:shd w:val="clear" w:color="auto" w:fill="auto"/>
        </w:rPr>
      </w:pPr>
    </w:p>
    <w:p>
      <w:pPr>
        <w:snapToGrid w:val="0"/>
        <w:spacing w:before="50" w:after="156"/>
        <w:jc w:val="left"/>
        <w:rPr>
          <w:rFonts w:ascii="宋体" w:hAnsi="宋体" w:cs="宋体"/>
          <w:b/>
          <w:color w:val="auto"/>
          <w:sz w:val="24"/>
          <w:highlight w:val="none"/>
          <w:shd w:val="clear" w:color="auto" w:fill="auto"/>
        </w:rPr>
      </w:pPr>
    </w:p>
    <w:p>
      <w:pPr>
        <w:snapToGrid w:val="0"/>
        <w:spacing w:before="50" w:after="156"/>
        <w:jc w:val="left"/>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法定代表人或委托代理人(签字)：</w:t>
      </w:r>
    </w:p>
    <w:p>
      <w:pPr>
        <w:snapToGrid w:val="0"/>
        <w:spacing w:before="50" w:after="156"/>
        <w:jc w:val="left"/>
        <w:rPr>
          <w:rFonts w:ascii="宋体" w:hAnsi="宋体" w:cs="宋体"/>
          <w:b/>
          <w:bCs/>
          <w:color w:val="auto"/>
          <w:sz w:val="24"/>
          <w:highlight w:val="none"/>
          <w:shd w:val="clear" w:color="auto" w:fill="auto"/>
        </w:rPr>
      </w:pPr>
    </w:p>
    <w:p>
      <w:pPr>
        <w:snapToGrid w:val="0"/>
        <w:spacing w:before="50" w:after="156"/>
        <w:jc w:val="left"/>
        <w:rPr>
          <w:rFonts w:ascii="宋体" w:hAnsi="宋体" w:cs="宋体"/>
          <w:b/>
          <w:bCs/>
          <w:color w:val="auto"/>
          <w:sz w:val="24"/>
          <w:highlight w:val="none"/>
          <w:shd w:val="clear" w:color="auto" w:fill="auto"/>
        </w:rPr>
      </w:pPr>
    </w:p>
    <w:p>
      <w:pPr>
        <w:pStyle w:val="9"/>
        <w:rPr>
          <w:rFonts w:ascii="宋体" w:hAnsi="宋体" w:cs="宋体"/>
          <w:b/>
          <w:bCs/>
          <w:color w:val="auto"/>
          <w:sz w:val="24"/>
          <w:highlight w:val="none"/>
          <w:shd w:val="clear" w:color="auto" w:fill="auto"/>
        </w:rPr>
      </w:pPr>
    </w:p>
    <w:p>
      <w:pPr>
        <w:pStyle w:val="10"/>
        <w:rPr>
          <w:rFonts w:ascii="宋体" w:hAnsi="宋体" w:cs="宋体"/>
          <w:b/>
          <w:bCs/>
          <w:color w:val="auto"/>
          <w:sz w:val="24"/>
          <w:highlight w:val="none"/>
          <w:shd w:val="clear" w:color="auto" w:fill="auto"/>
        </w:rPr>
      </w:pPr>
    </w:p>
    <w:p>
      <w:pPr>
        <w:rPr>
          <w:rFonts w:ascii="宋体" w:hAnsi="宋体" w:cs="宋体"/>
          <w:b/>
          <w:bCs/>
          <w:color w:val="auto"/>
          <w:sz w:val="24"/>
          <w:highlight w:val="none"/>
          <w:shd w:val="clear" w:color="auto" w:fill="auto"/>
        </w:rPr>
      </w:pPr>
    </w:p>
    <w:p>
      <w:pPr>
        <w:pStyle w:val="9"/>
        <w:rPr>
          <w:color w:val="auto"/>
          <w:highlight w:val="none"/>
          <w:shd w:val="clear" w:color="auto" w:fill="auto"/>
        </w:rPr>
      </w:pPr>
    </w:p>
    <w:p>
      <w:pPr>
        <w:snapToGrid w:val="0"/>
        <w:spacing w:before="50" w:after="156"/>
        <w:ind w:firstLine="6334"/>
        <w:jc w:val="left"/>
        <w:rPr>
          <w:rFonts w:ascii="宋体" w:hAnsi="宋体" w:cs="宋体"/>
          <w:bCs/>
          <w:color w:val="auto"/>
          <w:sz w:val="24"/>
          <w:szCs w:val="32"/>
          <w:highlight w:val="none"/>
          <w:shd w:val="clear" w:color="auto" w:fill="auto"/>
        </w:rPr>
      </w:pPr>
      <w:r>
        <w:rPr>
          <w:rFonts w:ascii="宋体" w:hAnsi="宋体" w:cs="宋体"/>
          <w:b/>
          <w:bCs/>
          <w:color w:val="auto"/>
          <w:sz w:val="24"/>
          <w:highlight w:val="none"/>
          <w:shd w:val="clear" w:color="auto" w:fill="auto"/>
        </w:rPr>
        <w:t>年  月  日</w:t>
      </w:r>
    </w:p>
    <w:p>
      <w:pPr>
        <w:keepNext/>
        <w:keepLines/>
        <w:spacing w:before="260" w:after="260" w:line="415" w:lineRule="auto"/>
        <w:outlineLvl w:val="1"/>
        <w:rPr>
          <w:rFonts w:ascii="宋体" w:hAnsi="宋体" w:cs="宋体"/>
          <w:bCs/>
          <w:color w:val="auto"/>
          <w:sz w:val="24"/>
          <w:szCs w:val="32"/>
          <w:highlight w:val="none"/>
          <w:shd w:val="clear" w:color="auto" w:fill="auto"/>
        </w:rPr>
      </w:pPr>
      <w:bookmarkStart w:id="19" w:name="_Toc15875"/>
      <w:r>
        <w:rPr>
          <w:rFonts w:ascii="宋体" w:hAnsi="宋体" w:cs="宋体"/>
          <w:bCs/>
          <w:color w:val="auto"/>
          <w:sz w:val="24"/>
          <w:szCs w:val="32"/>
          <w:highlight w:val="none"/>
          <w:shd w:val="clear" w:color="auto" w:fill="auto"/>
        </w:rPr>
        <w:t>附件</w:t>
      </w:r>
      <w:r>
        <w:rPr>
          <w:rFonts w:hint="eastAsia" w:ascii="宋体" w:hAnsi="宋体" w:cs="宋体"/>
          <w:bCs/>
          <w:color w:val="auto"/>
          <w:sz w:val="24"/>
          <w:szCs w:val="32"/>
          <w:highlight w:val="none"/>
          <w:shd w:val="clear" w:color="auto" w:fill="auto"/>
          <w:lang w:eastAsia="zh-CN"/>
        </w:rPr>
        <w:t>九</w:t>
      </w:r>
      <w:r>
        <w:rPr>
          <w:rFonts w:ascii="宋体" w:hAnsi="宋体" w:cs="宋体"/>
          <w:bCs/>
          <w:color w:val="auto"/>
          <w:sz w:val="24"/>
          <w:szCs w:val="32"/>
          <w:highlight w:val="none"/>
          <w:shd w:val="clear" w:color="auto" w:fill="auto"/>
        </w:rPr>
        <w:t>:</w:t>
      </w:r>
      <w:r>
        <w:rPr>
          <w:color w:val="auto"/>
          <w:highlight w:val="none"/>
          <w:shd w:val="clear" w:color="auto" w:fill="auto"/>
        </w:rPr>
        <w:t xml:space="preserve"> </w:t>
      </w:r>
      <w:r>
        <w:rPr>
          <w:rFonts w:ascii="宋体" w:hAnsi="宋体" w:cs="宋体"/>
          <w:bCs/>
          <w:color w:val="auto"/>
          <w:sz w:val="24"/>
          <w:szCs w:val="32"/>
          <w:highlight w:val="none"/>
          <w:shd w:val="clear" w:color="auto" w:fill="auto"/>
        </w:rPr>
        <w:t>开标一览表（标一)</w:t>
      </w:r>
      <w:bookmarkEnd w:id="19"/>
    </w:p>
    <w:p>
      <w:pPr>
        <w:snapToGrid w:val="0"/>
        <w:spacing w:before="50" w:after="50"/>
        <w:jc w:val="center"/>
        <w:rPr>
          <w:rFonts w:ascii="宋体" w:hAnsi="宋体" w:cs="宋体"/>
          <w:b/>
          <w:color w:val="auto"/>
          <w:sz w:val="30"/>
          <w:highlight w:val="none"/>
          <w:shd w:val="clear" w:color="auto" w:fill="auto"/>
        </w:rPr>
      </w:pPr>
      <w:r>
        <w:rPr>
          <w:rFonts w:ascii="宋体" w:hAnsi="宋体" w:cs="宋体"/>
          <w:b/>
          <w:color w:val="auto"/>
          <w:sz w:val="30"/>
          <w:highlight w:val="none"/>
          <w:shd w:val="clear" w:color="auto" w:fill="auto"/>
        </w:rPr>
        <w:t>开标一览表（标一)</w:t>
      </w:r>
    </w:p>
    <w:p>
      <w:pPr>
        <w:snapToGrid w:val="0"/>
        <w:spacing w:before="50" w:after="50"/>
        <w:rPr>
          <w:rFonts w:ascii="宋体" w:hAnsi="宋体" w:cs="宋体"/>
          <w:color w:val="auto"/>
          <w:sz w:val="24"/>
          <w:highlight w:val="none"/>
          <w:u w:val="single"/>
          <w:shd w:val="clear" w:color="auto" w:fill="auto"/>
        </w:rPr>
      </w:pPr>
      <w:r>
        <w:rPr>
          <w:rFonts w:ascii="宋体" w:hAnsi="宋体" w:cs="宋体"/>
          <w:color w:val="auto"/>
          <w:sz w:val="24"/>
          <w:highlight w:val="none"/>
          <w:shd w:val="clear" w:color="auto" w:fill="auto"/>
        </w:rPr>
        <w:t>招 标 编 号：</w:t>
      </w:r>
      <w:r>
        <w:rPr>
          <w:rFonts w:ascii="宋体" w:hAnsi="宋体" w:cs="宋体"/>
          <w:color w:val="auto"/>
          <w:sz w:val="24"/>
          <w:highlight w:val="none"/>
          <w:u w:val="single"/>
          <w:shd w:val="clear" w:color="auto" w:fill="auto"/>
        </w:rPr>
        <w:t xml:space="preserve">                    </w:t>
      </w:r>
      <w:r>
        <w:rPr>
          <w:rFonts w:ascii="宋体" w:hAnsi="宋体" w:cs="宋体"/>
          <w:color w:val="auto"/>
          <w:sz w:val="24"/>
          <w:highlight w:val="none"/>
          <w:shd w:val="clear" w:color="auto" w:fill="auto"/>
        </w:rPr>
        <w:t xml:space="preserve">  </w:t>
      </w:r>
    </w:p>
    <w:p>
      <w:pPr>
        <w:snapToGrid w:val="0"/>
        <w:spacing w:before="50" w:after="50"/>
        <w:rPr>
          <w:rFonts w:ascii="宋体" w:hAnsi="宋体" w:cs="宋体"/>
          <w:color w:val="auto"/>
          <w:sz w:val="24"/>
          <w:szCs w:val="20"/>
          <w:highlight w:val="none"/>
          <w:shd w:val="clear" w:color="auto" w:fill="auto"/>
        </w:rPr>
      </w:pPr>
      <w:r>
        <w:rPr>
          <w:rFonts w:ascii="宋体" w:hAnsi="宋体" w:cs="宋体"/>
          <w:color w:val="auto"/>
          <w:sz w:val="24"/>
          <w:szCs w:val="20"/>
          <w:highlight w:val="none"/>
          <w:shd w:val="clear" w:color="auto" w:fill="auto"/>
        </w:rPr>
        <w:t>投标人名称：</w:t>
      </w:r>
      <w:r>
        <w:rPr>
          <w:rFonts w:ascii="宋体" w:hAnsi="宋体" w:cs="宋体"/>
          <w:color w:val="auto"/>
          <w:sz w:val="24"/>
          <w:szCs w:val="20"/>
          <w:highlight w:val="none"/>
          <w:u w:val="single"/>
          <w:shd w:val="clear" w:color="auto" w:fill="auto"/>
        </w:rPr>
        <w:t xml:space="preserve">                     </w:t>
      </w:r>
      <w:r>
        <w:rPr>
          <w:rFonts w:ascii="宋体" w:hAnsi="宋体" w:cs="宋体"/>
          <w:color w:val="auto"/>
          <w:sz w:val="24"/>
          <w:szCs w:val="20"/>
          <w:highlight w:val="none"/>
          <w:shd w:val="clear" w:color="auto" w:fill="auto"/>
        </w:rPr>
        <w:t xml:space="preserve">                       </w:t>
      </w:r>
      <w:r>
        <w:rPr>
          <w:rFonts w:hint="eastAsia" w:ascii="宋体" w:hAnsi="宋体" w:cs="宋体"/>
          <w:color w:val="auto"/>
          <w:sz w:val="24"/>
          <w:szCs w:val="20"/>
          <w:highlight w:val="none"/>
          <w:shd w:val="clear" w:color="auto" w:fill="auto"/>
        </w:rPr>
        <w:t xml:space="preserve">  </w:t>
      </w:r>
      <w:r>
        <w:rPr>
          <w:rFonts w:ascii="宋体" w:hAnsi="宋体" w:cs="宋体"/>
          <w:color w:val="auto"/>
          <w:sz w:val="24"/>
          <w:szCs w:val="20"/>
          <w:highlight w:val="none"/>
          <w:shd w:val="clear" w:color="auto" w:fill="auto"/>
        </w:rPr>
        <w:t xml:space="preserve"> 单位：</w:t>
      </w:r>
      <w:r>
        <w:rPr>
          <w:rFonts w:hint="eastAsia" w:ascii="宋体" w:hAnsi="宋体" w:cs="宋体"/>
          <w:color w:val="auto"/>
          <w:sz w:val="24"/>
          <w:szCs w:val="20"/>
          <w:highlight w:val="none"/>
          <w:shd w:val="clear" w:color="auto" w:fill="auto"/>
          <w:lang w:eastAsia="zh-CN"/>
        </w:rPr>
        <w:t>万</w:t>
      </w:r>
      <w:r>
        <w:rPr>
          <w:rFonts w:ascii="宋体" w:hAnsi="宋体" w:cs="宋体"/>
          <w:color w:val="auto"/>
          <w:sz w:val="24"/>
          <w:szCs w:val="20"/>
          <w:highlight w:val="none"/>
          <w:shd w:val="clear" w:color="auto" w:fill="auto"/>
        </w:rPr>
        <w:t>元</w:t>
      </w:r>
    </w:p>
    <w:tbl>
      <w:tblPr>
        <w:tblStyle w:val="17"/>
        <w:tblW w:w="9397" w:type="dxa"/>
        <w:jc w:val="center"/>
        <w:tblLayout w:type="fixed"/>
        <w:tblCellMar>
          <w:top w:w="0" w:type="dxa"/>
          <w:left w:w="108" w:type="dxa"/>
          <w:bottom w:w="0" w:type="dxa"/>
          <w:right w:w="108" w:type="dxa"/>
        </w:tblCellMar>
      </w:tblPr>
      <w:tblGrid>
        <w:gridCol w:w="702"/>
        <w:gridCol w:w="4380"/>
        <w:gridCol w:w="1050"/>
        <w:gridCol w:w="1695"/>
        <w:gridCol w:w="1570"/>
      </w:tblGrid>
      <w:tr>
        <w:tblPrEx>
          <w:tblCellMar>
            <w:top w:w="0" w:type="dxa"/>
            <w:left w:w="108" w:type="dxa"/>
            <w:bottom w:w="0" w:type="dxa"/>
            <w:right w:w="108" w:type="dxa"/>
          </w:tblCellMar>
        </w:tblPrEx>
        <w:trPr>
          <w:trHeight w:val="952" w:hRule="atLeast"/>
          <w:jc w:val="center"/>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pacing w:line="400" w:lineRule="exact"/>
              <w:jc w:val="center"/>
              <w:textAlignment w:val="baseline"/>
              <w:rPr>
                <w:rFonts w:ascii="宋体" w:hAnsi="宋体" w:cs="宋体"/>
                <w:bCs/>
                <w:color w:val="auto"/>
                <w:kern w:val="0"/>
                <w:sz w:val="24"/>
                <w:highlight w:val="none"/>
                <w:shd w:val="clear" w:color="auto" w:fill="auto"/>
              </w:rPr>
            </w:pPr>
            <w:r>
              <w:rPr>
                <w:rFonts w:ascii="宋体" w:hAnsi="宋体" w:cs="宋体"/>
                <w:bCs/>
                <w:color w:val="auto"/>
                <w:kern w:val="0"/>
                <w:sz w:val="24"/>
                <w:highlight w:val="none"/>
                <w:shd w:val="clear" w:color="auto" w:fill="auto"/>
              </w:rPr>
              <w:t>序号</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pacing w:line="400" w:lineRule="exact"/>
              <w:jc w:val="center"/>
              <w:textAlignment w:val="baseline"/>
              <w:rPr>
                <w:rFonts w:ascii="宋体" w:hAnsi="宋体" w:cs="宋体"/>
                <w:bCs/>
                <w:color w:val="auto"/>
                <w:kern w:val="0"/>
                <w:sz w:val="24"/>
                <w:highlight w:val="none"/>
                <w:shd w:val="clear" w:color="auto" w:fill="auto"/>
              </w:rPr>
            </w:pPr>
            <w:r>
              <w:rPr>
                <w:rFonts w:ascii="宋体" w:hAnsi="宋体" w:cs="宋体"/>
                <w:bCs/>
                <w:color w:val="auto"/>
                <w:kern w:val="0"/>
                <w:sz w:val="24"/>
                <w:highlight w:val="none"/>
                <w:shd w:val="clear" w:color="auto" w:fill="auto"/>
              </w:rPr>
              <w:t>采购内容</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pacing w:line="400" w:lineRule="exact"/>
              <w:jc w:val="center"/>
              <w:textAlignment w:val="baseline"/>
              <w:rPr>
                <w:rFonts w:hint="default" w:eastAsia="宋体"/>
                <w:color w:val="auto"/>
                <w:highlight w:val="none"/>
                <w:shd w:val="clear" w:color="auto" w:fill="auto"/>
                <w:lang w:val="en-US" w:eastAsia="zh-CN"/>
              </w:rPr>
            </w:pPr>
            <w:r>
              <w:rPr>
                <w:rFonts w:hint="eastAsia"/>
                <w:color w:val="auto"/>
                <w:highlight w:val="none"/>
                <w:shd w:val="clear" w:color="auto" w:fill="auto"/>
                <w:lang w:eastAsia="zh-CN"/>
              </w:rPr>
              <w:t>数量</w:t>
            </w:r>
            <w:r>
              <w:rPr>
                <w:rFonts w:hint="eastAsia"/>
                <w:color w:val="auto"/>
                <w:highlight w:val="none"/>
                <w:shd w:val="clear" w:color="auto" w:fill="auto"/>
                <w:lang w:val="en-US" w:eastAsia="zh-CN"/>
              </w:rPr>
              <w:t>/单位</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pacing w:line="400" w:lineRule="exact"/>
              <w:jc w:val="center"/>
              <w:textAlignment w:val="baseline"/>
              <w:rPr>
                <w:rFonts w:hint="eastAsia" w:ascii="宋体" w:hAnsi="宋体" w:cs="宋体"/>
                <w:bCs/>
                <w:color w:val="auto"/>
                <w:kern w:val="0"/>
                <w:sz w:val="24"/>
                <w:highlight w:val="none"/>
                <w:shd w:val="clear" w:color="auto" w:fill="auto"/>
                <w:lang w:eastAsia="zh-CN"/>
              </w:rPr>
            </w:pPr>
            <w:r>
              <w:rPr>
                <w:rFonts w:ascii="宋体" w:hAnsi="宋体" w:cs="宋体"/>
                <w:bCs/>
                <w:color w:val="auto"/>
                <w:kern w:val="0"/>
                <w:sz w:val="24"/>
                <w:highlight w:val="none"/>
                <w:shd w:val="clear" w:color="auto" w:fill="auto"/>
              </w:rPr>
              <w:t>投标</w:t>
            </w:r>
            <w:r>
              <w:rPr>
                <w:rFonts w:hint="eastAsia" w:ascii="宋体" w:hAnsi="宋体" w:cs="宋体"/>
                <w:bCs/>
                <w:color w:val="auto"/>
                <w:kern w:val="0"/>
                <w:sz w:val="24"/>
                <w:highlight w:val="none"/>
                <w:shd w:val="clear" w:color="auto" w:fill="auto"/>
                <w:lang w:eastAsia="zh-CN"/>
              </w:rPr>
              <w:t>单价</w:t>
            </w:r>
          </w:p>
          <w:p>
            <w:pPr>
              <w:widowControl/>
              <w:overflowPunct w:val="0"/>
              <w:autoSpaceDE w:val="0"/>
              <w:spacing w:line="400" w:lineRule="exact"/>
              <w:jc w:val="center"/>
              <w:textAlignment w:val="baseline"/>
              <w:rPr>
                <w:rFonts w:ascii="宋体" w:hAnsi="宋体" w:cs="宋体"/>
                <w:bCs/>
                <w:color w:val="auto"/>
                <w:kern w:val="0"/>
                <w:sz w:val="24"/>
                <w:highlight w:val="none"/>
                <w:shd w:val="clear" w:color="auto" w:fill="auto"/>
              </w:rPr>
            </w:pPr>
            <w:r>
              <w:rPr>
                <w:rFonts w:ascii="宋体" w:hAnsi="宋体" w:cs="宋体"/>
                <w:bCs/>
                <w:color w:val="auto"/>
                <w:kern w:val="0"/>
                <w:sz w:val="24"/>
                <w:highlight w:val="none"/>
                <w:shd w:val="clear" w:color="auto" w:fill="auto"/>
              </w:rPr>
              <w:t>报价</w:t>
            </w:r>
            <w:r>
              <w:rPr>
                <w:rFonts w:hint="eastAsia" w:ascii="宋体" w:hAnsi="宋体" w:cs="宋体"/>
                <w:bCs/>
                <w:color w:val="auto"/>
                <w:kern w:val="0"/>
                <w:sz w:val="24"/>
                <w:highlight w:val="none"/>
                <w:shd w:val="clear" w:color="auto" w:fill="auto"/>
                <w:lang w:eastAsia="zh-CN"/>
              </w:rPr>
              <w:t>（万</w:t>
            </w:r>
            <w:r>
              <w:rPr>
                <w:rFonts w:ascii="宋体" w:hAnsi="宋体" w:cs="宋体"/>
                <w:bCs/>
                <w:color w:val="auto"/>
                <w:kern w:val="0"/>
                <w:sz w:val="24"/>
                <w:highlight w:val="none"/>
                <w:shd w:val="clear" w:color="auto" w:fill="auto"/>
              </w:rPr>
              <w:t>元）</w:t>
            </w:r>
          </w:p>
        </w:tc>
        <w:tc>
          <w:tcPr>
            <w:tcW w:w="1570"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pacing w:line="400" w:lineRule="exact"/>
              <w:jc w:val="center"/>
              <w:textAlignment w:val="baseline"/>
              <w:rPr>
                <w:rFonts w:ascii="宋体" w:hAnsi="宋体" w:cs="宋体"/>
                <w:bCs/>
                <w:color w:val="auto"/>
                <w:kern w:val="0"/>
                <w:sz w:val="24"/>
                <w:highlight w:val="none"/>
                <w:shd w:val="clear" w:color="auto" w:fill="auto"/>
              </w:rPr>
            </w:pPr>
            <w:r>
              <w:rPr>
                <w:rFonts w:ascii="宋体" w:hAnsi="宋体" w:cs="宋体"/>
                <w:bCs/>
                <w:color w:val="auto"/>
                <w:kern w:val="0"/>
                <w:sz w:val="24"/>
                <w:highlight w:val="none"/>
                <w:shd w:val="clear" w:color="auto" w:fill="auto"/>
              </w:rPr>
              <w:t>投标报价合计（</w:t>
            </w:r>
            <w:r>
              <w:rPr>
                <w:rFonts w:hint="eastAsia" w:ascii="宋体" w:hAnsi="宋体" w:cs="宋体"/>
                <w:bCs/>
                <w:color w:val="auto"/>
                <w:kern w:val="0"/>
                <w:sz w:val="24"/>
                <w:highlight w:val="none"/>
                <w:shd w:val="clear" w:color="auto" w:fill="auto"/>
                <w:lang w:eastAsia="zh-CN"/>
              </w:rPr>
              <w:t>万</w:t>
            </w:r>
            <w:r>
              <w:rPr>
                <w:rFonts w:ascii="宋体" w:hAnsi="宋体" w:cs="宋体"/>
                <w:bCs/>
                <w:color w:val="auto"/>
                <w:kern w:val="0"/>
                <w:sz w:val="24"/>
                <w:highlight w:val="none"/>
                <w:shd w:val="clear" w:color="auto" w:fill="auto"/>
              </w:rPr>
              <w:t>元）</w:t>
            </w:r>
          </w:p>
        </w:tc>
      </w:tr>
      <w:tr>
        <w:tblPrEx>
          <w:tblCellMar>
            <w:top w:w="0" w:type="dxa"/>
            <w:left w:w="108" w:type="dxa"/>
            <w:bottom w:w="0" w:type="dxa"/>
            <w:right w:w="108" w:type="dxa"/>
          </w:tblCellMar>
        </w:tblPrEx>
        <w:trPr>
          <w:trHeight w:val="1133" w:hRule="atLeast"/>
          <w:jc w:val="center"/>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pacing w:line="400" w:lineRule="exact"/>
              <w:jc w:val="center"/>
              <w:textAlignment w:val="baseline"/>
              <w:rPr>
                <w:rFonts w:ascii="宋体" w:hAnsi="宋体" w:cs="宋体"/>
                <w:bCs/>
                <w:color w:val="auto"/>
                <w:kern w:val="0"/>
                <w:sz w:val="24"/>
                <w:highlight w:val="none"/>
                <w:shd w:val="clear" w:color="auto" w:fill="auto"/>
              </w:rPr>
            </w:pPr>
            <w:r>
              <w:rPr>
                <w:rFonts w:ascii="宋体" w:hAnsi="宋体" w:cs="宋体"/>
                <w:bCs/>
                <w:color w:val="auto"/>
                <w:kern w:val="0"/>
                <w:sz w:val="24"/>
                <w:highlight w:val="none"/>
                <w:shd w:val="clear" w:color="auto" w:fill="auto"/>
              </w:rPr>
              <w:t>1</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pacing w:line="400" w:lineRule="exact"/>
              <w:jc w:val="center"/>
              <w:textAlignment w:val="baseline"/>
              <w:rPr>
                <w:rFonts w:ascii="宋体" w:hAnsi="宋体"/>
                <w:bCs/>
                <w:color w:val="auto"/>
                <w:kern w:val="0"/>
                <w:sz w:val="24"/>
                <w:highlight w:val="none"/>
                <w:shd w:val="clear" w:color="auto" w:fill="auto"/>
              </w:rPr>
            </w:pPr>
            <w:r>
              <w:rPr>
                <w:rFonts w:hint="eastAsia"/>
                <w:color w:val="auto"/>
                <w:sz w:val="24"/>
                <w:szCs w:val="22"/>
                <w:highlight w:val="none"/>
                <w:shd w:val="clear" w:color="auto" w:fill="auto"/>
              </w:rPr>
              <w:t>装配式建筑构件安装岗位技能实操平台</w:t>
            </w:r>
            <w:r>
              <w:rPr>
                <w:rFonts w:hint="eastAsia"/>
                <w:color w:val="auto"/>
                <w:sz w:val="24"/>
                <w:szCs w:val="22"/>
                <w:highlight w:val="none"/>
                <w:shd w:val="clear" w:color="auto" w:fill="auto"/>
                <w:lang w:eastAsia="zh-CN"/>
              </w:rPr>
              <w:t>（</w:t>
            </w:r>
            <w:r>
              <w:rPr>
                <w:rFonts w:hint="eastAsia"/>
                <w:color w:val="auto"/>
                <w:sz w:val="24"/>
                <w:szCs w:val="22"/>
                <w:highlight w:val="none"/>
                <w:shd w:val="clear" w:color="auto" w:fill="auto"/>
                <w:lang w:val="en-US" w:eastAsia="zh-CN"/>
              </w:rPr>
              <w:t>包含</w:t>
            </w:r>
            <w:r>
              <w:rPr>
                <w:rFonts w:hint="eastAsia"/>
                <w:color w:val="auto"/>
                <w:sz w:val="24"/>
                <w:szCs w:val="22"/>
                <w:highlight w:val="none"/>
                <w:shd w:val="clear" w:color="auto" w:fill="auto"/>
              </w:rPr>
              <w:t>叠合板</w:t>
            </w:r>
            <w:r>
              <w:rPr>
                <w:rFonts w:hint="eastAsia"/>
                <w:color w:val="auto"/>
                <w:sz w:val="24"/>
                <w:szCs w:val="22"/>
                <w:highlight w:val="none"/>
                <w:shd w:val="clear" w:color="auto" w:fill="auto"/>
                <w:lang w:val="en-US" w:eastAsia="zh-CN"/>
              </w:rPr>
              <w:t>三套、</w:t>
            </w:r>
            <w:r>
              <w:rPr>
                <w:rFonts w:hint="eastAsia"/>
                <w:color w:val="auto"/>
                <w:sz w:val="24"/>
                <w:szCs w:val="22"/>
                <w:highlight w:val="none"/>
                <w:shd w:val="clear" w:color="auto" w:fill="auto"/>
              </w:rPr>
              <w:t>内墙板</w:t>
            </w:r>
            <w:r>
              <w:rPr>
                <w:rFonts w:hint="eastAsia"/>
                <w:color w:val="auto"/>
                <w:sz w:val="24"/>
                <w:szCs w:val="22"/>
                <w:highlight w:val="none"/>
                <w:shd w:val="clear" w:color="auto" w:fill="auto"/>
                <w:lang w:val="en-US" w:eastAsia="zh-CN"/>
              </w:rPr>
              <w:t>三套以及配件、资源库）</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napToGrid w:val="0"/>
              <w:spacing w:line="400" w:lineRule="exact"/>
              <w:jc w:val="center"/>
              <w:textAlignment w:val="baseline"/>
              <w:rPr>
                <w:rFonts w:hint="eastAsia" w:ascii="宋体" w:hAnsi="宋体" w:eastAsia="宋体" w:cs="宋体"/>
                <w:bCs/>
                <w:color w:val="auto"/>
                <w:kern w:val="0"/>
                <w:sz w:val="24"/>
                <w:highlight w:val="none"/>
                <w:shd w:val="clear" w:color="auto" w:fill="auto"/>
                <w:lang w:val="en-US" w:eastAsia="zh-CN"/>
              </w:rPr>
            </w:pP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napToGrid w:val="0"/>
              <w:spacing w:line="400" w:lineRule="exact"/>
              <w:jc w:val="center"/>
              <w:textAlignment w:val="baseline"/>
              <w:rPr>
                <w:rFonts w:ascii="宋体" w:hAnsi="宋体" w:cs="宋体"/>
                <w:bCs/>
                <w:color w:val="auto"/>
                <w:kern w:val="0"/>
                <w:sz w:val="24"/>
                <w:highlight w:val="none"/>
                <w:shd w:val="clear" w:color="auto" w:fill="auto"/>
              </w:rPr>
            </w:pPr>
          </w:p>
        </w:tc>
        <w:tc>
          <w:tcPr>
            <w:tcW w:w="1570" w:type="dxa"/>
            <w:vMerge w:val="restart"/>
            <w:tcBorders>
              <w:top w:val="single" w:color="000000" w:sz="4" w:space="0"/>
              <w:left w:val="single" w:color="000000" w:sz="4" w:space="0"/>
              <w:right w:val="single" w:color="000000" w:sz="4" w:space="0"/>
            </w:tcBorders>
            <w:vAlign w:val="center"/>
          </w:tcPr>
          <w:p>
            <w:pPr>
              <w:widowControl/>
              <w:overflowPunct w:val="0"/>
              <w:autoSpaceDE w:val="0"/>
              <w:snapToGrid w:val="0"/>
              <w:spacing w:line="400" w:lineRule="exact"/>
              <w:jc w:val="center"/>
              <w:textAlignment w:val="baseline"/>
              <w:rPr>
                <w:rFonts w:ascii="宋体" w:hAnsi="宋体" w:cs="宋体"/>
                <w:bCs/>
                <w:color w:val="auto"/>
                <w:kern w:val="0"/>
                <w:sz w:val="24"/>
                <w:highlight w:val="none"/>
                <w:shd w:val="clear" w:color="auto" w:fill="auto"/>
              </w:rPr>
            </w:pPr>
          </w:p>
        </w:tc>
      </w:tr>
      <w:tr>
        <w:tblPrEx>
          <w:tblCellMar>
            <w:top w:w="0" w:type="dxa"/>
            <w:left w:w="108" w:type="dxa"/>
            <w:bottom w:w="0" w:type="dxa"/>
            <w:right w:w="108" w:type="dxa"/>
          </w:tblCellMar>
        </w:tblPrEx>
        <w:trPr>
          <w:trHeight w:val="569" w:hRule="atLeast"/>
          <w:jc w:val="center"/>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pacing w:line="400" w:lineRule="exact"/>
              <w:jc w:val="center"/>
              <w:textAlignment w:val="baseline"/>
              <w:rPr>
                <w:rFonts w:ascii="宋体" w:hAnsi="宋体" w:cs="宋体"/>
                <w:bCs/>
                <w:color w:val="auto"/>
                <w:kern w:val="0"/>
                <w:sz w:val="24"/>
                <w:highlight w:val="none"/>
                <w:shd w:val="clear" w:color="auto" w:fill="auto"/>
              </w:rPr>
            </w:pPr>
            <w:r>
              <w:rPr>
                <w:rFonts w:ascii="宋体" w:hAnsi="宋体" w:cs="宋体"/>
                <w:bCs/>
                <w:color w:val="auto"/>
                <w:kern w:val="0"/>
                <w:sz w:val="24"/>
                <w:highlight w:val="none"/>
                <w:shd w:val="clear" w:color="auto" w:fill="auto"/>
              </w:rPr>
              <w:t>2</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pacing w:line="400" w:lineRule="exact"/>
              <w:jc w:val="center"/>
              <w:textAlignment w:val="baseline"/>
              <w:rPr>
                <w:rFonts w:ascii="宋体" w:hAnsi="宋体" w:cs="宋体"/>
                <w:bCs/>
                <w:color w:val="auto"/>
                <w:kern w:val="0"/>
                <w:sz w:val="24"/>
                <w:highlight w:val="none"/>
                <w:shd w:val="clear" w:color="auto" w:fill="auto"/>
              </w:rPr>
            </w:pPr>
            <w:r>
              <w:rPr>
                <w:rFonts w:hint="eastAsia"/>
                <w:color w:val="auto"/>
                <w:sz w:val="24"/>
                <w:szCs w:val="22"/>
                <w:highlight w:val="none"/>
                <w:shd w:val="clear" w:color="auto" w:fill="auto"/>
              </w:rPr>
              <w:t>装配式建筑构件安装岗位技能实操平台</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napToGrid w:val="0"/>
              <w:spacing w:line="400" w:lineRule="exact"/>
              <w:jc w:val="center"/>
              <w:textAlignment w:val="baseline"/>
              <w:rPr>
                <w:rFonts w:ascii="宋体" w:hAnsi="宋体" w:cs="宋体"/>
                <w:bCs/>
                <w:color w:val="auto"/>
                <w:kern w:val="0"/>
                <w:sz w:val="24"/>
                <w:highlight w:val="none"/>
                <w:shd w:val="clear" w:color="auto" w:fill="auto"/>
              </w:rPr>
            </w:pP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napToGrid w:val="0"/>
              <w:spacing w:line="400" w:lineRule="exact"/>
              <w:jc w:val="center"/>
              <w:textAlignment w:val="baseline"/>
              <w:rPr>
                <w:rFonts w:ascii="宋体" w:hAnsi="宋体" w:cs="宋体"/>
                <w:bCs/>
                <w:color w:val="auto"/>
                <w:kern w:val="0"/>
                <w:sz w:val="24"/>
                <w:highlight w:val="none"/>
                <w:shd w:val="clear" w:color="auto" w:fill="auto"/>
              </w:rPr>
            </w:pPr>
          </w:p>
        </w:tc>
        <w:tc>
          <w:tcPr>
            <w:tcW w:w="1570" w:type="dxa"/>
            <w:vMerge w:val="continue"/>
            <w:tcBorders>
              <w:left w:val="single" w:color="000000" w:sz="4" w:space="0"/>
              <w:right w:val="single" w:color="000000" w:sz="4" w:space="0"/>
            </w:tcBorders>
            <w:vAlign w:val="center"/>
          </w:tcPr>
          <w:p>
            <w:pPr>
              <w:widowControl/>
              <w:overflowPunct w:val="0"/>
              <w:autoSpaceDE w:val="0"/>
              <w:snapToGrid w:val="0"/>
              <w:spacing w:line="400" w:lineRule="exact"/>
              <w:jc w:val="center"/>
              <w:textAlignment w:val="baseline"/>
              <w:rPr>
                <w:rFonts w:ascii="宋体" w:hAnsi="宋体" w:cs="宋体"/>
                <w:bCs/>
                <w:color w:val="auto"/>
                <w:kern w:val="0"/>
                <w:sz w:val="24"/>
                <w:highlight w:val="none"/>
                <w:shd w:val="clear" w:color="auto" w:fill="auto"/>
              </w:rPr>
            </w:pPr>
          </w:p>
        </w:tc>
      </w:tr>
      <w:tr>
        <w:tblPrEx>
          <w:tblCellMar>
            <w:top w:w="0" w:type="dxa"/>
            <w:left w:w="108" w:type="dxa"/>
            <w:bottom w:w="0" w:type="dxa"/>
            <w:right w:w="108" w:type="dxa"/>
          </w:tblCellMar>
        </w:tblPrEx>
        <w:trPr>
          <w:trHeight w:val="574" w:hRule="atLeast"/>
          <w:jc w:val="center"/>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pacing w:line="400" w:lineRule="exact"/>
              <w:jc w:val="center"/>
              <w:textAlignment w:val="baseline"/>
              <w:rPr>
                <w:rFonts w:hint="eastAsia" w:ascii="宋体" w:hAnsi="宋体" w:eastAsia="宋体" w:cs="宋体"/>
                <w:bCs/>
                <w:color w:val="auto"/>
                <w:kern w:val="0"/>
                <w:sz w:val="24"/>
                <w:highlight w:val="none"/>
                <w:shd w:val="clear" w:color="auto" w:fill="auto"/>
                <w:lang w:val="en-US" w:eastAsia="zh-CN"/>
              </w:rPr>
            </w:pPr>
            <w:r>
              <w:rPr>
                <w:rFonts w:hint="eastAsia" w:ascii="宋体" w:hAnsi="宋体" w:cs="宋体"/>
                <w:bCs/>
                <w:color w:val="auto"/>
                <w:kern w:val="0"/>
                <w:sz w:val="24"/>
                <w:highlight w:val="none"/>
                <w:shd w:val="clear" w:color="auto" w:fill="auto"/>
                <w:lang w:val="en-US" w:eastAsia="zh-CN"/>
              </w:rPr>
              <w:t>3</w:t>
            </w:r>
          </w:p>
        </w:tc>
        <w:tc>
          <w:tcPr>
            <w:tcW w:w="43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bCs/>
                <w:color w:val="auto"/>
                <w:kern w:val="0"/>
                <w:sz w:val="24"/>
                <w:highlight w:val="none"/>
                <w:shd w:val="clear" w:color="auto" w:fill="auto"/>
              </w:rPr>
            </w:pPr>
            <w:r>
              <w:rPr>
                <w:rFonts w:hint="eastAsia"/>
                <w:color w:val="auto"/>
                <w:sz w:val="24"/>
                <w:szCs w:val="22"/>
                <w:highlight w:val="none"/>
                <w:shd w:val="clear" w:color="auto" w:fill="auto"/>
              </w:rPr>
              <w:t>装配式建筑构件灌浆岗位技能实操平台</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napToGrid w:val="0"/>
              <w:spacing w:line="400" w:lineRule="exact"/>
              <w:jc w:val="center"/>
              <w:textAlignment w:val="baseline"/>
              <w:rPr>
                <w:rFonts w:ascii="宋体" w:hAnsi="宋体" w:cs="宋体"/>
                <w:bCs/>
                <w:color w:val="auto"/>
                <w:kern w:val="0"/>
                <w:sz w:val="24"/>
                <w:highlight w:val="none"/>
                <w:shd w:val="clear" w:color="auto" w:fill="auto"/>
              </w:rPr>
            </w:pP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napToGrid w:val="0"/>
              <w:spacing w:line="400" w:lineRule="exact"/>
              <w:jc w:val="center"/>
              <w:textAlignment w:val="baseline"/>
              <w:rPr>
                <w:rFonts w:ascii="宋体" w:hAnsi="宋体" w:cs="宋体"/>
                <w:bCs/>
                <w:color w:val="auto"/>
                <w:kern w:val="0"/>
                <w:sz w:val="24"/>
                <w:highlight w:val="none"/>
                <w:shd w:val="clear" w:color="auto" w:fill="auto"/>
              </w:rPr>
            </w:pPr>
          </w:p>
        </w:tc>
        <w:tc>
          <w:tcPr>
            <w:tcW w:w="1570" w:type="dxa"/>
            <w:vMerge w:val="continue"/>
            <w:tcBorders>
              <w:left w:val="single" w:color="000000" w:sz="4" w:space="0"/>
              <w:right w:val="single" w:color="000000" w:sz="4" w:space="0"/>
            </w:tcBorders>
            <w:vAlign w:val="center"/>
          </w:tcPr>
          <w:p>
            <w:pPr>
              <w:widowControl/>
              <w:overflowPunct w:val="0"/>
              <w:autoSpaceDE w:val="0"/>
              <w:snapToGrid w:val="0"/>
              <w:spacing w:line="400" w:lineRule="exact"/>
              <w:jc w:val="center"/>
              <w:textAlignment w:val="baseline"/>
              <w:rPr>
                <w:rFonts w:ascii="宋体" w:hAnsi="宋体" w:cs="宋体"/>
                <w:bCs/>
                <w:color w:val="auto"/>
                <w:kern w:val="0"/>
                <w:sz w:val="24"/>
                <w:highlight w:val="none"/>
                <w:shd w:val="clear" w:color="auto" w:fill="auto"/>
              </w:rPr>
            </w:pPr>
          </w:p>
        </w:tc>
      </w:tr>
      <w:tr>
        <w:tblPrEx>
          <w:tblCellMar>
            <w:top w:w="0" w:type="dxa"/>
            <w:left w:w="108" w:type="dxa"/>
            <w:bottom w:w="0" w:type="dxa"/>
            <w:right w:w="108" w:type="dxa"/>
          </w:tblCellMar>
        </w:tblPrEx>
        <w:trPr>
          <w:trHeight w:val="599" w:hRule="atLeast"/>
          <w:jc w:val="center"/>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pacing w:line="400" w:lineRule="exact"/>
              <w:jc w:val="center"/>
              <w:textAlignment w:val="baseline"/>
              <w:rPr>
                <w:rFonts w:hint="eastAsia" w:ascii="宋体" w:hAnsi="宋体" w:eastAsia="宋体" w:cs="宋体"/>
                <w:bCs/>
                <w:color w:val="auto"/>
                <w:kern w:val="0"/>
                <w:sz w:val="24"/>
                <w:highlight w:val="none"/>
                <w:shd w:val="clear" w:color="auto" w:fill="auto"/>
                <w:lang w:val="en-US" w:eastAsia="zh-CN"/>
              </w:rPr>
            </w:pPr>
            <w:r>
              <w:rPr>
                <w:rFonts w:hint="eastAsia" w:ascii="宋体" w:hAnsi="宋体" w:cs="宋体"/>
                <w:bCs/>
                <w:color w:val="auto"/>
                <w:kern w:val="0"/>
                <w:sz w:val="24"/>
                <w:highlight w:val="none"/>
                <w:shd w:val="clear" w:color="auto" w:fill="auto"/>
                <w:lang w:val="en-US" w:eastAsia="zh-CN"/>
              </w:rPr>
              <w:t>4</w:t>
            </w:r>
          </w:p>
        </w:tc>
        <w:tc>
          <w:tcPr>
            <w:tcW w:w="43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bCs/>
                <w:color w:val="auto"/>
                <w:kern w:val="0"/>
                <w:sz w:val="24"/>
                <w:highlight w:val="none"/>
                <w:shd w:val="clear" w:color="auto" w:fill="auto"/>
              </w:rPr>
            </w:pPr>
            <w:r>
              <w:rPr>
                <w:rFonts w:hint="eastAsia"/>
                <w:color w:val="auto"/>
                <w:sz w:val="24"/>
                <w:szCs w:val="22"/>
                <w:highlight w:val="none"/>
                <w:shd w:val="clear" w:color="auto" w:fill="auto"/>
              </w:rPr>
              <w:t>装配式建筑打胶封缝岗位技能实操平台</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napToGrid w:val="0"/>
              <w:spacing w:line="400" w:lineRule="exact"/>
              <w:jc w:val="center"/>
              <w:textAlignment w:val="baseline"/>
              <w:rPr>
                <w:rFonts w:ascii="宋体" w:hAnsi="宋体" w:cs="宋体"/>
                <w:bCs/>
                <w:color w:val="auto"/>
                <w:kern w:val="0"/>
                <w:sz w:val="24"/>
                <w:highlight w:val="none"/>
                <w:shd w:val="clear" w:color="auto" w:fill="auto"/>
              </w:rPr>
            </w:pP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napToGrid w:val="0"/>
              <w:spacing w:line="400" w:lineRule="exact"/>
              <w:jc w:val="center"/>
              <w:textAlignment w:val="baseline"/>
              <w:rPr>
                <w:rFonts w:ascii="宋体" w:hAnsi="宋体" w:cs="宋体"/>
                <w:bCs/>
                <w:color w:val="auto"/>
                <w:kern w:val="0"/>
                <w:sz w:val="24"/>
                <w:highlight w:val="none"/>
                <w:shd w:val="clear" w:color="auto" w:fill="auto"/>
              </w:rPr>
            </w:pPr>
          </w:p>
        </w:tc>
        <w:tc>
          <w:tcPr>
            <w:tcW w:w="1570" w:type="dxa"/>
            <w:vMerge w:val="continue"/>
            <w:tcBorders>
              <w:left w:val="single" w:color="000000" w:sz="4" w:space="0"/>
              <w:right w:val="single" w:color="000000" w:sz="4" w:space="0"/>
            </w:tcBorders>
            <w:vAlign w:val="center"/>
          </w:tcPr>
          <w:p>
            <w:pPr>
              <w:widowControl/>
              <w:overflowPunct w:val="0"/>
              <w:autoSpaceDE w:val="0"/>
              <w:snapToGrid w:val="0"/>
              <w:spacing w:line="400" w:lineRule="exact"/>
              <w:jc w:val="center"/>
              <w:textAlignment w:val="baseline"/>
              <w:rPr>
                <w:rFonts w:ascii="宋体" w:hAnsi="宋体" w:cs="宋体"/>
                <w:bCs/>
                <w:color w:val="auto"/>
                <w:kern w:val="0"/>
                <w:sz w:val="24"/>
                <w:highlight w:val="none"/>
                <w:shd w:val="clear" w:color="auto" w:fill="auto"/>
              </w:rPr>
            </w:pPr>
          </w:p>
        </w:tc>
      </w:tr>
      <w:tr>
        <w:tblPrEx>
          <w:tblCellMar>
            <w:top w:w="0" w:type="dxa"/>
            <w:left w:w="108" w:type="dxa"/>
            <w:bottom w:w="0" w:type="dxa"/>
            <w:right w:w="108" w:type="dxa"/>
          </w:tblCellMar>
        </w:tblPrEx>
        <w:trPr>
          <w:trHeight w:val="473" w:hRule="atLeast"/>
          <w:jc w:val="center"/>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pacing w:line="400" w:lineRule="exact"/>
              <w:jc w:val="center"/>
              <w:textAlignment w:val="baseline"/>
              <w:rPr>
                <w:rFonts w:hint="eastAsia" w:ascii="宋体" w:hAnsi="宋体" w:eastAsia="宋体" w:cs="宋体"/>
                <w:bCs/>
                <w:color w:val="auto"/>
                <w:kern w:val="0"/>
                <w:sz w:val="24"/>
                <w:highlight w:val="none"/>
                <w:shd w:val="clear" w:color="auto" w:fill="auto"/>
                <w:lang w:val="en-US" w:eastAsia="zh-CN"/>
              </w:rPr>
            </w:pPr>
            <w:r>
              <w:rPr>
                <w:rFonts w:hint="eastAsia" w:ascii="宋体" w:hAnsi="宋体" w:cs="宋体"/>
                <w:bCs/>
                <w:color w:val="auto"/>
                <w:kern w:val="0"/>
                <w:sz w:val="24"/>
                <w:highlight w:val="none"/>
                <w:shd w:val="clear" w:color="auto" w:fill="auto"/>
                <w:lang w:val="en-US" w:eastAsia="zh-CN"/>
              </w:rPr>
              <w:t>5</w:t>
            </w:r>
          </w:p>
        </w:tc>
        <w:tc>
          <w:tcPr>
            <w:tcW w:w="43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bCs/>
                <w:color w:val="auto"/>
                <w:kern w:val="0"/>
                <w:sz w:val="24"/>
                <w:highlight w:val="none"/>
                <w:shd w:val="clear" w:color="auto" w:fill="auto"/>
              </w:rPr>
            </w:pPr>
            <w:r>
              <w:rPr>
                <w:rFonts w:hint="eastAsia"/>
                <w:color w:val="auto"/>
                <w:sz w:val="24"/>
                <w:szCs w:val="22"/>
                <w:highlight w:val="none"/>
                <w:shd w:val="clear" w:color="auto" w:fill="auto"/>
              </w:rPr>
              <w:t>教学实训平台</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napToGrid w:val="0"/>
              <w:spacing w:line="400" w:lineRule="exact"/>
              <w:jc w:val="center"/>
              <w:textAlignment w:val="baseline"/>
              <w:rPr>
                <w:rFonts w:ascii="宋体" w:hAnsi="宋体" w:cs="宋体"/>
                <w:bCs/>
                <w:color w:val="auto"/>
                <w:kern w:val="0"/>
                <w:sz w:val="24"/>
                <w:highlight w:val="none"/>
                <w:shd w:val="clear" w:color="auto" w:fill="auto"/>
              </w:rPr>
            </w:pP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napToGrid w:val="0"/>
              <w:spacing w:line="400" w:lineRule="exact"/>
              <w:jc w:val="center"/>
              <w:textAlignment w:val="baseline"/>
              <w:rPr>
                <w:rFonts w:ascii="宋体" w:hAnsi="宋体" w:cs="宋体"/>
                <w:bCs/>
                <w:color w:val="auto"/>
                <w:kern w:val="0"/>
                <w:sz w:val="24"/>
                <w:highlight w:val="none"/>
                <w:shd w:val="clear" w:color="auto" w:fill="auto"/>
              </w:rPr>
            </w:pPr>
          </w:p>
        </w:tc>
        <w:tc>
          <w:tcPr>
            <w:tcW w:w="1570" w:type="dxa"/>
            <w:vMerge w:val="continue"/>
            <w:tcBorders>
              <w:left w:val="single" w:color="000000" w:sz="4" w:space="0"/>
              <w:bottom w:val="single" w:color="000000" w:sz="4" w:space="0"/>
              <w:right w:val="single" w:color="000000" w:sz="4" w:space="0"/>
            </w:tcBorders>
            <w:vAlign w:val="center"/>
          </w:tcPr>
          <w:p>
            <w:pPr>
              <w:widowControl/>
              <w:overflowPunct w:val="0"/>
              <w:autoSpaceDE w:val="0"/>
              <w:snapToGrid w:val="0"/>
              <w:spacing w:line="400" w:lineRule="exact"/>
              <w:jc w:val="center"/>
              <w:textAlignment w:val="baseline"/>
              <w:rPr>
                <w:rFonts w:ascii="宋体" w:hAnsi="宋体" w:cs="宋体"/>
                <w:bCs/>
                <w:color w:val="auto"/>
                <w:kern w:val="0"/>
                <w:sz w:val="24"/>
                <w:highlight w:val="none"/>
                <w:shd w:val="clear" w:color="auto" w:fill="auto"/>
              </w:rPr>
            </w:pPr>
          </w:p>
        </w:tc>
      </w:tr>
    </w:tbl>
    <w:p>
      <w:pPr>
        <w:snapToGrid w:val="0"/>
        <w:spacing w:line="360" w:lineRule="auto"/>
        <w:jc w:val="left"/>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注：1、投标报价必须填写，否则其投标作无效标处理。</w:t>
      </w:r>
    </w:p>
    <w:p>
      <w:pPr>
        <w:snapToGrid w:val="0"/>
        <w:spacing w:line="360" w:lineRule="auto"/>
        <w:jc w:val="left"/>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 xml:space="preserve">    2、投标报价一经涂改，应在涂改处加盖单位公章或者由法定代表人或授权委托人签字或盖章，否则其投标作无效标处理。</w:t>
      </w:r>
    </w:p>
    <w:p>
      <w:pPr>
        <w:numPr>
          <w:ilvl w:val="0"/>
          <w:numId w:val="0"/>
        </w:numPr>
        <w:snapToGrid w:val="0"/>
        <w:spacing w:line="360" w:lineRule="auto"/>
        <w:ind w:firstLine="480" w:firstLineChars="200"/>
        <w:jc w:val="left"/>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3、</w:t>
      </w:r>
      <w:r>
        <w:rPr>
          <w:rFonts w:ascii="宋体" w:hAnsi="宋体" w:cs="宋体"/>
          <w:color w:val="auto"/>
          <w:sz w:val="24"/>
          <w:highlight w:val="none"/>
          <w:shd w:val="clear" w:color="auto" w:fill="auto"/>
        </w:rPr>
        <w:t>投标单价报价是履行合同的最终价格，包括产品购置费、运输费、</w:t>
      </w:r>
      <w:r>
        <w:rPr>
          <w:rFonts w:hint="eastAsia" w:ascii="宋体" w:hAnsi="宋体" w:cs="宋体"/>
          <w:color w:val="auto"/>
          <w:sz w:val="24"/>
          <w:highlight w:val="none"/>
          <w:shd w:val="clear" w:color="auto" w:fill="auto"/>
          <w:lang w:eastAsia="zh-CN"/>
        </w:rPr>
        <w:t>备品备件、</w:t>
      </w:r>
      <w:r>
        <w:rPr>
          <w:rFonts w:ascii="宋体" w:hAnsi="宋体" w:cs="宋体"/>
          <w:color w:val="auto"/>
          <w:sz w:val="24"/>
          <w:highlight w:val="none"/>
          <w:shd w:val="clear" w:color="auto" w:fill="auto"/>
        </w:rPr>
        <w:t>培训费、安装调试费、人工、包装、运费、运输保险、安全措施、装卸、二次搬运、售后服务、技术支持、税金、现场验收之前所有材料损耗、因质量原因引起的维修、更换等本项目相关的一切费用。投标人所投报的投标单价报价为投标人所能承受的整个项目的一次性最终最低报价，如有漏项，视同已包含在项目报价中，投标单价报价不作调整。</w:t>
      </w:r>
    </w:p>
    <w:p>
      <w:pPr>
        <w:numPr>
          <w:ilvl w:val="0"/>
          <w:numId w:val="0"/>
        </w:numPr>
        <w:snapToGrid w:val="0"/>
        <w:spacing w:line="360" w:lineRule="auto"/>
        <w:ind w:firstLine="480" w:firstLineChars="200"/>
        <w:jc w:val="left"/>
        <w:rPr>
          <w:color w:val="auto"/>
          <w:highlight w:val="none"/>
          <w:shd w:val="clear" w:color="auto" w:fill="auto"/>
        </w:rPr>
      </w:pPr>
      <w:r>
        <w:rPr>
          <w:rFonts w:hint="eastAsia"/>
          <w:color w:val="auto"/>
          <w:sz w:val="24"/>
          <w:highlight w:val="none"/>
          <w:shd w:val="clear" w:color="auto" w:fill="auto"/>
          <w:lang w:val="en-US" w:eastAsia="zh-CN"/>
        </w:rPr>
        <w:t>4</w:t>
      </w:r>
      <w:r>
        <w:rPr>
          <w:color w:val="auto"/>
          <w:sz w:val="24"/>
          <w:highlight w:val="none"/>
          <w:shd w:val="clear" w:color="auto" w:fill="auto"/>
        </w:rPr>
        <w:t>、</w:t>
      </w:r>
      <w:r>
        <w:rPr>
          <w:rFonts w:cs="Arial"/>
          <w:color w:val="auto"/>
          <w:sz w:val="24"/>
          <w:highlight w:val="none"/>
          <w:shd w:val="clear" w:color="auto" w:fill="auto"/>
        </w:rPr>
        <w:t>工期：____________________</w:t>
      </w:r>
    </w:p>
    <w:p>
      <w:pPr>
        <w:snapToGrid w:val="0"/>
        <w:ind w:firstLine="480"/>
        <w:jc w:val="left"/>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5</w:t>
      </w:r>
      <w:r>
        <w:rPr>
          <w:rFonts w:ascii="宋体" w:hAnsi="宋体" w:cs="宋体"/>
          <w:color w:val="auto"/>
          <w:sz w:val="24"/>
          <w:highlight w:val="none"/>
          <w:shd w:val="clear" w:color="auto" w:fill="auto"/>
        </w:rPr>
        <w:t>、本表格式不允许修改，否则作无效标处理。</w:t>
      </w:r>
    </w:p>
    <w:p>
      <w:pPr>
        <w:snapToGrid w:val="0"/>
        <w:spacing w:before="50" w:after="50"/>
        <w:ind w:right="-817"/>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法定代表人或委托代理人（签字或盖章）：</w:t>
      </w:r>
    </w:p>
    <w:p>
      <w:pPr>
        <w:snapToGrid w:val="0"/>
        <w:spacing w:before="50" w:after="50"/>
        <w:ind w:right="-817" w:firstLine="36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 xml:space="preserve">投标人名称（盖章）：                                         </w:t>
      </w:r>
    </w:p>
    <w:p>
      <w:pPr>
        <w:snapToGrid w:val="0"/>
        <w:spacing w:before="50" w:after="50"/>
        <w:ind w:left="-2" w:right="-817" w:firstLine="540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日期：    年   月   日</w:t>
      </w:r>
    </w:p>
    <w:p>
      <w:pPr>
        <w:keepNext/>
        <w:keepLines/>
        <w:pageBreakBefore/>
        <w:widowControl w:val="0"/>
        <w:kinsoku/>
        <w:wordWrap/>
        <w:overflowPunct/>
        <w:topLinePunct w:val="0"/>
        <w:autoSpaceDE/>
        <w:autoSpaceDN/>
        <w:bidi w:val="0"/>
        <w:adjustRightInd/>
        <w:snapToGrid/>
        <w:spacing w:before="260" w:after="260"/>
        <w:textAlignment w:val="auto"/>
        <w:outlineLvl w:val="1"/>
        <w:rPr>
          <w:rFonts w:ascii="宋体" w:hAnsi="宋体" w:cs="宋体"/>
          <w:bCs/>
          <w:color w:val="auto"/>
          <w:sz w:val="24"/>
          <w:szCs w:val="32"/>
          <w:highlight w:val="none"/>
          <w:shd w:val="clear" w:color="auto" w:fill="auto"/>
        </w:rPr>
      </w:pPr>
      <w:bookmarkStart w:id="20" w:name="_Toc743"/>
      <w:r>
        <w:rPr>
          <w:rFonts w:ascii="宋体" w:hAnsi="宋体" w:cs="宋体"/>
          <w:bCs/>
          <w:color w:val="auto"/>
          <w:sz w:val="24"/>
          <w:szCs w:val="32"/>
          <w:highlight w:val="none"/>
          <w:shd w:val="clear" w:color="auto" w:fill="auto"/>
        </w:rPr>
        <w:t>附件</w:t>
      </w:r>
      <w:r>
        <w:rPr>
          <w:rFonts w:hint="eastAsia" w:ascii="宋体" w:hAnsi="宋体" w:cs="宋体"/>
          <w:bCs/>
          <w:color w:val="auto"/>
          <w:sz w:val="24"/>
          <w:szCs w:val="32"/>
          <w:highlight w:val="none"/>
          <w:shd w:val="clear" w:color="auto" w:fill="auto"/>
          <w:lang w:eastAsia="zh-CN"/>
        </w:rPr>
        <w:t>十</w:t>
      </w:r>
      <w:r>
        <w:rPr>
          <w:rFonts w:ascii="宋体" w:hAnsi="宋体" w:cs="宋体"/>
          <w:bCs/>
          <w:color w:val="auto"/>
          <w:sz w:val="24"/>
          <w:szCs w:val="32"/>
          <w:highlight w:val="none"/>
          <w:shd w:val="clear" w:color="auto" w:fill="auto"/>
        </w:rPr>
        <w:t>:</w:t>
      </w:r>
      <w:r>
        <w:rPr>
          <w:color w:val="auto"/>
          <w:highlight w:val="none"/>
          <w:shd w:val="clear" w:color="auto" w:fill="auto"/>
        </w:rPr>
        <w:t xml:space="preserve"> </w:t>
      </w:r>
      <w:r>
        <w:rPr>
          <w:rFonts w:ascii="宋体" w:hAnsi="宋体" w:cs="宋体"/>
          <w:bCs/>
          <w:color w:val="auto"/>
          <w:sz w:val="24"/>
          <w:szCs w:val="32"/>
          <w:highlight w:val="none"/>
          <w:shd w:val="clear" w:color="auto" w:fill="auto"/>
        </w:rPr>
        <w:t>开标一览表（标二)</w:t>
      </w:r>
      <w:bookmarkEnd w:id="20"/>
    </w:p>
    <w:p>
      <w:pPr>
        <w:snapToGrid w:val="0"/>
        <w:spacing w:before="50" w:after="50"/>
        <w:jc w:val="center"/>
        <w:rPr>
          <w:rFonts w:ascii="宋体" w:hAnsi="宋体" w:cs="宋体"/>
          <w:b/>
          <w:color w:val="auto"/>
          <w:sz w:val="30"/>
          <w:highlight w:val="none"/>
          <w:shd w:val="clear" w:color="auto" w:fill="auto"/>
        </w:rPr>
      </w:pPr>
      <w:r>
        <w:rPr>
          <w:rFonts w:ascii="宋体" w:hAnsi="宋体" w:cs="宋体"/>
          <w:b/>
          <w:color w:val="auto"/>
          <w:sz w:val="30"/>
          <w:highlight w:val="none"/>
          <w:shd w:val="clear" w:color="auto" w:fill="auto"/>
        </w:rPr>
        <w:t>开标一览表（标二)</w:t>
      </w:r>
    </w:p>
    <w:p>
      <w:pPr>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 xml:space="preserve">招标编号：          </w:t>
      </w:r>
    </w:p>
    <w:p>
      <w:pPr>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投标人名称：                                                单位：元</w:t>
      </w:r>
    </w:p>
    <w:tbl>
      <w:tblPr>
        <w:tblStyle w:val="17"/>
        <w:tblW w:w="9458" w:type="dxa"/>
        <w:jc w:val="center"/>
        <w:tblLayout w:type="fixed"/>
        <w:tblCellMar>
          <w:top w:w="0" w:type="dxa"/>
          <w:left w:w="108" w:type="dxa"/>
          <w:bottom w:w="0" w:type="dxa"/>
          <w:right w:w="108" w:type="dxa"/>
        </w:tblCellMar>
      </w:tblPr>
      <w:tblGrid>
        <w:gridCol w:w="1266"/>
        <w:gridCol w:w="4237"/>
        <w:gridCol w:w="3955"/>
      </w:tblGrid>
      <w:tr>
        <w:tblPrEx>
          <w:tblCellMar>
            <w:top w:w="0" w:type="dxa"/>
            <w:left w:w="108" w:type="dxa"/>
            <w:bottom w:w="0" w:type="dxa"/>
            <w:right w:w="108" w:type="dxa"/>
          </w:tblCellMar>
        </w:tblPrEx>
        <w:trPr>
          <w:trHeight w:val="1147" w:hRule="atLeast"/>
          <w:jc w:val="center"/>
        </w:trPr>
        <w:tc>
          <w:tcPr>
            <w:tcW w:w="1266"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pacing w:line="400" w:lineRule="exact"/>
              <w:jc w:val="center"/>
              <w:textAlignment w:val="baseline"/>
              <w:rPr>
                <w:rFonts w:ascii="宋体" w:hAnsi="宋体" w:cs="宋体"/>
                <w:bCs/>
                <w:color w:val="auto"/>
                <w:kern w:val="0"/>
                <w:sz w:val="24"/>
                <w:highlight w:val="none"/>
                <w:shd w:val="clear" w:color="auto" w:fill="auto"/>
              </w:rPr>
            </w:pPr>
            <w:r>
              <w:rPr>
                <w:rFonts w:ascii="宋体" w:hAnsi="宋体" w:cs="宋体"/>
                <w:bCs/>
                <w:color w:val="auto"/>
                <w:kern w:val="0"/>
                <w:sz w:val="24"/>
                <w:highlight w:val="none"/>
                <w:shd w:val="clear" w:color="auto" w:fill="auto"/>
              </w:rPr>
              <w:t>序号</w:t>
            </w:r>
          </w:p>
        </w:tc>
        <w:tc>
          <w:tcPr>
            <w:tcW w:w="4237"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pacing w:line="400" w:lineRule="exact"/>
              <w:jc w:val="center"/>
              <w:textAlignment w:val="baseline"/>
              <w:rPr>
                <w:rFonts w:ascii="宋体" w:hAnsi="宋体" w:cs="宋体"/>
                <w:bCs/>
                <w:color w:val="auto"/>
                <w:kern w:val="0"/>
                <w:sz w:val="24"/>
                <w:highlight w:val="none"/>
                <w:shd w:val="clear" w:color="auto" w:fill="auto"/>
              </w:rPr>
            </w:pPr>
            <w:r>
              <w:rPr>
                <w:rFonts w:ascii="宋体" w:hAnsi="宋体" w:cs="宋体"/>
                <w:bCs/>
                <w:color w:val="auto"/>
                <w:kern w:val="0"/>
                <w:sz w:val="24"/>
                <w:highlight w:val="none"/>
                <w:shd w:val="clear" w:color="auto" w:fill="auto"/>
              </w:rPr>
              <w:t>采购内容</w:t>
            </w:r>
          </w:p>
        </w:tc>
        <w:tc>
          <w:tcPr>
            <w:tcW w:w="3955"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pacing w:line="400" w:lineRule="exact"/>
              <w:jc w:val="center"/>
              <w:textAlignment w:val="baseline"/>
              <w:rPr>
                <w:rFonts w:ascii="宋体" w:hAnsi="宋体" w:cs="宋体"/>
                <w:bCs/>
                <w:color w:val="auto"/>
                <w:kern w:val="0"/>
                <w:sz w:val="24"/>
                <w:highlight w:val="none"/>
                <w:shd w:val="clear" w:color="auto" w:fill="auto"/>
              </w:rPr>
            </w:pPr>
            <w:r>
              <w:rPr>
                <w:rFonts w:ascii="宋体" w:hAnsi="宋体" w:cs="宋体"/>
                <w:bCs/>
                <w:color w:val="auto"/>
                <w:kern w:val="0"/>
                <w:sz w:val="24"/>
                <w:highlight w:val="none"/>
                <w:shd w:val="clear" w:color="auto" w:fill="auto"/>
              </w:rPr>
              <w:t>投标报价（元）</w:t>
            </w:r>
          </w:p>
        </w:tc>
      </w:tr>
      <w:tr>
        <w:tblPrEx>
          <w:tblCellMar>
            <w:top w:w="0" w:type="dxa"/>
            <w:left w:w="108" w:type="dxa"/>
            <w:bottom w:w="0" w:type="dxa"/>
            <w:right w:w="108" w:type="dxa"/>
          </w:tblCellMar>
        </w:tblPrEx>
        <w:trPr>
          <w:trHeight w:val="736" w:hRule="atLeast"/>
          <w:jc w:val="center"/>
        </w:trPr>
        <w:tc>
          <w:tcPr>
            <w:tcW w:w="1266"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pacing w:line="400" w:lineRule="exact"/>
              <w:jc w:val="center"/>
              <w:textAlignment w:val="baseline"/>
              <w:rPr>
                <w:rFonts w:ascii="宋体" w:hAnsi="宋体" w:cs="宋体"/>
                <w:bCs/>
                <w:color w:val="auto"/>
                <w:kern w:val="0"/>
                <w:sz w:val="24"/>
                <w:highlight w:val="none"/>
                <w:shd w:val="clear" w:color="auto" w:fill="auto"/>
              </w:rPr>
            </w:pPr>
            <w:r>
              <w:rPr>
                <w:rFonts w:ascii="宋体" w:hAnsi="宋体" w:cs="宋体"/>
                <w:bCs/>
                <w:color w:val="auto"/>
                <w:kern w:val="0"/>
                <w:sz w:val="24"/>
                <w:highlight w:val="none"/>
                <w:shd w:val="clear" w:color="auto" w:fill="auto"/>
              </w:rPr>
              <w:t>1</w:t>
            </w:r>
          </w:p>
        </w:tc>
        <w:tc>
          <w:tcPr>
            <w:tcW w:w="4237"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pacing w:line="400" w:lineRule="exact"/>
              <w:jc w:val="center"/>
              <w:textAlignment w:val="baseline"/>
              <w:rPr>
                <w:rFonts w:hint="eastAsia" w:ascii="宋体" w:hAnsi="宋体" w:eastAsia="宋体"/>
                <w:bCs/>
                <w:color w:val="auto"/>
                <w:kern w:val="0"/>
                <w:sz w:val="24"/>
                <w:highlight w:val="none"/>
                <w:shd w:val="clear" w:color="auto" w:fill="auto"/>
                <w:lang w:eastAsia="zh-CN"/>
              </w:rPr>
            </w:pPr>
            <w:r>
              <w:rPr>
                <w:rFonts w:hint="eastAsia" w:ascii="宋体" w:hAnsi="宋体"/>
                <w:bCs/>
                <w:color w:val="auto"/>
                <w:kern w:val="0"/>
                <w:sz w:val="24"/>
                <w:highlight w:val="none"/>
                <w:shd w:val="clear" w:color="auto" w:fill="auto"/>
                <w:lang w:eastAsia="zh-CN"/>
              </w:rPr>
              <w:t>电大部云教室建设工程</w:t>
            </w:r>
          </w:p>
        </w:tc>
        <w:tc>
          <w:tcPr>
            <w:tcW w:w="3955"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napToGrid w:val="0"/>
              <w:spacing w:line="400" w:lineRule="exact"/>
              <w:jc w:val="center"/>
              <w:textAlignment w:val="baseline"/>
              <w:rPr>
                <w:rFonts w:ascii="宋体" w:hAnsi="宋体" w:cs="宋体"/>
                <w:bCs/>
                <w:color w:val="auto"/>
                <w:kern w:val="0"/>
                <w:sz w:val="24"/>
                <w:highlight w:val="none"/>
                <w:shd w:val="clear" w:color="auto" w:fill="auto"/>
              </w:rPr>
            </w:pPr>
          </w:p>
        </w:tc>
      </w:tr>
      <w:tr>
        <w:tblPrEx>
          <w:tblCellMar>
            <w:top w:w="0" w:type="dxa"/>
            <w:left w:w="108" w:type="dxa"/>
            <w:bottom w:w="0" w:type="dxa"/>
            <w:right w:w="108" w:type="dxa"/>
          </w:tblCellMar>
        </w:tblPrEx>
        <w:trPr>
          <w:trHeight w:val="815" w:hRule="atLeast"/>
          <w:jc w:val="center"/>
        </w:trPr>
        <w:tc>
          <w:tcPr>
            <w:tcW w:w="9458"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auto"/>
                <w:kern w:val="2"/>
                <w:sz w:val="24"/>
                <w:szCs w:val="24"/>
                <w:highlight w:val="none"/>
                <w:shd w:val="clear" w:color="auto" w:fill="auto"/>
                <w:lang w:val="en-US" w:eastAsia="zh-CN" w:bidi="ar-SA"/>
              </w:rPr>
            </w:pPr>
            <w:r>
              <w:rPr>
                <w:rFonts w:ascii="宋体" w:hAnsi="宋体" w:cs="宋体"/>
                <w:color w:val="auto"/>
                <w:sz w:val="24"/>
                <w:highlight w:val="none"/>
                <w:shd w:val="clear" w:color="auto" w:fill="auto"/>
              </w:rPr>
              <w:t xml:space="preserve">投标报价合计大写:                               </w:t>
            </w:r>
          </w:p>
        </w:tc>
      </w:tr>
    </w:tbl>
    <w:p>
      <w:pPr>
        <w:spacing w:line="360" w:lineRule="auto"/>
        <w:ind w:left="479" w:hanging="24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注： 1、投标报价必须填写，否则其投标作无效标处理。</w:t>
      </w:r>
    </w:p>
    <w:p>
      <w:pPr>
        <w:spacing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 xml:space="preserve">    2、投标报价一经涂改，应在涂改处加盖单位公章或者由法定代表人或授权委托人签字或盖章，否则其投标作无效标处理。</w:t>
      </w:r>
    </w:p>
    <w:p>
      <w:pPr>
        <w:spacing w:line="360" w:lineRule="auto"/>
        <w:ind w:firstLine="480" w:firstLineChars="200"/>
        <w:rPr>
          <w:color w:val="auto"/>
          <w:highlight w:val="none"/>
          <w:shd w:val="clear" w:color="auto" w:fill="auto"/>
        </w:rPr>
      </w:pPr>
      <w:r>
        <w:rPr>
          <w:rFonts w:ascii="宋体" w:hAnsi="宋体" w:cs="宋体"/>
          <w:color w:val="auto"/>
          <w:sz w:val="24"/>
          <w:highlight w:val="none"/>
          <w:shd w:val="clear" w:color="auto" w:fill="auto"/>
        </w:rPr>
        <w:t>3、投标报价是履行合同的最终价格，包括产品购置费、运输费、</w:t>
      </w:r>
      <w:r>
        <w:rPr>
          <w:rFonts w:hint="eastAsia" w:ascii="宋体" w:hAnsi="宋体" w:cs="宋体"/>
          <w:color w:val="auto"/>
          <w:sz w:val="24"/>
          <w:highlight w:val="none"/>
          <w:shd w:val="clear" w:color="auto" w:fill="auto"/>
          <w:lang w:eastAsia="zh-CN"/>
        </w:rPr>
        <w:t>备品备件、</w:t>
      </w:r>
      <w:r>
        <w:rPr>
          <w:rFonts w:ascii="宋体" w:hAnsi="宋体" w:cs="宋体"/>
          <w:color w:val="auto"/>
          <w:sz w:val="24"/>
          <w:highlight w:val="none"/>
          <w:shd w:val="clear" w:color="auto" w:fill="auto"/>
        </w:rPr>
        <w:t>培训费、安装调试费、人工、包装、运费、运输保险、安全措施、装卸、二次搬运、售后服务、技术支持、税金、现场验收之前所有材料损耗、因质量原因引起的维修、更换等本项目相关的一切费用。投标人所投报的投标报价为投标人所能承受的整个项目的一次性最终最低报价，如有漏项，视同已包含在项目报价中，投标报价不作调整。</w:t>
      </w:r>
    </w:p>
    <w:p>
      <w:pPr>
        <w:snapToGrid w:val="0"/>
        <w:spacing w:line="360" w:lineRule="auto"/>
        <w:ind w:firstLine="480" w:firstLineChars="200"/>
        <w:jc w:val="left"/>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4、本表格式不允许修改，否则作无效标处理。</w:t>
      </w:r>
    </w:p>
    <w:p>
      <w:pPr>
        <w:snapToGrid w:val="0"/>
        <w:spacing w:before="50" w:after="50" w:line="360" w:lineRule="auto"/>
        <w:ind w:right="-817"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5、工期：</w:t>
      </w:r>
      <w:r>
        <w:rPr>
          <w:rFonts w:hint="eastAsia" w:ascii="宋体" w:hAnsi="宋体" w:cs="宋体"/>
          <w:color w:val="auto"/>
          <w:sz w:val="24"/>
          <w:highlight w:val="none"/>
          <w:shd w:val="clear" w:color="auto" w:fill="auto"/>
        </w:rPr>
        <w:t>___________________</w:t>
      </w:r>
    </w:p>
    <w:p>
      <w:pPr>
        <w:snapToGrid w:val="0"/>
        <w:spacing w:line="360" w:lineRule="auto"/>
        <w:ind w:firstLine="840"/>
        <w:jc w:val="left"/>
        <w:rPr>
          <w:rFonts w:ascii="宋体" w:hAnsi="宋体" w:cs="宋体"/>
          <w:color w:val="auto"/>
          <w:sz w:val="24"/>
          <w:highlight w:val="none"/>
          <w:u w:val="single"/>
          <w:shd w:val="clear" w:color="auto" w:fill="auto"/>
        </w:rPr>
      </w:pPr>
    </w:p>
    <w:p>
      <w:pPr>
        <w:snapToGrid w:val="0"/>
        <w:spacing w:before="50" w:after="50" w:line="360" w:lineRule="auto"/>
        <w:ind w:left="-2" w:right="-817" w:firstLine="36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法定代表人或委托代理人（签字或盖章）：</w:t>
      </w:r>
    </w:p>
    <w:p>
      <w:pPr>
        <w:snapToGrid w:val="0"/>
        <w:spacing w:before="50" w:after="50" w:line="360" w:lineRule="auto"/>
        <w:ind w:right="-817" w:firstLine="36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 xml:space="preserve">投标人名称（盖章）：                                         </w:t>
      </w:r>
    </w:p>
    <w:p>
      <w:pPr>
        <w:snapToGrid w:val="0"/>
        <w:spacing w:before="50" w:after="50" w:line="360" w:lineRule="auto"/>
        <w:ind w:left="-2" w:right="-817" w:firstLine="540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日期：    年   月   日</w:t>
      </w:r>
    </w:p>
    <w:p>
      <w:pPr>
        <w:pStyle w:val="15"/>
        <w:rPr>
          <w:rFonts w:ascii="宋体" w:hAnsi="宋体" w:cs="宋体"/>
          <w:color w:val="auto"/>
          <w:sz w:val="24"/>
          <w:highlight w:val="none"/>
          <w:shd w:val="clear" w:color="auto" w:fill="auto"/>
        </w:rPr>
      </w:pPr>
    </w:p>
    <w:p>
      <w:pPr>
        <w:pStyle w:val="15"/>
        <w:rPr>
          <w:rFonts w:ascii="宋体" w:hAnsi="宋体" w:cs="宋体"/>
          <w:color w:val="auto"/>
          <w:sz w:val="24"/>
          <w:highlight w:val="none"/>
          <w:shd w:val="clear" w:color="auto" w:fill="auto"/>
        </w:rPr>
      </w:pPr>
    </w:p>
    <w:p>
      <w:pPr>
        <w:pStyle w:val="15"/>
        <w:rPr>
          <w:rFonts w:ascii="宋体" w:hAnsi="宋体" w:cs="宋体"/>
          <w:color w:val="auto"/>
          <w:sz w:val="24"/>
          <w:highlight w:val="none"/>
          <w:shd w:val="clear" w:color="auto" w:fill="auto"/>
        </w:rPr>
      </w:pPr>
    </w:p>
    <w:p>
      <w:pPr>
        <w:pStyle w:val="15"/>
        <w:rPr>
          <w:rFonts w:ascii="宋体" w:hAnsi="宋体" w:cs="宋体"/>
          <w:color w:val="auto"/>
          <w:sz w:val="24"/>
          <w:highlight w:val="none"/>
          <w:shd w:val="clear" w:color="auto" w:fill="auto"/>
        </w:rPr>
      </w:pPr>
    </w:p>
    <w:p>
      <w:pPr>
        <w:pStyle w:val="15"/>
        <w:rPr>
          <w:rFonts w:ascii="宋体" w:hAnsi="宋体" w:cs="宋体"/>
          <w:color w:val="auto"/>
          <w:sz w:val="24"/>
          <w:highlight w:val="none"/>
          <w:shd w:val="clear" w:color="auto" w:fill="auto"/>
        </w:rPr>
      </w:pPr>
    </w:p>
    <w:p>
      <w:pPr>
        <w:pStyle w:val="15"/>
        <w:rPr>
          <w:rFonts w:ascii="宋体" w:hAnsi="宋体" w:cs="宋体"/>
          <w:color w:val="auto"/>
          <w:sz w:val="24"/>
          <w:highlight w:val="none"/>
          <w:shd w:val="clear" w:color="auto" w:fill="auto"/>
        </w:rPr>
      </w:pPr>
    </w:p>
    <w:p>
      <w:pPr>
        <w:keepNext/>
        <w:keepLines/>
        <w:spacing w:before="260" w:after="260"/>
        <w:outlineLvl w:val="1"/>
        <w:rPr>
          <w:rFonts w:ascii="宋体" w:hAnsi="宋体" w:cs="宋体"/>
          <w:bCs/>
          <w:color w:val="auto"/>
          <w:sz w:val="24"/>
          <w:szCs w:val="32"/>
          <w:highlight w:val="none"/>
          <w:shd w:val="clear" w:color="auto" w:fill="auto"/>
        </w:rPr>
      </w:pPr>
      <w:bookmarkStart w:id="21" w:name="_Toc19345"/>
      <w:r>
        <w:rPr>
          <w:rFonts w:ascii="宋体" w:hAnsi="宋体" w:cs="宋体"/>
          <w:bCs/>
          <w:color w:val="auto"/>
          <w:sz w:val="24"/>
          <w:szCs w:val="32"/>
          <w:highlight w:val="none"/>
          <w:shd w:val="clear" w:color="auto" w:fill="auto"/>
        </w:rPr>
        <w:t>附件</w:t>
      </w:r>
      <w:r>
        <w:rPr>
          <w:rFonts w:hint="eastAsia" w:ascii="宋体" w:hAnsi="宋体" w:cs="宋体"/>
          <w:bCs/>
          <w:color w:val="auto"/>
          <w:sz w:val="24"/>
          <w:szCs w:val="32"/>
          <w:highlight w:val="none"/>
          <w:shd w:val="clear" w:color="auto" w:fill="auto"/>
          <w:lang w:eastAsia="zh-CN"/>
        </w:rPr>
        <w:t>十一</w:t>
      </w:r>
      <w:r>
        <w:rPr>
          <w:rFonts w:ascii="宋体" w:hAnsi="宋体" w:cs="宋体"/>
          <w:bCs/>
          <w:color w:val="auto"/>
          <w:sz w:val="24"/>
          <w:szCs w:val="32"/>
          <w:highlight w:val="none"/>
          <w:shd w:val="clear" w:color="auto" w:fill="auto"/>
        </w:rPr>
        <w:t>:</w:t>
      </w:r>
      <w:r>
        <w:rPr>
          <w:color w:val="auto"/>
          <w:highlight w:val="none"/>
          <w:shd w:val="clear" w:color="auto" w:fill="auto"/>
        </w:rPr>
        <w:t xml:space="preserve"> </w:t>
      </w:r>
      <w:r>
        <w:rPr>
          <w:rFonts w:ascii="宋体" w:hAnsi="宋体" w:cs="宋体"/>
          <w:bCs/>
          <w:color w:val="auto"/>
          <w:sz w:val="24"/>
          <w:szCs w:val="32"/>
          <w:highlight w:val="none"/>
          <w:shd w:val="clear" w:color="auto" w:fill="auto"/>
        </w:rPr>
        <w:t>开标一览表（标</w:t>
      </w:r>
      <w:r>
        <w:rPr>
          <w:rFonts w:hint="eastAsia" w:ascii="宋体" w:hAnsi="宋体" w:cs="宋体"/>
          <w:bCs/>
          <w:color w:val="auto"/>
          <w:sz w:val="24"/>
          <w:szCs w:val="32"/>
          <w:highlight w:val="none"/>
          <w:shd w:val="clear" w:color="auto" w:fill="auto"/>
          <w:lang w:eastAsia="zh-CN"/>
        </w:rPr>
        <w:t>三</w:t>
      </w:r>
      <w:r>
        <w:rPr>
          <w:rFonts w:ascii="宋体" w:hAnsi="宋体" w:cs="宋体"/>
          <w:bCs/>
          <w:color w:val="auto"/>
          <w:sz w:val="24"/>
          <w:szCs w:val="32"/>
          <w:highlight w:val="none"/>
          <w:shd w:val="clear" w:color="auto" w:fill="auto"/>
        </w:rPr>
        <w:t>)</w:t>
      </w:r>
      <w:bookmarkEnd w:id="21"/>
    </w:p>
    <w:p>
      <w:pPr>
        <w:snapToGrid w:val="0"/>
        <w:spacing w:before="50" w:after="50"/>
        <w:jc w:val="center"/>
        <w:rPr>
          <w:rFonts w:ascii="宋体" w:hAnsi="宋体" w:cs="宋体"/>
          <w:b/>
          <w:color w:val="auto"/>
          <w:sz w:val="30"/>
          <w:highlight w:val="none"/>
          <w:shd w:val="clear" w:color="auto" w:fill="auto"/>
        </w:rPr>
      </w:pPr>
      <w:r>
        <w:rPr>
          <w:rFonts w:ascii="宋体" w:hAnsi="宋体" w:cs="宋体"/>
          <w:b/>
          <w:color w:val="auto"/>
          <w:sz w:val="30"/>
          <w:highlight w:val="none"/>
          <w:shd w:val="clear" w:color="auto" w:fill="auto"/>
        </w:rPr>
        <w:t>开标一览表（标</w:t>
      </w:r>
      <w:r>
        <w:rPr>
          <w:rFonts w:hint="eastAsia" w:ascii="宋体" w:hAnsi="宋体" w:cs="宋体"/>
          <w:b/>
          <w:color w:val="auto"/>
          <w:sz w:val="30"/>
          <w:highlight w:val="none"/>
          <w:shd w:val="clear" w:color="auto" w:fill="auto"/>
          <w:lang w:eastAsia="zh-CN"/>
        </w:rPr>
        <w:t>三</w:t>
      </w:r>
      <w:r>
        <w:rPr>
          <w:rFonts w:ascii="宋体" w:hAnsi="宋体" w:cs="宋体"/>
          <w:b/>
          <w:color w:val="auto"/>
          <w:sz w:val="30"/>
          <w:highlight w:val="none"/>
          <w:shd w:val="clear" w:color="auto" w:fill="auto"/>
        </w:rPr>
        <w:t>)</w:t>
      </w:r>
    </w:p>
    <w:p>
      <w:pPr>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 xml:space="preserve">招标编号：          </w:t>
      </w:r>
    </w:p>
    <w:p>
      <w:pPr>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投标人名称：                                                单位：元</w:t>
      </w:r>
    </w:p>
    <w:tbl>
      <w:tblPr>
        <w:tblStyle w:val="17"/>
        <w:tblW w:w="9518" w:type="dxa"/>
        <w:jc w:val="center"/>
        <w:tblLayout w:type="fixed"/>
        <w:tblCellMar>
          <w:top w:w="0" w:type="dxa"/>
          <w:left w:w="108" w:type="dxa"/>
          <w:bottom w:w="0" w:type="dxa"/>
          <w:right w:w="108" w:type="dxa"/>
        </w:tblCellMar>
      </w:tblPr>
      <w:tblGrid>
        <w:gridCol w:w="1274"/>
        <w:gridCol w:w="4264"/>
        <w:gridCol w:w="3980"/>
      </w:tblGrid>
      <w:tr>
        <w:tblPrEx>
          <w:tblCellMar>
            <w:top w:w="0" w:type="dxa"/>
            <w:left w:w="108" w:type="dxa"/>
            <w:bottom w:w="0" w:type="dxa"/>
            <w:right w:w="108" w:type="dxa"/>
          </w:tblCellMar>
        </w:tblPrEx>
        <w:trPr>
          <w:trHeight w:val="1122" w:hRule="atLeast"/>
          <w:jc w:val="center"/>
        </w:trPr>
        <w:tc>
          <w:tcPr>
            <w:tcW w:w="1274"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pacing w:line="400" w:lineRule="exact"/>
              <w:jc w:val="center"/>
              <w:textAlignment w:val="baseline"/>
              <w:rPr>
                <w:rFonts w:ascii="宋体" w:hAnsi="宋体" w:cs="宋体"/>
                <w:bCs/>
                <w:color w:val="auto"/>
                <w:kern w:val="0"/>
                <w:sz w:val="24"/>
                <w:highlight w:val="none"/>
                <w:shd w:val="clear" w:color="auto" w:fill="auto"/>
              </w:rPr>
            </w:pPr>
            <w:r>
              <w:rPr>
                <w:rFonts w:ascii="宋体" w:hAnsi="宋体" w:cs="宋体"/>
                <w:bCs/>
                <w:color w:val="auto"/>
                <w:kern w:val="0"/>
                <w:sz w:val="24"/>
                <w:highlight w:val="none"/>
                <w:shd w:val="clear" w:color="auto" w:fill="auto"/>
              </w:rPr>
              <w:t>序号</w:t>
            </w:r>
          </w:p>
        </w:tc>
        <w:tc>
          <w:tcPr>
            <w:tcW w:w="4264"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pacing w:line="400" w:lineRule="exact"/>
              <w:jc w:val="center"/>
              <w:textAlignment w:val="baseline"/>
              <w:rPr>
                <w:rFonts w:ascii="宋体" w:hAnsi="宋体" w:cs="宋体"/>
                <w:bCs/>
                <w:color w:val="auto"/>
                <w:kern w:val="0"/>
                <w:sz w:val="24"/>
                <w:highlight w:val="none"/>
                <w:shd w:val="clear" w:color="auto" w:fill="auto"/>
              </w:rPr>
            </w:pPr>
            <w:r>
              <w:rPr>
                <w:rFonts w:ascii="宋体" w:hAnsi="宋体" w:cs="宋体"/>
                <w:bCs/>
                <w:color w:val="auto"/>
                <w:kern w:val="0"/>
                <w:sz w:val="24"/>
                <w:highlight w:val="none"/>
                <w:shd w:val="clear" w:color="auto" w:fill="auto"/>
              </w:rPr>
              <w:t>采购内容</w:t>
            </w:r>
          </w:p>
        </w:tc>
        <w:tc>
          <w:tcPr>
            <w:tcW w:w="3980"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pacing w:line="400" w:lineRule="exact"/>
              <w:jc w:val="center"/>
              <w:textAlignment w:val="baseline"/>
              <w:rPr>
                <w:rFonts w:ascii="宋体" w:hAnsi="宋体" w:cs="宋体"/>
                <w:bCs/>
                <w:color w:val="auto"/>
                <w:kern w:val="0"/>
                <w:sz w:val="24"/>
                <w:highlight w:val="none"/>
                <w:shd w:val="clear" w:color="auto" w:fill="auto"/>
              </w:rPr>
            </w:pPr>
            <w:r>
              <w:rPr>
                <w:rFonts w:ascii="宋体" w:hAnsi="宋体" w:cs="宋体"/>
                <w:bCs/>
                <w:color w:val="auto"/>
                <w:kern w:val="0"/>
                <w:sz w:val="24"/>
                <w:highlight w:val="none"/>
                <w:shd w:val="clear" w:color="auto" w:fill="auto"/>
              </w:rPr>
              <w:t>投标报价（元）</w:t>
            </w:r>
          </w:p>
        </w:tc>
      </w:tr>
      <w:tr>
        <w:tblPrEx>
          <w:tblCellMar>
            <w:top w:w="0" w:type="dxa"/>
            <w:left w:w="108" w:type="dxa"/>
            <w:bottom w:w="0" w:type="dxa"/>
            <w:right w:w="108" w:type="dxa"/>
          </w:tblCellMar>
        </w:tblPrEx>
        <w:trPr>
          <w:trHeight w:val="719" w:hRule="atLeast"/>
          <w:jc w:val="center"/>
        </w:trPr>
        <w:tc>
          <w:tcPr>
            <w:tcW w:w="1274"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pacing w:line="400" w:lineRule="exact"/>
              <w:jc w:val="center"/>
              <w:textAlignment w:val="baseline"/>
              <w:rPr>
                <w:rFonts w:ascii="宋体" w:hAnsi="宋体" w:cs="宋体"/>
                <w:bCs/>
                <w:color w:val="auto"/>
                <w:kern w:val="0"/>
                <w:sz w:val="24"/>
                <w:highlight w:val="none"/>
                <w:shd w:val="clear" w:color="auto" w:fill="auto"/>
              </w:rPr>
            </w:pPr>
            <w:r>
              <w:rPr>
                <w:rFonts w:ascii="宋体" w:hAnsi="宋体" w:cs="宋体"/>
                <w:bCs/>
                <w:color w:val="auto"/>
                <w:kern w:val="0"/>
                <w:sz w:val="24"/>
                <w:highlight w:val="none"/>
                <w:shd w:val="clear" w:color="auto" w:fill="auto"/>
              </w:rPr>
              <w:t>1</w:t>
            </w:r>
          </w:p>
        </w:tc>
        <w:tc>
          <w:tcPr>
            <w:tcW w:w="4264"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pacing w:line="400" w:lineRule="exact"/>
              <w:jc w:val="center"/>
              <w:textAlignment w:val="baseline"/>
              <w:rPr>
                <w:rFonts w:hint="eastAsia" w:ascii="宋体" w:hAnsi="宋体" w:eastAsia="宋体"/>
                <w:bCs/>
                <w:color w:val="auto"/>
                <w:kern w:val="0"/>
                <w:sz w:val="24"/>
                <w:highlight w:val="none"/>
                <w:shd w:val="clear" w:color="auto" w:fill="auto"/>
                <w:lang w:eastAsia="zh-CN"/>
              </w:rPr>
            </w:pPr>
            <w:r>
              <w:rPr>
                <w:rFonts w:hint="eastAsia" w:ascii="宋体" w:hAnsi="宋体"/>
                <w:bCs/>
                <w:color w:val="auto"/>
                <w:kern w:val="0"/>
                <w:sz w:val="24"/>
                <w:highlight w:val="none"/>
                <w:shd w:val="clear" w:color="auto" w:fill="auto"/>
                <w:lang w:eastAsia="zh-CN"/>
              </w:rPr>
              <w:t>电大部教室多媒体设备技术参数</w:t>
            </w:r>
          </w:p>
        </w:tc>
        <w:tc>
          <w:tcPr>
            <w:tcW w:w="3980"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napToGrid w:val="0"/>
              <w:spacing w:line="400" w:lineRule="exact"/>
              <w:jc w:val="center"/>
              <w:textAlignment w:val="baseline"/>
              <w:rPr>
                <w:rFonts w:ascii="宋体" w:hAnsi="宋体" w:cs="宋体"/>
                <w:bCs/>
                <w:color w:val="auto"/>
                <w:kern w:val="0"/>
                <w:sz w:val="24"/>
                <w:highlight w:val="none"/>
                <w:shd w:val="clear" w:color="auto" w:fill="auto"/>
              </w:rPr>
            </w:pPr>
          </w:p>
        </w:tc>
      </w:tr>
      <w:tr>
        <w:tblPrEx>
          <w:tblCellMar>
            <w:top w:w="0" w:type="dxa"/>
            <w:left w:w="108" w:type="dxa"/>
            <w:bottom w:w="0" w:type="dxa"/>
            <w:right w:w="108" w:type="dxa"/>
          </w:tblCellMar>
        </w:tblPrEx>
        <w:trPr>
          <w:trHeight w:val="797" w:hRule="atLeast"/>
          <w:jc w:val="center"/>
        </w:trPr>
        <w:tc>
          <w:tcPr>
            <w:tcW w:w="9518"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auto"/>
                <w:kern w:val="2"/>
                <w:sz w:val="24"/>
                <w:szCs w:val="24"/>
                <w:highlight w:val="none"/>
                <w:shd w:val="clear" w:color="auto" w:fill="auto"/>
                <w:lang w:val="en-US" w:eastAsia="zh-CN" w:bidi="ar-SA"/>
              </w:rPr>
            </w:pPr>
            <w:r>
              <w:rPr>
                <w:rFonts w:ascii="宋体" w:hAnsi="宋体" w:cs="宋体"/>
                <w:color w:val="auto"/>
                <w:sz w:val="24"/>
                <w:highlight w:val="none"/>
                <w:shd w:val="clear" w:color="auto" w:fill="auto"/>
              </w:rPr>
              <w:t xml:space="preserve">投标报价合计大写:                               </w:t>
            </w:r>
          </w:p>
        </w:tc>
      </w:tr>
    </w:tbl>
    <w:p>
      <w:pPr>
        <w:spacing w:line="360" w:lineRule="auto"/>
        <w:ind w:left="479" w:hanging="24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注： 1、投标报价必须填写，否则其投标作无效标处理。</w:t>
      </w:r>
    </w:p>
    <w:p>
      <w:pPr>
        <w:spacing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 xml:space="preserve">    2、投标报价一经涂改，应在涂改处加盖单位公章或者由法定代表人或授权委托人签字或盖章，否则其投标作无效标处理。</w:t>
      </w:r>
    </w:p>
    <w:p>
      <w:pPr>
        <w:spacing w:line="360" w:lineRule="auto"/>
        <w:ind w:firstLine="480" w:firstLineChars="200"/>
        <w:rPr>
          <w:color w:val="auto"/>
          <w:highlight w:val="none"/>
          <w:shd w:val="clear" w:color="auto" w:fill="auto"/>
        </w:rPr>
      </w:pPr>
      <w:r>
        <w:rPr>
          <w:rFonts w:ascii="宋体" w:hAnsi="宋体" w:cs="宋体"/>
          <w:color w:val="auto"/>
          <w:sz w:val="24"/>
          <w:highlight w:val="none"/>
          <w:shd w:val="clear" w:color="auto" w:fill="auto"/>
        </w:rPr>
        <w:t>3、投标报价是履行合同的最终价格，包括产品购置费、运输费、</w:t>
      </w:r>
      <w:r>
        <w:rPr>
          <w:rFonts w:hint="eastAsia" w:ascii="宋体" w:hAnsi="宋体" w:cs="宋体"/>
          <w:color w:val="auto"/>
          <w:sz w:val="24"/>
          <w:highlight w:val="none"/>
          <w:shd w:val="clear" w:color="auto" w:fill="auto"/>
          <w:lang w:eastAsia="zh-CN"/>
        </w:rPr>
        <w:t>备品备件、</w:t>
      </w:r>
      <w:r>
        <w:rPr>
          <w:rFonts w:ascii="宋体" w:hAnsi="宋体" w:cs="宋体"/>
          <w:color w:val="auto"/>
          <w:sz w:val="24"/>
          <w:highlight w:val="none"/>
          <w:shd w:val="clear" w:color="auto" w:fill="auto"/>
        </w:rPr>
        <w:t>培训费、安装调试费、人工、包装、运费、运输保险、安全措施、装卸、二次搬运、售后服务、技术支持、税金、现场验收之前所有材料损耗、因质量原因引起的维修、更换等本项目相关的一切费用。投标人所投报的投标单价报价为投标人所能承受的整个项目的一次性最终最低报价，如有漏项，视同已包含在项目报价中，投标报价不作调整。</w:t>
      </w:r>
    </w:p>
    <w:p>
      <w:pPr>
        <w:snapToGrid w:val="0"/>
        <w:spacing w:line="360" w:lineRule="auto"/>
        <w:ind w:firstLine="480" w:firstLineChars="200"/>
        <w:jc w:val="left"/>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4、本表格式不允许修改，否则作无效标处理。</w:t>
      </w:r>
    </w:p>
    <w:p>
      <w:pPr>
        <w:snapToGrid w:val="0"/>
        <w:spacing w:before="50" w:after="50" w:line="360" w:lineRule="auto"/>
        <w:ind w:right="-817"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5、工期：</w:t>
      </w:r>
      <w:r>
        <w:rPr>
          <w:rFonts w:hint="eastAsia" w:ascii="宋体" w:hAnsi="宋体" w:cs="宋体"/>
          <w:color w:val="auto"/>
          <w:sz w:val="24"/>
          <w:highlight w:val="none"/>
          <w:shd w:val="clear" w:color="auto" w:fill="auto"/>
        </w:rPr>
        <w:t>___________________</w:t>
      </w:r>
    </w:p>
    <w:p>
      <w:pPr>
        <w:snapToGrid w:val="0"/>
        <w:spacing w:line="360" w:lineRule="auto"/>
        <w:ind w:firstLine="840"/>
        <w:jc w:val="left"/>
        <w:rPr>
          <w:rFonts w:ascii="宋体" w:hAnsi="宋体" w:cs="宋体"/>
          <w:color w:val="auto"/>
          <w:sz w:val="24"/>
          <w:highlight w:val="none"/>
          <w:u w:val="single"/>
          <w:shd w:val="clear" w:color="auto" w:fill="auto"/>
        </w:rPr>
      </w:pPr>
    </w:p>
    <w:p>
      <w:pPr>
        <w:snapToGrid w:val="0"/>
        <w:spacing w:before="50" w:after="50" w:line="360" w:lineRule="auto"/>
        <w:ind w:left="-2" w:right="-817" w:firstLine="36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法定代表人或委托代理人（签字或盖章）：</w:t>
      </w:r>
    </w:p>
    <w:p>
      <w:pPr>
        <w:snapToGrid w:val="0"/>
        <w:spacing w:before="50" w:after="50" w:line="360" w:lineRule="auto"/>
        <w:ind w:right="-817" w:firstLine="36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 xml:space="preserve">投标人名称（盖章）：                                         </w:t>
      </w:r>
    </w:p>
    <w:p>
      <w:pPr>
        <w:snapToGrid w:val="0"/>
        <w:spacing w:before="50" w:after="50" w:line="360" w:lineRule="auto"/>
        <w:ind w:left="-2" w:right="-817" w:firstLine="540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日期：    年   月   日</w:t>
      </w:r>
    </w:p>
    <w:p>
      <w:pPr>
        <w:pStyle w:val="15"/>
        <w:rPr>
          <w:rFonts w:ascii="宋体" w:hAnsi="宋体" w:cs="宋体"/>
          <w:color w:val="auto"/>
          <w:sz w:val="24"/>
          <w:highlight w:val="none"/>
          <w:shd w:val="clear" w:color="auto" w:fill="auto"/>
        </w:rPr>
      </w:pPr>
    </w:p>
    <w:p>
      <w:pPr>
        <w:pStyle w:val="15"/>
        <w:rPr>
          <w:rFonts w:ascii="宋体" w:hAnsi="宋体" w:cs="宋体"/>
          <w:color w:val="auto"/>
          <w:sz w:val="24"/>
          <w:highlight w:val="none"/>
          <w:shd w:val="clear" w:color="auto" w:fill="auto"/>
        </w:rPr>
      </w:pPr>
    </w:p>
    <w:p>
      <w:pPr>
        <w:pStyle w:val="15"/>
        <w:rPr>
          <w:rFonts w:ascii="宋体" w:hAnsi="宋体" w:cs="宋体"/>
          <w:color w:val="auto"/>
          <w:sz w:val="24"/>
          <w:highlight w:val="none"/>
          <w:shd w:val="clear" w:color="auto" w:fill="auto"/>
        </w:rPr>
      </w:pPr>
    </w:p>
    <w:p>
      <w:pPr>
        <w:pStyle w:val="15"/>
        <w:rPr>
          <w:rFonts w:ascii="宋体" w:hAnsi="宋体" w:cs="宋体"/>
          <w:color w:val="auto"/>
          <w:sz w:val="24"/>
          <w:highlight w:val="none"/>
          <w:shd w:val="clear" w:color="auto" w:fill="auto"/>
        </w:rPr>
      </w:pPr>
    </w:p>
    <w:p>
      <w:pPr>
        <w:pStyle w:val="15"/>
        <w:rPr>
          <w:rFonts w:ascii="宋体" w:hAnsi="宋体" w:cs="宋体"/>
          <w:color w:val="auto"/>
          <w:sz w:val="24"/>
          <w:highlight w:val="none"/>
          <w:shd w:val="clear" w:color="auto" w:fill="auto"/>
        </w:rPr>
      </w:pPr>
    </w:p>
    <w:p>
      <w:pPr>
        <w:keepNext/>
        <w:keepLines/>
        <w:spacing w:before="260" w:after="260"/>
        <w:outlineLvl w:val="1"/>
        <w:rPr>
          <w:rFonts w:ascii="宋体" w:hAnsi="宋体" w:cs="宋体"/>
          <w:bCs/>
          <w:color w:val="auto"/>
          <w:sz w:val="24"/>
          <w:szCs w:val="32"/>
          <w:highlight w:val="none"/>
          <w:shd w:val="clear" w:color="auto" w:fill="auto"/>
        </w:rPr>
      </w:pPr>
      <w:bookmarkStart w:id="22" w:name="_Toc9602"/>
      <w:r>
        <w:rPr>
          <w:rFonts w:ascii="宋体" w:hAnsi="宋体" w:cs="宋体"/>
          <w:bCs/>
          <w:color w:val="auto"/>
          <w:sz w:val="24"/>
          <w:szCs w:val="32"/>
          <w:highlight w:val="none"/>
          <w:shd w:val="clear" w:color="auto" w:fill="auto"/>
        </w:rPr>
        <w:t>附件</w:t>
      </w:r>
      <w:r>
        <w:rPr>
          <w:rFonts w:hint="eastAsia" w:ascii="宋体" w:hAnsi="宋体" w:cs="宋体"/>
          <w:bCs/>
          <w:color w:val="auto"/>
          <w:sz w:val="24"/>
          <w:szCs w:val="32"/>
          <w:highlight w:val="none"/>
          <w:shd w:val="clear" w:color="auto" w:fill="auto"/>
          <w:lang w:eastAsia="zh-CN"/>
        </w:rPr>
        <w:t>十二</w:t>
      </w:r>
      <w:r>
        <w:rPr>
          <w:rFonts w:ascii="宋体" w:hAnsi="宋体" w:cs="宋体"/>
          <w:bCs/>
          <w:color w:val="auto"/>
          <w:sz w:val="24"/>
          <w:szCs w:val="32"/>
          <w:highlight w:val="none"/>
          <w:shd w:val="clear" w:color="auto" w:fill="auto"/>
        </w:rPr>
        <w:t>:</w:t>
      </w:r>
      <w:r>
        <w:rPr>
          <w:color w:val="auto"/>
          <w:highlight w:val="none"/>
          <w:shd w:val="clear" w:color="auto" w:fill="auto"/>
        </w:rPr>
        <w:t xml:space="preserve"> </w:t>
      </w:r>
      <w:r>
        <w:rPr>
          <w:rFonts w:ascii="宋体" w:hAnsi="宋体" w:cs="宋体"/>
          <w:bCs/>
          <w:color w:val="auto"/>
          <w:sz w:val="24"/>
          <w:szCs w:val="32"/>
          <w:highlight w:val="none"/>
          <w:shd w:val="clear" w:color="auto" w:fill="auto"/>
        </w:rPr>
        <w:t>开标一览表（标</w:t>
      </w:r>
      <w:r>
        <w:rPr>
          <w:rFonts w:hint="eastAsia" w:ascii="宋体" w:hAnsi="宋体" w:cs="宋体"/>
          <w:bCs/>
          <w:color w:val="auto"/>
          <w:sz w:val="24"/>
          <w:szCs w:val="32"/>
          <w:highlight w:val="none"/>
          <w:shd w:val="clear" w:color="auto" w:fill="auto"/>
          <w:lang w:eastAsia="zh-CN"/>
        </w:rPr>
        <w:t>四</w:t>
      </w:r>
      <w:r>
        <w:rPr>
          <w:rFonts w:ascii="宋体" w:hAnsi="宋体" w:cs="宋体"/>
          <w:bCs/>
          <w:color w:val="auto"/>
          <w:sz w:val="24"/>
          <w:szCs w:val="32"/>
          <w:highlight w:val="none"/>
          <w:shd w:val="clear" w:color="auto" w:fill="auto"/>
        </w:rPr>
        <w:t>)</w:t>
      </w:r>
      <w:bookmarkEnd w:id="22"/>
    </w:p>
    <w:p>
      <w:pPr>
        <w:snapToGrid w:val="0"/>
        <w:spacing w:before="50" w:after="50"/>
        <w:jc w:val="center"/>
        <w:rPr>
          <w:rFonts w:ascii="宋体" w:hAnsi="宋体" w:cs="宋体"/>
          <w:b/>
          <w:color w:val="auto"/>
          <w:sz w:val="30"/>
          <w:highlight w:val="none"/>
          <w:shd w:val="clear" w:color="auto" w:fill="auto"/>
        </w:rPr>
      </w:pPr>
      <w:r>
        <w:rPr>
          <w:rFonts w:ascii="宋体" w:hAnsi="宋体" w:cs="宋体"/>
          <w:b/>
          <w:color w:val="auto"/>
          <w:sz w:val="30"/>
          <w:highlight w:val="none"/>
          <w:shd w:val="clear" w:color="auto" w:fill="auto"/>
        </w:rPr>
        <w:t>开标一览表（标</w:t>
      </w:r>
      <w:r>
        <w:rPr>
          <w:rFonts w:hint="eastAsia" w:ascii="宋体" w:hAnsi="宋体" w:cs="宋体"/>
          <w:b/>
          <w:color w:val="auto"/>
          <w:sz w:val="30"/>
          <w:highlight w:val="none"/>
          <w:shd w:val="clear" w:color="auto" w:fill="auto"/>
          <w:lang w:eastAsia="zh-CN"/>
        </w:rPr>
        <w:t>四</w:t>
      </w:r>
      <w:r>
        <w:rPr>
          <w:rFonts w:ascii="宋体" w:hAnsi="宋体" w:cs="宋体"/>
          <w:b/>
          <w:color w:val="auto"/>
          <w:sz w:val="30"/>
          <w:highlight w:val="none"/>
          <w:shd w:val="clear" w:color="auto" w:fill="auto"/>
        </w:rPr>
        <w:t>)</w:t>
      </w:r>
    </w:p>
    <w:p>
      <w:pPr>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 xml:space="preserve">招标编号：          </w:t>
      </w:r>
    </w:p>
    <w:p>
      <w:pPr>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投标人名称：                                                单位：元</w:t>
      </w:r>
    </w:p>
    <w:tbl>
      <w:tblPr>
        <w:tblStyle w:val="17"/>
        <w:tblW w:w="9439" w:type="dxa"/>
        <w:jc w:val="center"/>
        <w:tblLayout w:type="fixed"/>
        <w:tblCellMar>
          <w:top w:w="0" w:type="dxa"/>
          <w:left w:w="108" w:type="dxa"/>
          <w:bottom w:w="0" w:type="dxa"/>
          <w:right w:w="108" w:type="dxa"/>
        </w:tblCellMar>
      </w:tblPr>
      <w:tblGrid>
        <w:gridCol w:w="1264"/>
        <w:gridCol w:w="4228"/>
        <w:gridCol w:w="3947"/>
      </w:tblGrid>
      <w:tr>
        <w:tblPrEx>
          <w:tblCellMar>
            <w:top w:w="0" w:type="dxa"/>
            <w:left w:w="108" w:type="dxa"/>
            <w:bottom w:w="0" w:type="dxa"/>
            <w:right w:w="108" w:type="dxa"/>
          </w:tblCellMar>
        </w:tblPrEx>
        <w:trPr>
          <w:trHeight w:val="1055" w:hRule="atLeast"/>
          <w:jc w:val="center"/>
        </w:trPr>
        <w:tc>
          <w:tcPr>
            <w:tcW w:w="1264"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pacing w:line="400" w:lineRule="exact"/>
              <w:jc w:val="center"/>
              <w:textAlignment w:val="baseline"/>
              <w:rPr>
                <w:rFonts w:ascii="宋体" w:hAnsi="宋体" w:cs="宋体"/>
                <w:bCs/>
                <w:color w:val="auto"/>
                <w:kern w:val="0"/>
                <w:sz w:val="24"/>
                <w:highlight w:val="none"/>
                <w:shd w:val="clear" w:color="auto" w:fill="auto"/>
              </w:rPr>
            </w:pPr>
            <w:r>
              <w:rPr>
                <w:rFonts w:ascii="宋体" w:hAnsi="宋体" w:cs="宋体"/>
                <w:bCs/>
                <w:color w:val="auto"/>
                <w:kern w:val="0"/>
                <w:sz w:val="24"/>
                <w:highlight w:val="none"/>
                <w:shd w:val="clear" w:color="auto" w:fill="auto"/>
              </w:rPr>
              <w:t>序号</w:t>
            </w:r>
          </w:p>
        </w:tc>
        <w:tc>
          <w:tcPr>
            <w:tcW w:w="4228"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pacing w:line="400" w:lineRule="exact"/>
              <w:jc w:val="center"/>
              <w:textAlignment w:val="baseline"/>
              <w:rPr>
                <w:rFonts w:ascii="宋体" w:hAnsi="宋体" w:cs="宋体"/>
                <w:bCs/>
                <w:color w:val="auto"/>
                <w:kern w:val="0"/>
                <w:sz w:val="24"/>
                <w:highlight w:val="none"/>
                <w:shd w:val="clear" w:color="auto" w:fill="auto"/>
              </w:rPr>
            </w:pPr>
            <w:r>
              <w:rPr>
                <w:rFonts w:ascii="宋体" w:hAnsi="宋体" w:cs="宋体"/>
                <w:bCs/>
                <w:color w:val="auto"/>
                <w:kern w:val="0"/>
                <w:sz w:val="24"/>
                <w:highlight w:val="none"/>
                <w:shd w:val="clear" w:color="auto" w:fill="auto"/>
              </w:rPr>
              <w:t>采购内容</w:t>
            </w:r>
          </w:p>
        </w:tc>
        <w:tc>
          <w:tcPr>
            <w:tcW w:w="3947"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pacing w:line="400" w:lineRule="exact"/>
              <w:jc w:val="center"/>
              <w:textAlignment w:val="baseline"/>
              <w:rPr>
                <w:rFonts w:ascii="宋体" w:hAnsi="宋体" w:cs="宋体"/>
                <w:bCs/>
                <w:color w:val="auto"/>
                <w:kern w:val="0"/>
                <w:sz w:val="24"/>
                <w:highlight w:val="none"/>
                <w:shd w:val="clear" w:color="auto" w:fill="auto"/>
              </w:rPr>
            </w:pPr>
            <w:r>
              <w:rPr>
                <w:rFonts w:ascii="宋体" w:hAnsi="宋体" w:cs="宋体"/>
                <w:bCs/>
                <w:color w:val="auto"/>
                <w:kern w:val="0"/>
                <w:sz w:val="24"/>
                <w:highlight w:val="none"/>
                <w:shd w:val="clear" w:color="auto" w:fill="auto"/>
              </w:rPr>
              <w:t>投标报价（元）</w:t>
            </w:r>
          </w:p>
        </w:tc>
      </w:tr>
      <w:tr>
        <w:tblPrEx>
          <w:tblCellMar>
            <w:top w:w="0" w:type="dxa"/>
            <w:left w:w="108" w:type="dxa"/>
            <w:bottom w:w="0" w:type="dxa"/>
            <w:right w:w="108" w:type="dxa"/>
          </w:tblCellMar>
        </w:tblPrEx>
        <w:trPr>
          <w:trHeight w:val="673" w:hRule="atLeast"/>
          <w:jc w:val="center"/>
        </w:trPr>
        <w:tc>
          <w:tcPr>
            <w:tcW w:w="1264"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pacing w:line="400" w:lineRule="exact"/>
              <w:jc w:val="center"/>
              <w:textAlignment w:val="baseline"/>
              <w:rPr>
                <w:rFonts w:ascii="宋体" w:hAnsi="宋体" w:cs="宋体"/>
                <w:bCs/>
                <w:color w:val="auto"/>
                <w:kern w:val="0"/>
                <w:sz w:val="24"/>
                <w:highlight w:val="none"/>
                <w:shd w:val="clear" w:color="auto" w:fill="auto"/>
              </w:rPr>
            </w:pPr>
            <w:r>
              <w:rPr>
                <w:rFonts w:ascii="宋体" w:hAnsi="宋体" w:cs="宋体"/>
                <w:bCs/>
                <w:color w:val="auto"/>
                <w:kern w:val="0"/>
                <w:sz w:val="24"/>
                <w:highlight w:val="none"/>
                <w:shd w:val="clear" w:color="auto" w:fill="auto"/>
              </w:rPr>
              <w:t>1</w:t>
            </w:r>
          </w:p>
        </w:tc>
        <w:tc>
          <w:tcPr>
            <w:tcW w:w="4228"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pacing w:line="400" w:lineRule="exact"/>
              <w:jc w:val="center"/>
              <w:textAlignment w:val="baseline"/>
              <w:rPr>
                <w:rFonts w:hint="eastAsia" w:ascii="宋体" w:hAnsi="宋体" w:eastAsia="宋体"/>
                <w:bCs/>
                <w:color w:val="auto"/>
                <w:kern w:val="0"/>
                <w:sz w:val="24"/>
                <w:highlight w:val="none"/>
                <w:shd w:val="clear" w:color="auto" w:fill="auto"/>
                <w:lang w:eastAsia="zh-CN"/>
              </w:rPr>
            </w:pPr>
            <w:r>
              <w:rPr>
                <w:rFonts w:hint="eastAsia" w:ascii="宋体" w:hAnsi="宋体"/>
                <w:bCs/>
                <w:color w:val="auto"/>
                <w:kern w:val="0"/>
                <w:sz w:val="24"/>
                <w:highlight w:val="none"/>
                <w:shd w:val="clear" w:color="auto" w:fill="auto"/>
                <w:lang w:eastAsia="zh-CN"/>
              </w:rPr>
              <w:t>高刷屏显示设备、会议扩声系统工程</w:t>
            </w:r>
          </w:p>
        </w:tc>
        <w:tc>
          <w:tcPr>
            <w:tcW w:w="3947"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napToGrid w:val="0"/>
              <w:spacing w:line="400" w:lineRule="exact"/>
              <w:jc w:val="center"/>
              <w:textAlignment w:val="baseline"/>
              <w:rPr>
                <w:rFonts w:ascii="宋体" w:hAnsi="宋体" w:cs="宋体"/>
                <w:bCs/>
                <w:color w:val="auto"/>
                <w:kern w:val="0"/>
                <w:sz w:val="24"/>
                <w:highlight w:val="none"/>
                <w:shd w:val="clear" w:color="auto" w:fill="auto"/>
              </w:rPr>
            </w:pPr>
          </w:p>
        </w:tc>
      </w:tr>
      <w:tr>
        <w:tblPrEx>
          <w:tblCellMar>
            <w:top w:w="0" w:type="dxa"/>
            <w:left w:w="108" w:type="dxa"/>
            <w:bottom w:w="0" w:type="dxa"/>
            <w:right w:w="108" w:type="dxa"/>
          </w:tblCellMar>
        </w:tblPrEx>
        <w:trPr>
          <w:trHeight w:val="737" w:hRule="atLeast"/>
          <w:jc w:val="center"/>
        </w:trPr>
        <w:tc>
          <w:tcPr>
            <w:tcW w:w="9439"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auto"/>
                <w:kern w:val="2"/>
                <w:sz w:val="24"/>
                <w:szCs w:val="24"/>
                <w:highlight w:val="none"/>
                <w:shd w:val="clear" w:color="auto" w:fill="auto"/>
                <w:lang w:val="en-US" w:eastAsia="zh-CN" w:bidi="ar-SA"/>
              </w:rPr>
            </w:pPr>
            <w:r>
              <w:rPr>
                <w:rFonts w:ascii="宋体" w:hAnsi="宋体" w:cs="宋体"/>
                <w:color w:val="auto"/>
                <w:sz w:val="24"/>
                <w:highlight w:val="none"/>
                <w:shd w:val="clear" w:color="auto" w:fill="auto"/>
              </w:rPr>
              <w:t xml:space="preserve">投标报价合计大写:                               </w:t>
            </w:r>
          </w:p>
        </w:tc>
      </w:tr>
    </w:tbl>
    <w:p>
      <w:pPr>
        <w:spacing w:line="360" w:lineRule="auto"/>
        <w:ind w:left="479" w:hanging="24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注： 1、投标报价必须填写，否则其投标作无效标处理。</w:t>
      </w:r>
    </w:p>
    <w:p>
      <w:pPr>
        <w:spacing w:line="360" w:lineRule="auto"/>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 xml:space="preserve">    2、投标报价一经涂改，应在涂改处加盖单位公章或者由法定代表人或授权委托人签字或盖章，否则其投标作无效标处理。</w:t>
      </w:r>
    </w:p>
    <w:p>
      <w:pPr>
        <w:spacing w:line="360" w:lineRule="auto"/>
        <w:ind w:firstLine="480" w:firstLineChars="200"/>
        <w:rPr>
          <w:color w:val="auto"/>
          <w:highlight w:val="none"/>
          <w:shd w:val="clear" w:color="auto" w:fill="auto"/>
        </w:rPr>
      </w:pPr>
      <w:r>
        <w:rPr>
          <w:rFonts w:ascii="宋体" w:hAnsi="宋体" w:cs="宋体"/>
          <w:color w:val="auto"/>
          <w:sz w:val="24"/>
          <w:highlight w:val="none"/>
          <w:shd w:val="clear" w:color="auto" w:fill="auto"/>
        </w:rPr>
        <w:t>3、投标报价是履行合同的最终价格，包括产品购置费、运输费、</w:t>
      </w:r>
      <w:r>
        <w:rPr>
          <w:rFonts w:hint="eastAsia" w:ascii="宋体" w:hAnsi="宋体" w:cs="宋体"/>
          <w:color w:val="auto"/>
          <w:sz w:val="24"/>
          <w:highlight w:val="none"/>
          <w:shd w:val="clear" w:color="auto" w:fill="auto"/>
          <w:lang w:eastAsia="zh-CN"/>
        </w:rPr>
        <w:t>备品备件、</w:t>
      </w:r>
      <w:r>
        <w:rPr>
          <w:rFonts w:ascii="宋体" w:hAnsi="宋体" w:cs="宋体"/>
          <w:color w:val="auto"/>
          <w:sz w:val="24"/>
          <w:highlight w:val="none"/>
          <w:shd w:val="clear" w:color="auto" w:fill="auto"/>
        </w:rPr>
        <w:t>培训费、安装调试费、人工、包装、运费、运输保险、安全措施、装卸、二次搬运、售后服务、技术支持、税金、现场验收之前所有材料损耗、因质量原因引起的维修、更换等本项目相关的一切费用。投标人所投报的投标报价为投标人所能承受的整个项目的一次性最终最低报价，如有漏项，视同已包含在项目报价中，投标报价不作调整。</w:t>
      </w:r>
    </w:p>
    <w:p>
      <w:pPr>
        <w:snapToGrid w:val="0"/>
        <w:spacing w:line="360" w:lineRule="auto"/>
        <w:ind w:firstLine="480" w:firstLineChars="200"/>
        <w:jc w:val="left"/>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4、本表格式不允许修改，否则作无效标处理。</w:t>
      </w:r>
    </w:p>
    <w:p>
      <w:pPr>
        <w:snapToGrid w:val="0"/>
        <w:spacing w:before="50" w:after="50" w:line="360" w:lineRule="auto"/>
        <w:ind w:right="-817" w:firstLine="48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5、工期：</w:t>
      </w:r>
      <w:r>
        <w:rPr>
          <w:rFonts w:hint="eastAsia" w:ascii="宋体" w:hAnsi="宋体" w:cs="宋体"/>
          <w:color w:val="auto"/>
          <w:sz w:val="24"/>
          <w:highlight w:val="none"/>
          <w:shd w:val="clear" w:color="auto" w:fill="auto"/>
        </w:rPr>
        <w:t>___________________</w:t>
      </w:r>
    </w:p>
    <w:p>
      <w:pPr>
        <w:snapToGrid w:val="0"/>
        <w:spacing w:line="360" w:lineRule="auto"/>
        <w:ind w:firstLine="840"/>
        <w:jc w:val="left"/>
        <w:rPr>
          <w:rFonts w:ascii="宋体" w:hAnsi="宋体" w:cs="宋体"/>
          <w:color w:val="auto"/>
          <w:sz w:val="24"/>
          <w:highlight w:val="none"/>
          <w:u w:val="single"/>
          <w:shd w:val="clear" w:color="auto" w:fill="auto"/>
        </w:rPr>
      </w:pPr>
    </w:p>
    <w:p>
      <w:pPr>
        <w:snapToGrid w:val="0"/>
        <w:spacing w:before="50" w:after="50" w:line="360" w:lineRule="auto"/>
        <w:ind w:left="-2" w:right="-817" w:firstLine="36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法定代表人或委托代理人（签字或盖章）：</w:t>
      </w:r>
    </w:p>
    <w:p>
      <w:pPr>
        <w:snapToGrid w:val="0"/>
        <w:spacing w:before="50" w:after="50" w:line="360" w:lineRule="auto"/>
        <w:ind w:right="-817" w:firstLine="36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 xml:space="preserve">投标人名称（盖章）：                                         </w:t>
      </w:r>
    </w:p>
    <w:p>
      <w:pPr>
        <w:snapToGrid w:val="0"/>
        <w:spacing w:before="50" w:after="50" w:line="360" w:lineRule="auto"/>
        <w:ind w:right="-817" w:firstLine="36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日期：    年   月   日</w:t>
      </w:r>
    </w:p>
    <w:p>
      <w:pPr>
        <w:pStyle w:val="15"/>
        <w:rPr>
          <w:rFonts w:ascii="宋体" w:hAnsi="宋体" w:cs="宋体"/>
          <w:color w:val="auto"/>
          <w:sz w:val="24"/>
          <w:highlight w:val="none"/>
          <w:shd w:val="clear" w:color="auto" w:fill="auto"/>
        </w:rPr>
      </w:pPr>
    </w:p>
    <w:p>
      <w:pPr>
        <w:pStyle w:val="15"/>
        <w:rPr>
          <w:rFonts w:ascii="宋体" w:hAnsi="宋体" w:cs="宋体"/>
          <w:color w:val="auto"/>
          <w:sz w:val="24"/>
          <w:highlight w:val="none"/>
          <w:shd w:val="clear" w:color="auto" w:fill="auto"/>
        </w:rPr>
      </w:pPr>
    </w:p>
    <w:p>
      <w:pPr>
        <w:pStyle w:val="15"/>
        <w:rPr>
          <w:rFonts w:ascii="宋体" w:hAnsi="宋体" w:cs="宋体"/>
          <w:color w:val="auto"/>
          <w:sz w:val="24"/>
          <w:highlight w:val="none"/>
          <w:shd w:val="clear" w:color="auto" w:fill="auto"/>
        </w:rPr>
      </w:pPr>
    </w:p>
    <w:p>
      <w:pPr>
        <w:pStyle w:val="15"/>
        <w:rPr>
          <w:rFonts w:ascii="宋体" w:hAnsi="宋体" w:cs="宋体"/>
          <w:color w:val="auto"/>
          <w:sz w:val="24"/>
          <w:highlight w:val="none"/>
          <w:shd w:val="clear" w:color="auto" w:fill="auto"/>
        </w:rPr>
      </w:pPr>
    </w:p>
    <w:p>
      <w:pPr>
        <w:pStyle w:val="15"/>
        <w:rPr>
          <w:rFonts w:ascii="宋体" w:hAnsi="宋体" w:cs="宋体"/>
          <w:color w:val="auto"/>
          <w:sz w:val="24"/>
          <w:highlight w:val="none"/>
          <w:shd w:val="clear" w:color="auto" w:fill="auto"/>
        </w:rPr>
      </w:pPr>
    </w:p>
    <w:p>
      <w:pPr>
        <w:pStyle w:val="15"/>
        <w:rPr>
          <w:rFonts w:ascii="宋体" w:hAnsi="宋体" w:cs="宋体"/>
          <w:color w:val="auto"/>
          <w:sz w:val="24"/>
          <w:highlight w:val="none"/>
          <w:shd w:val="clear" w:color="auto" w:fill="auto"/>
        </w:rPr>
      </w:pPr>
    </w:p>
    <w:p>
      <w:pPr>
        <w:keepNext/>
        <w:keepLines/>
        <w:spacing w:before="260" w:after="260"/>
        <w:outlineLvl w:val="1"/>
        <w:rPr>
          <w:rFonts w:ascii="宋体" w:hAnsi="宋体" w:cs="宋体"/>
          <w:bCs/>
          <w:color w:val="auto"/>
          <w:sz w:val="24"/>
          <w:szCs w:val="32"/>
          <w:highlight w:val="none"/>
          <w:shd w:val="clear" w:color="auto" w:fill="auto"/>
        </w:rPr>
      </w:pPr>
      <w:bookmarkStart w:id="23" w:name="_Toc19985"/>
      <w:r>
        <w:rPr>
          <w:rFonts w:ascii="宋体" w:hAnsi="宋体" w:cs="宋体"/>
          <w:bCs/>
          <w:color w:val="auto"/>
          <w:sz w:val="24"/>
          <w:szCs w:val="32"/>
          <w:highlight w:val="none"/>
          <w:shd w:val="clear" w:color="auto" w:fill="auto"/>
        </w:rPr>
        <w:t>附件</w:t>
      </w:r>
      <w:r>
        <w:rPr>
          <w:rFonts w:hint="eastAsia" w:ascii="宋体" w:hAnsi="宋体" w:cs="宋体"/>
          <w:bCs/>
          <w:color w:val="auto"/>
          <w:sz w:val="24"/>
          <w:szCs w:val="32"/>
          <w:highlight w:val="none"/>
          <w:shd w:val="clear" w:color="auto" w:fill="auto"/>
          <w:lang w:eastAsia="zh-CN"/>
        </w:rPr>
        <w:t>十三</w:t>
      </w:r>
      <w:r>
        <w:rPr>
          <w:rFonts w:ascii="宋体" w:hAnsi="宋体" w:cs="宋体"/>
          <w:bCs/>
          <w:color w:val="auto"/>
          <w:sz w:val="24"/>
          <w:szCs w:val="32"/>
          <w:highlight w:val="none"/>
          <w:shd w:val="clear" w:color="auto" w:fill="auto"/>
        </w:rPr>
        <w:t>:</w:t>
      </w:r>
      <w:r>
        <w:rPr>
          <w:color w:val="auto"/>
          <w:highlight w:val="none"/>
          <w:shd w:val="clear" w:color="auto" w:fill="auto"/>
        </w:rPr>
        <w:t xml:space="preserve"> </w:t>
      </w:r>
      <w:r>
        <w:rPr>
          <w:rFonts w:ascii="宋体" w:hAnsi="宋体" w:cs="宋体"/>
          <w:bCs/>
          <w:color w:val="auto"/>
          <w:sz w:val="24"/>
          <w:szCs w:val="32"/>
          <w:highlight w:val="none"/>
          <w:shd w:val="clear" w:color="auto" w:fill="auto"/>
        </w:rPr>
        <w:t>开标一览表（标</w:t>
      </w:r>
      <w:r>
        <w:rPr>
          <w:rFonts w:hint="eastAsia" w:ascii="宋体" w:hAnsi="宋体" w:cs="宋体"/>
          <w:bCs/>
          <w:color w:val="auto"/>
          <w:sz w:val="24"/>
          <w:szCs w:val="32"/>
          <w:highlight w:val="none"/>
          <w:shd w:val="clear" w:color="auto" w:fill="auto"/>
          <w:lang w:eastAsia="zh-CN"/>
        </w:rPr>
        <w:t>五</w:t>
      </w:r>
      <w:r>
        <w:rPr>
          <w:rFonts w:ascii="宋体" w:hAnsi="宋体" w:cs="宋体"/>
          <w:bCs/>
          <w:color w:val="auto"/>
          <w:sz w:val="24"/>
          <w:szCs w:val="32"/>
          <w:highlight w:val="none"/>
          <w:shd w:val="clear" w:color="auto" w:fill="auto"/>
        </w:rPr>
        <w:t>)</w:t>
      </w:r>
      <w:bookmarkEnd w:id="23"/>
    </w:p>
    <w:p>
      <w:pPr>
        <w:snapToGrid w:val="0"/>
        <w:spacing w:before="50" w:after="50"/>
        <w:jc w:val="center"/>
        <w:rPr>
          <w:rFonts w:ascii="宋体" w:hAnsi="宋体" w:cs="宋体"/>
          <w:b/>
          <w:color w:val="auto"/>
          <w:sz w:val="30"/>
          <w:highlight w:val="none"/>
          <w:shd w:val="clear" w:color="auto" w:fill="auto"/>
        </w:rPr>
      </w:pPr>
      <w:r>
        <w:rPr>
          <w:rFonts w:ascii="宋体" w:hAnsi="宋体" w:cs="宋体"/>
          <w:b/>
          <w:color w:val="auto"/>
          <w:sz w:val="30"/>
          <w:highlight w:val="none"/>
          <w:shd w:val="clear" w:color="auto" w:fill="auto"/>
        </w:rPr>
        <w:t>开标一览表（标</w:t>
      </w:r>
      <w:r>
        <w:rPr>
          <w:rFonts w:hint="eastAsia" w:ascii="宋体" w:hAnsi="宋体" w:cs="宋体"/>
          <w:b/>
          <w:color w:val="auto"/>
          <w:sz w:val="30"/>
          <w:highlight w:val="none"/>
          <w:shd w:val="clear" w:color="auto" w:fill="auto"/>
          <w:lang w:eastAsia="zh-CN"/>
        </w:rPr>
        <w:t>五</w:t>
      </w:r>
      <w:r>
        <w:rPr>
          <w:rFonts w:ascii="宋体" w:hAnsi="宋体" w:cs="宋体"/>
          <w:b/>
          <w:color w:val="auto"/>
          <w:sz w:val="30"/>
          <w:highlight w:val="none"/>
          <w:shd w:val="clear" w:color="auto" w:fill="auto"/>
        </w:rPr>
        <w:t>)</w:t>
      </w:r>
    </w:p>
    <w:p>
      <w:pPr>
        <w:spacing w:line="360" w:lineRule="auto"/>
        <w:rPr>
          <w:rFonts w:hint="eastAsia" w:ascii="宋体" w:hAnsi="宋体"/>
          <w:b/>
          <w:color w:val="auto"/>
          <w:sz w:val="24"/>
          <w:highlight w:val="none"/>
          <w:shd w:val="clear" w:color="auto" w:fill="auto"/>
        </w:rPr>
      </w:pPr>
      <w:r>
        <w:rPr>
          <w:rFonts w:hint="eastAsia" w:ascii="宋体" w:hAnsi="宋体"/>
          <w:b/>
          <w:color w:val="auto"/>
          <w:sz w:val="24"/>
          <w:highlight w:val="none"/>
          <w:shd w:val="clear" w:color="auto" w:fill="auto"/>
        </w:rPr>
        <w:t xml:space="preserve">招标编号：          </w:t>
      </w:r>
    </w:p>
    <w:p>
      <w:pPr>
        <w:spacing w:line="360" w:lineRule="auto"/>
        <w:rPr>
          <w:rFonts w:hint="eastAsia" w:ascii="宋体" w:hAnsi="宋体"/>
          <w:b/>
          <w:color w:val="auto"/>
          <w:sz w:val="24"/>
          <w:highlight w:val="none"/>
          <w:shd w:val="clear" w:color="auto" w:fill="auto"/>
        </w:rPr>
      </w:pPr>
      <w:r>
        <w:rPr>
          <w:rFonts w:hint="eastAsia" w:ascii="宋体" w:hAnsi="宋体"/>
          <w:b/>
          <w:color w:val="auto"/>
          <w:sz w:val="24"/>
          <w:highlight w:val="none"/>
          <w:shd w:val="clear" w:color="auto" w:fill="auto"/>
        </w:rPr>
        <w:t>投标人名称：                                                单位：</w:t>
      </w:r>
      <w:r>
        <w:rPr>
          <w:rFonts w:ascii="宋体" w:hAnsi="宋体"/>
          <w:b/>
          <w:color w:val="auto"/>
          <w:sz w:val="24"/>
          <w:highlight w:val="none"/>
          <w:shd w:val="clear" w:color="auto" w:fill="auto"/>
        </w:rPr>
        <w:t>元</w:t>
      </w:r>
    </w:p>
    <w:tbl>
      <w:tblPr>
        <w:tblStyle w:val="1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18"/>
        <w:gridCol w:w="45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6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b/>
                <w:color w:val="auto"/>
                <w:sz w:val="24"/>
                <w:highlight w:val="none"/>
                <w:shd w:val="clear" w:color="auto" w:fill="auto"/>
              </w:rPr>
            </w:pPr>
            <w:r>
              <w:rPr>
                <w:rFonts w:hint="eastAsia" w:ascii="宋体" w:hAnsi="宋体"/>
                <w:b/>
                <w:color w:val="auto"/>
                <w:sz w:val="24"/>
                <w:highlight w:val="none"/>
                <w:shd w:val="clear" w:color="auto" w:fill="auto"/>
              </w:rPr>
              <w:t>项目名称</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b/>
                <w:color w:val="auto"/>
                <w:sz w:val="24"/>
                <w:highlight w:val="none"/>
                <w:shd w:val="clear" w:color="auto" w:fill="auto"/>
              </w:rPr>
            </w:pPr>
            <w:r>
              <w:rPr>
                <w:rFonts w:hint="eastAsia" w:ascii="宋体" w:hAnsi="宋体"/>
                <w:b/>
                <w:color w:val="auto"/>
                <w:sz w:val="24"/>
                <w:highlight w:val="none"/>
                <w:shd w:val="clear" w:color="auto" w:fill="auto"/>
              </w:rPr>
              <w:t>投标报价（元）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46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shd w:val="clear" w:color="auto" w:fill="auto"/>
              </w:rPr>
            </w:pPr>
            <w:r>
              <w:rPr>
                <w:rFonts w:hint="eastAsia" w:ascii="宋体" w:hAnsi="宋体"/>
                <w:color w:val="auto"/>
                <w:sz w:val="24"/>
                <w:highlight w:val="none"/>
                <w:shd w:val="clear" w:color="auto" w:fill="auto"/>
              </w:rPr>
              <w:t>文体中心报告厅舞台显示屏建设</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b/>
                <w:color w:val="auto"/>
                <w:sz w:val="24"/>
                <w:highlight w:val="none"/>
                <w:shd w:val="clear" w:color="auto" w:fill="auto"/>
              </w:rPr>
            </w:pPr>
          </w:p>
        </w:tc>
      </w:tr>
    </w:tbl>
    <w:p>
      <w:pPr>
        <w:spacing w:line="360" w:lineRule="auto"/>
        <w:ind w:left="479" w:leftChars="114" w:hanging="240" w:hangingChars="100"/>
        <w:rPr>
          <w:rFonts w:hint="eastAsia" w:ascii="宋体" w:hAnsi="宋体"/>
          <w:color w:val="auto"/>
          <w:sz w:val="24"/>
          <w:highlight w:val="none"/>
          <w:shd w:val="clear" w:color="auto" w:fill="auto"/>
        </w:rPr>
      </w:pPr>
      <w:r>
        <w:rPr>
          <w:rFonts w:ascii="宋体" w:hAnsi="宋体"/>
          <w:color w:val="auto"/>
          <w:sz w:val="24"/>
          <w:highlight w:val="none"/>
          <w:shd w:val="clear" w:color="auto" w:fill="auto"/>
        </w:rPr>
        <w:t>注：</w:t>
      </w:r>
    </w:p>
    <w:p>
      <w:pPr>
        <w:spacing w:line="360" w:lineRule="auto"/>
        <w:rPr>
          <w:rFonts w:hint="eastAsia" w:ascii="宋体" w:hAnsi="宋体"/>
          <w:color w:val="auto"/>
          <w:sz w:val="24"/>
          <w:highlight w:val="none"/>
          <w:shd w:val="clear" w:color="auto" w:fill="auto"/>
        </w:rPr>
      </w:pPr>
      <w:r>
        <w:rPr>
          <w:rFonts w:ascii="宋体" w:hAnsi="宋体"/>
          <w:color w:val="auto"/>
          <w:sz w:val="24"/>
          <w:highlight w:val="none"/>
          <w:shd w:val="clear" w:color="auto" w:fill="auto"/>
        </w:rPr>
        <w:t xml:space="preserve">  </w:t>
      </w:r>
      <w:r>
        <w:rPr>
          <w:rFonts w:hint="eastAsia" w:ascii="宋体" w:hAnsi="宋体"/>
          <w:color w:val="auto"/>
          <w:sz w:val="24"/>
          <w:highlight w:val="none"/>
          <w:shd w:val="clear" w:color="auto" w:fill="auto"/>
        </w:rPr>
        <w:t>1、投标报价必须填写，否则其投标作无效标处理。</w:t>
      </w:r>
    </w:p>
    <w:p>
      <w:pPr>
        <w:spacing w:line="360" w:lineRule="auto"/>
        <w:rPr>
          <w:rFonts w:hint="eastAsia" w:ascii="宋体" w:hAnsi="宋体"/>
          <w:color w:val="auto"/>
          <w:sz w:val="24"/>
          <w:highlight w:val="none"/>
          <w:shd w:val="clear" w:color="auto" w:fill="auto"/>
        </w:rPr>
      </w:pPr>
      <w:r>
        <w:rPr>
          <w:rFonts w:ascii="宋体" w:hAnsi="宋体"/>
          <w:color w:val="auto"/>
          <w:sz w:val="24"/>
          <w:highlight w:val="none"/>
          <w:shd w:val="clear" w:color="auto" w:fill="auto"/>
        </w:rPr>
        <w:t xml:space="preserve">  </w:t>
      </w:r>
      <w:r>
        <w:rPr>
          <w:rFonts w:hint="eastAsia" w:ascii="宋体" w:hAnsi="宋体"/>
          <w:color w:val="auto"/>
          <w:sz w:val="24"/>
          <w:highlight w:val="none"/>
          <w:shd w:val="clear" w:color="auto" w:fill="auto"/>
        </w:rPr>
        <w:t>2、投标报价一经涂改，应在涂改处加盖单位公章或者由法定代表人或授权委托人签</w:t>
      </w:r>
      <w:r>
        <w:rPr>
          <w:rFonts w:ascii="宋体" w:hAnsi="宋体"/>
          <w:color w:val="auto"/>
          <w:sz w:val="24"/>
          <w:highlight w:val="none"/>
          <w:shd w:val="clear" w:color="auto" w:fill="auto"/>
        </w:rPr>
        <w:t xml:space="preserve">  </w:t>
      </w:r>
      <w:r>
        <w:rPr>
          <w:rFonts w:hint="eastAsia" w:ascii="宋体" w:hAnsi="宋体"/>
          <w:color w:val="auto"/>
          <w:sz w:val="24"/>
          <w:highlight w:val="none"/>
          <w:shd w:val="clear" w:color="auto" w:fill="auto"/>
        </w:rPr>
        <w:t>字或盖章，否则其投标作无效标处理。</w:t>
      </w:r>
    </w:p>
    <w:p>
      <w:pPr>
        <w:spacing w:line="360" w:lineRule="auto"/>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3、</w:t>
      </w:r>
      <w:r>
        <w:rPr>
          <w:rFonts w:ascii="宋体" w:hAnsi="宋体" w:cs="宋体"/>
          <w:color w:val="auto"/>
          <w:sz w:val="24"/>
          <w:highlight w:val="none"/>
          <w:shd w:val="clear" w:color="auto" w:fill="auto"/>
        </w:rPr>
        <w:t>投标报价是履行合同的最终价格，包括产品购置费、运输费、</w:t>
      </w:r>
      <w:r>
        <w:rPr>
          <w:rFonts w:hint="eastAsia" w:ascii="宋体" w:hAnsi="宋体" w:cs="宋体"/>
          <w:color w:val="auto"/>
          <w:sz w:val="24"/>
          <w:highlight w:val="none"/>
          <w:shd w:val="clear" w:color="auto" w:fill="auto"/>
          <w:lang w:eastAsia="zh-CN"/>
        </w:rPr>
        <w:t>备品备件、</w:t>
      </w:r>
      <w:r>
        <w:rPr>
          <w:rFonts w:ascii="宋体" w:hAnsi="宋体" w:cs="宋体"/>
          <w:color w:val="auto"/>
          <w:sz w:val="24"/>
          <w:highlight w:val="none"/>
          <w:shd w:val="clear" w:color="auto" w:fill="auto"/>
        </w:rPr>
        <w:t>培训费、安装调试费、人工、包装、运费、运输保险、安全措施、装卸、二次搬运、售后服务、技术支持、税金、现场验收之前所有材料损耗、因质量原因引起的维修、更换等本项目相关的一切费用。投标人所投报的投标报价为投标人所能承受的整个项目的一次性最终最低报价，如有漏项，视同已包含在项目报价中，投标报价不作调整。</w:t>
      </w:r>
    </w:p>
    <w:p>
      <w:pPr>
        <w:snapToGrid w:val="0"/>
        <w:spacing w:line="360" w:lineRule="auto"/>
        <w:ind w:firstLine="240" w:firstLineChars="100"/>
        <w:jc w:val="left"/>
        <w:rPr>
          <w:rFonts w:hint="eastAsia" w:ascii="宋体" w:hAnsi="宋体"/>
          <w:color w:val="auto"/>
          <w:sz w:val="24"/>
          <w:highlight w:val="none"/>
          <w:shd w:val="clear" w:color="auto" w:fill="auto"/>
        </w:rPr>
      </w:pPr>
      <w:r>
        <w:rPr>
          <w:rFonts w:ascii="宋体" w:hAnsi="宋体"/>
          <w:color w:val="auto"/>
          <w:sz w:val="24"/>
          <w:highlight w:val="none"/>
          <w:shd w:val="clear" w:color="auto" w:fill="auto"/>
        </w:rPr>
        <w:t>4</w:t>
      </w:r>
      <w:r>
        <w:rPr>
          <w:rFonts w:hint="eastAsia" w:ascii="宋体" w:hAnsi="宋体"/>
          <w:color w:val="auto"/>
          <w:sz w:val="24"/>
          <w:highlight w:val="none"/>
          <w:shd w:val="clear" w:color="auto" w:fill="auto"/>
        </w:rPr>
        <w:t>、本表格式不允许修改，否则作无效标处理。</w:t>
      </w:r>
    </w:p>
    <w:p>
      <w:pPr>
        <w:snapToGrid w:val="0"/>
        <w:spacing w:before="50" w:after="50" w:line="360" w:lineRule="auto"/>
        <w:ind w:right="-817" w:firstLine="240" w:firstLineChars="100"/>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5、工期：</w:t>
      </w:r>
      <w:r>
        <w:rPr>
          <w:rFonts w:hint="eastAsia" w:ascii="宋体" w:hAnsi="宋体" w:cs="宋体"/>
          <w:color w:val="auto"/>
          <w:sz w:val="24"/>
          <w:highlight w:val="none"/>
          <w:shd w:val="clear" w:color="auto" w:fill="auto"/>
        </w:rPr>
        <w:t>___________________</w:t>
      </w:r>
    </w:p>
    <w:p>
      <w:pPr>
        <w:snapToGrid w:val="0"/>
        <w:spacing w:line="360" w:lineRule="auto"/>
        <w:ind w:firstLine="840" w:firstLineChars="350"/>
        <w:jc w:val="left"/>
        <w:rPr>
          <w:rFonts w:hint="eastAsia" w:ascii="宋体" w:hAnsi="宋体"/>
          <w:color w:val="auto"/>
          <w:sz w:val="24"/>
          <w:highlight w:val="none"/>
          <w:u w:val="single"/>
          <w:shd w:val="clear" w:color="auto" w:fill="auto"/>
        </w:rPr>
      </w:pPr>
    </w:p>
    <w:p>
      <w:pPr>
        <w:snapToGrid w:val="0"/>
        <w:spacing w:before="50" w:after="50"/>
        <w:ind w:left="-2" w:leftChars="-1" w:right="-817" w:rightChars="-389" w:firstLine="360" w:firstLineChars="15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法定代表人或委托代理人（签字或盖章）：</w:t>
      </w:r>
    </w:p>
    <w:p>
      <w:pPr>
        <w:snapToGrid w:val="0"/>
        <w:spacing w:before="50" w:after="50"/>
        <w:ind w:left="-2" w:leftChars="-1" w:right="-817" w:rightChars="-389" w:firstLine="360" w:firstLineChars="150"/>
        <w:rPr>
          <w:rFonts w:hint="eastAsia" w:ascii="宋体" w:hAnsi="宋体"/>
          <w:color w:val="auto"/>
          <w:sz w:val="24"/>
          <w:highlight w:val="none"/>
          <w:shd w:val="clear" w:color="auto" w:fill="auto"/>
        </w:rPr>
      </w:pPr>
    </w:p>
    <w:p>
      <w:pPr>
        <w:snapToGrid w:val="0"/>
        <w:spacing w:before="50" w:after="50"/>
        <w:ind w:right="-817" w:rightChars="-389" w:firstLine="360" w:firstLineChars="15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 xml:space="preserve">投标人名称（盖章）：                                         </w:t>
      </w:r>
    </w:p>
    <w:p>
      <w:pPr>
        <w:snapToGrid w:val="0"/>
        <w:spacing w:before="50" w:after="50"/>
        <w:ind w:right="-817" w:rightChars="-389"/>
        <w:rPr>
          <w:rFonts w:hint="eastAsia" w:ascii="宋体" w:hAnsi="宋体"/>
          <w:color w:val="auto"/>
          <w:sz w:val="24"/>
          <w:highlight w:val="none"/>
          <w:shd w:val="clear" w:color="auto" w:fill="auto"/>
        </w:rPr>
      </w:pPr>
    </w:p>
    <w:p>
      <w:pPr>
        <w:snapToGrid w:val="0"/>
        <w:spacing w:before="50" w:after="50"/>
        <w:ind w:left="-2" w:leftChars="-1" w:right="-817" w:rightChars="-389" w:firstLine="5400" w:firstLineChars="225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日期：    年   月   日</w:t>
      </w:r>
    </w:p>
    <w:p>
      <w:pPr>
        <w:spacing w:line="360" w:lineRule="auto"/>
        <w:jc w:val="center"/>
        <w:rPr>
          <w:rFonts w:hint="eastAsia" w:ascii="宋体" w:hAnsi="宋体"/>
          <w:color w:val="auto"/>
          <w:sz w:val="24"/>
          <w:highlight w:val="none"/>
          <w:shd w:val="clear" w:color="auto" w:fill="auto"/>
        </w:rPr>
      </w:pPr>
    </w:p>
    <w:p>
      <w:pPr>
        <w:keepNext/>
        <w:keepLines/>
        <w:pageBreakBefore/>
        <w:spacing w:before="260" w:after="260" w:line="416" w:lineRule="auto"/>
        <w:outlineLvl w:val="1"/>
        <w:rPr>
          <w:rFonts w:hint="eastAsia" w:ascii="宋体" w:hAnsi="宋体" w:cs="宋体"/>
          <w:color w:val="auto"/>
          <w:sz w:val="24"/>
          <w:highlight w:val="none"/>
          <w:shd w:val="clear" w:color="auto" w:fill="auto"/>
        </w:rPr>
      </w:pPr>
      <w:bookmarkStart w:id="24" w:name="_Toc31402"/>
      <w:bookmarkStart w:id="25" w:name="_Toc29155"/>
      <w:r>
        <w:rPr>
          <w:rFonts w:hint="eastAsia" w:ascii="宋体" w:hAnsi="宋体" w:cs="宋体"/>
          <w:bCs/>
          <w:color w:val="auto"/>
          <w:sz w:val="24"/>
          <w:szCs w:val="32"/>
          <w:highlight w:val="none"/>
          <w:shd w:val="clear" w:color="auto" w:fill="auto"/>
        </w:rPr>
        <w:t>附件</w:t>
      </w:r>
      <w:r>
        <w:rPr>
          <w:rFonts w:hint="eastAsia" w:ascii="宋体" w:hAnsi="宋体" w:cs="宋体"/>
          <w:bCs/>
          <w:color w:val="auto"/>
          <w:sz w:val="24"/>
          <w:szCs w:val="32"/>
          <w:highlight w:val="none"/>
          <w:shd w:val="clear" w:color="auto" w:fill="auto"/>
          <w:lang w:eastAsia="zh-CN"/>
        </w:rPr>
        <w:t>十</w:t>
      </w:r>
      <w:r>
        <w:rPr>
          <w:rFonts w:hint="eastAsia" w:ascii="宋体" w:hAnsi="宋体" w:cs="宋体"/>
          <w:bCs/>
          <w:color w:val="auto"/>
          <w:sz w:val="24"/>
          <w:szCs w:val="32"/>
          <w:highlight w:val="none"/>
          <w:shd w:val="clear" w:color="auto" w:fill="auto"/>
          <w:lang w:val="en-US" w:eastAsia="zh-CN"/>
        </w:rPr>
        <w:t>四</w:t>
      </w:r>
      <w:r>
        <w:rPr>
          <w:rFonts w:hint="eastAsia" w:ascii="宋体" w:hAnsi="宋体" w:cs="宋体"/>
          <w:bCs/>
          <w:color w:val="auto"/>
          <w:sz w:val="24"/>
          <w:szCs w:val="32"/>
          <w:highlight w:val="none"/>
          <w:shd w:val="clear" w:color="auto" w:fill="auto"/>
        </w:rPr>
        <w:t>:</w:t>
      </w:r>
      <w:r>
        <w:rPr>
          <w:rFonts w:hint="eastAsia" w:ascii="宋体" w:hAnsi="宋体" w:cs="宋体"/>
          <w:color w:val="auto"/>
          <w:highlight w:val="none"/>
          <w:shd w:val="clear" w:color="auto" w:fill="auto"/>
        </w:rPr>
        <w:t xml:space="preserve"> </w:t>
      </w:r>
      <w:r>
        <w:rPr>
          <w:rFonts w:hint="eastAsia" w:ascii="宋体" w:hAnsi="宋体" w:cs="宋体"/>
          <w:bCs/>
          <w:color w:val="auto"/>
          <w:sz w:val="24"/>
          <w:szCs w:val="32"/>
          <w:highlight w:val="none"/>
          <w:shd w:val="clear" w:color="auto" w:fill="auto"/>
        </w:rPr>
        <w:t>开标一览表（标</w:t>
      </w:r>
      <w:r>
        <w:rPr>
          <w:rFonts w:hint="eastAsia" w:ascii="宋体" w:hAnsi="宋体" w:cs="宋体"/>
          <w:bCs/>
          <w:color w:val="auto"/>
          <w:sz w:val="24"/>
          <w:szCs w:val="32"/>
          <w:highlight w:val="none"/>
          <w:shd w:val="clear" w:color="auto" w:fill="auto"/>
          <w:lang w:eastAsia="zh-CN"/>
        </w:rPr>
        <w:t>六</w:t>
      </w:r>
      <w:r>
        <w:rPr>
          <w:rFonts w:hint="eastAsia" w:ascii="宋体" w:hAnsi="宋体" w:cs="宋体"/>
          <w:bCs/>
          <w:color w:val="auto"/>
          <w:sz w:val="24"/>
          <w:szCs w:val="32"/>
          <w:highlight w:val="none"/>
          <w:shd w:val="clear" w:color="auto" w:fill="auto"/>
        </w:rPr>
        <w:t>)</w:t>
      </w:r>
      <w:bookmarkEnd w:id="24"/>
      <w:bookmarkEnd w:id="25"/>
    </w:p>
    <w:p>
      <w:pPr>
        <w:snapToGrid w:val="0"/>
        <w:spacing w:before="50" w:after="50"/>
        <w:jc w:val="center"/>
        <w:rPr>
          <w:rFonts w:hint="eastAsia" w:ascii="宋体" w:hAnsi="宋体" w:cs="宋体"/>
          <w:b/>
          <w:color w:val="auto"/>
          <w:sz w:val="30"/>
          <w:highlight w:val="none"/>
          <w:shd w:val="clear" w:color="auto" w:fill="auto"/>
        </w:rPr>
      </w:pPr>
      <w:r>
        <w:rPr>
          <w:rFonts w:hint="eastAsia" w:ascii="宋体" w:hAnsi="宋体" w:cs="宋体"/>
          <w:b/>
          <w:color w:val="auto"/>
          <w:sz w:val="30"/>
          <w:highlight w:val="none"/>
          <w:shd w:val="clear" w:color="auto" w:fill="auto"/>
        </w:rPr>
        <w:t>开标一览表（标</w:t>
      </w:r>
      <w:r>
        <w:rPr>
          <w:rFonts w:hint="eastAsia" w:ascii="宋体" w:hAnsi="宋体" w:cs="宋体"/>
          <w:b/>
          <w:color w:val="auto"/>
          <w:sz w:val="30"/>
          <w:highlight w:val="none"/>
          <w:shd w:val="clear" w:color="auto" w:fill="auto"/>
          <w:lang w:eastAsia="zh-CN"/>
        </w:rPr>
        <w:t>六</w:t>
      </w:r>
      <w:r>
        <w:rPr>
          <w:rFonts w:hint="eastAsia" w:ascii="宋体" w:hAnsi="宋体" w:cs="宋体"/>
          <w:b/>
          <w:color w:val="auto"/>
          <w:sz w:val="30"/>
          <w:highlight w:val="none"/>
          <w:shd w:val="clear" w:color="auto" w:fill="auto"/>
        </w:rPr>
        <w:t>)</w:t>
      </w:r>
    </w:p>
    <w:p>
      <w:pPr>
        <w:spacing w:line="360" w:lineRule="auto"/>
        <w:rPr>
          <w:rFonts w:hint="eastAsia" w:ascii="宋体" w:hAnsi="宋体" w:cs="宋体"/>
          <w:b/>
          <w:color w:val="auto"/>
          <w:sz w:val="24"/>
          <w:highlight w:val="none"/>
          <w:shd w:val="clear" w:color="auto" w:fill="auto"/>
        </w:rPr>
      </w:pPr>
      <w:r>
        <w:rPr>
          <w:rFonts w:hint="eastAsia" w:ascii="宋体" w:hAnsi="宋体" w:cs="宋体"/>
          <w:b/>
          <w:color w:val="auto"/>
          <w:sz w:val="24"/>
          <w:highlight w:val="none"/>
          <w:shd w:val="clear" w:color="auto" w:fill="auto"/>
        </w:rPr>
        <w:t xml:space="preserve">招标编号：          </w:t>
      </w:r>
    </w:p>
    <w:p>
      <w:pPr>
        <w:spacing w:line="360" w:lineRule="auto"/>
        <w:rPr>
          <w:rFonts w:hint="eastAsia" w:ascii="宋体" w:hAnsi="宋体" w:cs="宋体"/>
          <w:b/>
          <w:color w:val="auto"/>
          <w:sz w:val="24"/>
          <w:highlight w:val="none"/>
          <w:shd w:val="clear" w:color="auto" w:fill="auto"/>
        </w:rPr>
      </w:pPr>
      <w:r>
        <w:rPr>
          <w:rFonts w:hint="eastAsia" w:ascii="宋体" w:hAnsi="宋体" w:cs="宋体"/>
          <w:b/>
          <w:color w:val="auto"/>
          <w:sz w:val="24"/>
          <w:highlight w:val="none"/>
          <w:shd w:val="clear" w:color="auto" w:fill="auto"/>
        </w:rPr>
        <w:t>投标人名称：                                                单位：元</w:t>
      </w:r>
    </w:p>
    <w:tbl>
      <w:tblPr>
        <w:tblStyle w:val="1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18"/>
        <w:gridCol w:w="45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6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s="宋体"/>
                <w:b/>
                <w:color w:val="auto"/>
                <w:sz w:val="24"/>
                <w:highlight w:val="none"/>
                <w:shd w:val="clear" w:color="auto" w:fill="auto"/>
              </w:rPr>
            </w:pPr>
            <w:r>
              <w:rPr>
                <w:rFonts w:hint="eastAsia" w:ascii="宋体" w:hAnsi="宋体" w:cs="宋体"/>
                <w:b/>
                <w:color w:val="auto"/>
                <w:sz w:val="24"/>
                <w:highlight w:val="none"/>
                <w:shd w:val="clear" w:color="auto" w:fill="auto"/>
              </w:rPr>
              <w:t>项目名称</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s="宋体"/>
                <w:b/>
                <w:color w:val="auto"/>
                <w:sz w:val="24"/>
                <w:highlight w:val="none"/>
                <w:shd w:val="clear" w:color="auto" w:fill="auto"/>
              </w:rPr>
            </w:pPr>
            <w:r>
              <w:rPr>
                <w:rFonts w:hint="eastAsia" w:ascii="宋体" w:hAnsi="宋体" w:cs="宋体"/>
                <w:b/>
                <w:color w:val="auto"/>
                <w:sz w:val="24"/>
                <w:highlight w:val="none"/>
                <w:shd w:val="clear" w:color="auto" w:fill="auto"/>
              </w:rPr>
              <w:t>投标报价（元）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46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zh-CN"/>
              </w:rPr>
              <w:t>校园网络教学区改建工程项目</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s="宋体"/>
                <w:b/>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9201"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rPr>
                <w:rFonts w:hint="eastAsia" w:ascii="宋体" w:hAnsi="宋体" w:cs="宋体"/>
                <w:b/>
                <w:color w:val="auto"/>
                <w:sz w:val="24"/>
                <w:highlight w:val="none"/>
                <w:shd w:val="clear" w:color="auto" w:fill="auto"/>
              </w:rPr>
            </w:pPr>
            <w:r>
              <w:rPr>
                <w:rFonts w:hint="eastAsia" w:ascii="宋体" w:hAnsi="宋体"/>
                <w:color w:val="auto"/>
                <w:sz w:val="24"/>
                <w:highlight w:val="none"/>
                <w:shd w:val="clear" w:color="auto" w:fill="auto"/>
              </w:rPr>
              <w:t>投标报价大写：</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小写：</w:t>
            </w:r>
            <w:r>
              <w:rPr>
                <w:rFonts w:hint="eastAsia" w:ascii="宋体" w:hAnsi="宋体"/>
                <w:color w:val="auto"/>
                <w:sz w:val="24"/>
                <w:highlight w:val="none"/>
                <w:u w:val="single"/>
                <w:shd w:val="clear" w:color="auto" w:fill="auto"/>
              </w:rPr>
              <w:t xml:space="preserve">                   </w:t>
            </w:r>
          </w:p>
        </w:tc>
      </w:tr>
    </w:tbl>
    <w:p>
      <w:pPr>
        <w:snapToGrid w:val="0"/>
        <w:spacing w:before="50" w:after="50"/>
        <w:rPr>
          <w:rFonts w:hint="eastAsia" w:ascii="宋体" w:hAnsi="宋体" w:cs="宋体"/>
          <w:color w:val="auto"/>
          <w:sz w:val="24"/>
          <w:szCs w:val="20"/>
          <w:highlight w:val="none"/>
          <w:shd w:val="clear" w:color="auto" w:fill="auto"/>
        </w:rPr>
      </w:pPr>
    </w:p>
    <w:p>
      <w:pPr>
        <w:spacing w:line="360" w:lineRule="auto"/>
        <w:ind w:left="479" w:leftChars="114" w:hanging="240" w:hangingChars="1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注：</w:t>
      </w:r>
    </w:p>
    <w:p>
      <w:pPr>
        <w:spacing w:line="360" w:lineRule="auto"/>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  1、投标报价必须填写，否则其投标作无效标处理。</w:t>
      </w:r>
    </w:p>
    <w:p>
      <w:pPr>
        <w:spacing w:line="360" w:lineRule="auto"/>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  2、投标报价一经涂改，应在涂改处加盖单位公章或者由法定代表人或授权委托人签  字或盖章，否则其投标作无效标处理。</w:t>
      </w:r>
    </w:p>
    <w:p>
      <w:pPr>
        <w:spacing w:line="360" w:lineRule="auto"/>
        <w:ind w:firstLine="480" w:firstLineChars="200"/>
        <w:rPr>
          <w:rFonts w:hint="eastAsia" w:ascii="宋体" w:hAnsi="宋体" w:cs="宋体"/>
          <w:color w:val="auto"/>
          <w:sz w:val="24"/>
          <w:highlight w:val="none"/>
          <w:shd w:val="clear" w:color="auto" w:fill="auto"/>
        </w:rPr>
      </w:pPr>
      <w:r>
        <w:rPr>
          <w:rFonts w:hint="eastAsia" w:ascii="宋体" w:hAnsi="宋体"/>
          <w:color w:val="auto"/>
          <w:sz w:val="24"/>
          <w:highlight w:val="none"/>
          <w:shd w:val="clear" w:color="auto" w:fill="auto"/>
        </w:rPr>
        <w:t>3、</w:t>
      </w:r>
      <w:r>
        <w:rPr>
          <w:rFonts w:ascii="宋体" w:hAnsi="宋体" w:cs="宋体"/>
          <w:color w:val="auto"/>
          <w:sz w:val="24"/>
          <w:highlight w:val="none"/>
          <w:shd w:val="clear" w:color="auto" w:fill="auto"/>
        </w:rPr>
        <w:t>投标报价是履行合同的最终价格，包括产品购置费、运输费、</w:t>
      </w:r>
      <w:r>
        <w:rPr>
          <w:rFonts w:hint="eastAsia" w:ascii="宋体" w:hAnsi="宋体" w:cs="宋体"/>
          <w:color w:val="auto"/>
          <w:sz w:val="24"/>
          <w:highlight w:val="none"/>
          <w:shd w:val="clear" w:color="auto" w:fill="auto"/>
          <w:lang w:eastAsia="zh-CN"/>
        </w:rPr>
        <w:t>备品备件、</w:t>
      </w:r>
      <w:r>
        <w:rPr>
          <w:rFonts w:ascii="宋体" w:hAnsi="宋体" w:cs="宋体"/>
          <w:color w:val="auto"/>
          <w:sz w:val="24"/>
          <w:highlight w:val="none"/>
          <w:shd w:val="clear" w:color="auto" w:fill="auto"/>
        </w:rPr>
        <w:t>培训费、安装调试费、人工、包装、运费、运输保险、安全措施、装卸、二次搬运、售后服务、技术支持、税金、现场验收之前所有材料损耗、因质量原因引起的维修、更换等本项目相关的一切费用。投标人所投报的投标报价为投标人所能承受的整个项目的一次性最终最低报价，如有漏项，视同已包含在项目报价中，投标报价不作调整。</w:t>
      </w:r>
    </w:p>
    <w:p>
      <w:pPr>
        <w:snapToGrid w:val="0"/>
        <w:spacing w:line="360" w:lineRule="auto"/>
        <w:ind w:firstLine="240" w:firstLineChars="100"/>
        <w:jc w:val="left"/>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4、本表格式不允许修改，否则作无效标处理。</w:t>
      </w:r>
    </w:p>
    <w:p>
      <w:pPr>
        <w:snapToGrid w:val="0"/>
        <w:spacing w:before="50" w:after="50" w:line="360" w:lineRule="auto"/>
        <w:ind w:right="-817" w:firstLine="240" w:firstLineChars="100"/>
        <w:rPr>
          <w:rFonts w:hint="eastAsia" w:ascii="宋体" w:hAnsi="宋体" w:cs="宋体"/>
          <w:color w:val="auto"/>
          <w:sz w:val="24"/>
          <w:highlight w:val="none"/>
          <w:u w:val="single"/>
          <w:shd w:val="clear" w:color="auto" w:fill="auto"/>
        </w:rPr>
      </w:pPr>
      <w:r>
        <w:rPr>
          <w:rFonts w:ascii="宋体" w:hAnsi="宋体" w:cs="宋体"/>
          <w:color w:val="auto"/>
          <w:sz w:val="24"/>
          <w:highlight w:val="none"/>
          <w:shd w:val="clear" w:color="auto" w:fill="auto"/>
        </w:rPr>
        <w:t>5、工期：</w:t>
      </w:r>
      <w:r>
        <w:rPr>
          <w:rFonts w:hint="eastAsia" w:ascii="宋体" w:hAnsi="宋体" w:cs="宋体"/>
          <w:color w:val="auto"/>
          <w:sz w:val="24"/>
          <w:highlight w:val="none"/>
          <w:shd w:val="clear" w:color="auto" w:fill="auto"/>
        </w:rPr>
        <w:t>___________________</w:t>
      </w:r>
    </w:p>
    <w:p>
      <w:pPr>
        <w:snapToGrid w:val="0"/>
        <w:spacing w:before="50" w:after="50"/>
        <w:ind w:left="-2" w:leftChars="-1" w:right="-817" w:rightChars="-389" w:firstLine="360" w:firstLineChars="15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法定代表人或委托代理人（签字或盖章）：</w:t>
      </w:r>
    </w:p>
    <w:p>
      <w:pPr>
        <w:snapToGrid w:val="0"/>
        <w:spacing w:before="50" w:after="50"/>
        <w:ind w:left="-2" w:leftChars="-1" w:right="-817" w:rightChars="-389" w:firstLine="360" w:firstLineChars="150"/>
        <w:rPr>
          <w:rFonts w:hint="eastAsia" w:ascii="宋体" w:hAnsi="宋体" w:cs="宋体"/>
          <w:color w:val="auto"/>
          <w:sz w:val="24"/>
          <w:highlight w:val="none"/>
          <w:shd w:val="clear" w:color="auto" w:fill="auto"/>
        </w:rPr>
      </w:pPr>
    </w:p>
    <w:p>
      <w:pPr>
        <w:snapToGrid w:val="0"/>
        <w:spacing w:before="50" w:after="50"/>
        <w:ind w:right="-817" w:rightChars="-389" w:firstLine="360" w:firstLineChars="15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投标人名称（盖章）：                                         </w:t>
      </w:r>
    </w:p>
    <w:p>
      <w:pPr>
        <w:snapToGrid w:val="0"/>
        <w:spacing w:before="50" w:after="50"/>
        <w:ind w:right="-817" w:rightChars="-389"/>
        <w:rPr>
          <w:rFonts w:hint="eastAsia" w:ascii="宋体" w:hAnsi="宋体" w:cs="宋体"/>
          <w:color w:val="auto"/>
          <w:sz w:val="24"/>
          <w:highlight w:val="none"/>
          <w:shd w:val="clear" w:color="auto" w:fill="auto"/>
        </w:rPr>
      </w:pPr>
    </w:p>
    <w:p>
      <w:pPr>
        <w:snapToGrid w:val="0"/>
        <w:spacing w:before="50" w:after="50"/>
        <w:ind w:left="-2" w:leftChars="-1" w:right="-817" w:rightChars="-389" w:firstLine="5400" w:firstLineChars="225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日期：    年   月   日</w:t>
      </w:r>
    </w:p>
    <w:p>
      <w:pPr>
        <w:snapToGrid w:val="0"/>
        <w:spacing w:before="50" w:after="120"/>
        <w:jc w:val="both"/>
        <w:rPr>
          <w:rFonts w:ascii="宋体" w:hAnsi="宋体" w:cs="宋体"/>
          <w:b/>
          <w:color w:val="auto"/>
          <w:sz w:val="44"/>
          <w:szCs w:val="44"/>
          <w:highlight w:val="none"/>
          <w:shd w:val="clear" w:color="auto" w:fill="auto"/>
        </w:rPr>
      </w:pPr>
    </w:p>
    <w:p>
      <w:pPr>
        <w:keepNext w:val="0"/>
        <w:keepLines w:val="0"/>
        <w:pageBreakBefore/>
        <w:widowControl w:val="0"/>
        <w:kinsoku/>
        <w:wordWrap/>
        <w:overflowPunct/>
        <w:topLinePunct w:val="0"/>
        <w:autoSpaceDE/>
        <w:autoSpaceDN/>
        <w:bidi w:val="0"/>
        <w:adjustRightInd/>
        <w:snapToGrid/>
        <w:spacing w:line="380" w:lineRule="exact"/>
        <w:textAlignment w:val="auto"/>
        <w:outlineLvl w:val="1"/>
        <w:rPr>
          <w:rFonts w:hint="eastAsia" w:ascii="宋体" w:hAnsi="宋体" w:cs="宋体"/>
          <w:color w:val="auto"/>
          <w:sz w:val="24"/>
          <w:highlight w:val="none"/>
          <w:shd w:val="clear" w:color="auto" w:fill="auto"/>
        </w:rPr>
      </w:pPr>
      <w:bookmarkStart w:id="26" w:name="_Toc26047"/>
      <w:bookmarkStart w:id="27" w:name="_Toc24284"/>
      <w:r>
        <w:rPr>
          <w:rFonts w:hint="eastAsia" w:ascii="宋体" w:hAnsi="宋体" w:cs="宋体"/>
          <w:color w:val="auto"/>
          <w:sz w:val="24"/>
          <w:szCs w:val="32"/>
          <w:highlight w:val="none"/>
          <w:shd w:val="clear" w:color="auto" w:fill="auto"/>
        </w:rPr>
        <w:t>附件十</w:t>
      </w:r>
      <w:r>
        <w:rPr>
          <w:rFonts w:hint="eastAsia" w:ascii="宋体" w:hAnsi="宋体" w:cs="宋体"/>
          <w:color w:val="auto"/>
          <w:sz w:val="24"/>
          <w:szCs w:val="32"/>
          <w:highlight w:val="none"/>
          <w:shd w:val="clear" w:color="auto" w:fill="auto"/>
          <w:lang w:val="en-US" w:eastAsia="zh-CN"/>
        </w:rPr>
        <w:t>五</w:t>
      </w:r>
      <w:r>
        <w:rPr>
          <w:rFonts w:hint="eastAsia" w:ascii="宋体" w:hAnsi="宋体" w:cs="宋体"/>
          <w:color w:val="auto"/>
          <w:sz w:val="24"/>
          <w:szCs w:val="32"/>
          <w:highlight w:val="none"/>
          <w:shd w:val="clear" w:color="auto" w:fill="auto"/>
        </w:rPr>
        <w:t>: 报价明细表（标</w:t>
      </w:r>
      <w:r>
        <w:rPr>
          <w:rFonts w:hint="eastAsia" w:ascii="宋体" w:hAnsi="宋体" w:cs="宋体"/>
          <w:color w:val="auto"/>
          <w:sz w:val="24"/>
          <w:szCs w:val="32"/>
          <w:highlight w:val="none"/>
          <w:shd w:val="clear" w:color="auto" w:fill="auto"/>
          <w:lang w:eastAsia="zh-CN"/>
        </w:rPr>
        <w:t>一</w:t>
      </w:r>
      <w:r>
        <w:rPr>
          <w:rFonts w:hint="eastAsia" w:ascii="宋体" w:hAnsi="宋体" w:cs="宋体"/>
          <w:color w:val="auto"/>
          <w:sz w:val="24"/>
          <w:szCs w:val="32"/>
          <w:highlight w:val="none"/>
          <w:shd w:val="clear" w:color="auto" w:fill="auto"/>
        </w:rPr>
        <w:t>、标</w:t>
      </w:r>
      <w:r>
        <w:rPr>
          <w:rFonts w:hint="eastAsia" w:ascii="宋体" w:hAnsi="宋体" w:cs="宋体"/>
          <w:color w:val="auto"/>
          <w:sz w:val="24"/>
          <w:szCs w:val="32"/>
          <w:highlight w:val="none"/>
          <w:shd w:val="clear" w:color="auto" w:fill="auto"/>
          <w:lang w:eastAsia="zh-CN"/>
        </w:rPr>
        <w:t>二、标</w:t>
      </w:r>
      <w:r>
        <w:rPr>
          <w:rFonts w:hint="eastAsia" w:ascii="宋体" w:hAnsi="宋体" w:cs="宋体"/>
          <w:color w:val="auto"/>
          <w:sz w:val="24"/>
          <w:szCs w:val="32"/>
          <w:highlight w:val="none"/>
          <w:shd w:val="clear" w:color="auto" w:fill="auto"/>
        </w:rPr>
        <w:t>三、标四、标</w:t>
      </w:r>
      <w:r>
        <w:rPr>
          <w:rFonts w:hint="eastAsia" w:ascii="宋体" w:hAnsi="宋体" w:cs="宋体"/>
          <w:color w:val="auto"/>
          <w:sz w:val="24"/>
          <w:szCs w:val="32"/>
          <w:highlight w:val="none"/>
          <w:shd w:val="clear" w:color="auto" w:fill="auto"/>
          <w:lang w:val="en-US" w:eastAsia="zh-CN"/>
        </w:rPr>
        <w:t>五、</w:t>
      </w:r>
      <w:r>
        <w:rPr>
          <w:rFonts w:hint="eastAsia" w:ascii="宋体" w:hAnsi="宋体" w:cs="宋体"/>
          <w:color w:val="auto"/>
          <w:sz w:val="24"/>
          <w:szCs w:val="32"/>
          <w:highlight w:val="none"/>
          <w:shd w:val="clear" w:color="auto" w:fill="auto"/>
        </w:rPr>
        <w:t>标</w:t>
      </w:r>
      <w:r>
        <w:rPr>
          <w:rFonts w:hint="eastAsia" w:ascii="宋体" w:hAnsi="宋体" w:cs="宋体"/>
          <w:color w:val="auto"/>
          <w:sz w:val="24"/>
          <w:szCs w:val="32"/>
          <w:highlight w:val="none"/>
          <w:shd w:val="clear" w:color="auto" w:fill="auto"/>
          <w:lang w:eastAsia="zh-CN"/>
        </w:rPr>
        <w:t>六</w:t>
      </w:r>
      <w:r>
        <w:rPr>
          <w:rFonts w:hint="eastAsia" w:ascii="宋体" w:hAnsi="宋体" w:cs="宋体"/>
          <w:color w:val="auto"/>
          <w:sz w:val="24"/>
          <w:szCs w:val="32"/>
          <w:highlight w:val="none"/>
          <w:shd w:val="clear" w:color="auto" w:fill="auto"/>
        </w:rPr>
        <w:t>)</w:t>
      </w:r>
      <w:bookmarkEnd w:id="26"/>
      <w:bookmarkEnd w:id="27"/>
    </w:p>
    <w:p>
      <w:pPr>
        <w:jc w:val="center"/>
        <w:rPr>
          <w:rFonts w:hint="eastAsia" w:ascii="宋体" w:hAnsi="宋体" w:cs="宋体"/>
          <w:b/>
          <w:bCs/>
          <w:color w:val="auto"/>
          <w:sz w:val="24"/>
          <w:highlight w:val="none"/>
          <w:shd w:val="clear" w:color="auto" w:fill="auto"/>
        </w:rPr>
      </w:pPr>
      <w:r>
        <w:rPr>
          <w:rFonts w:hint="eastAsia" w:ascii="宋体" w:hAnsi="宋体" w:cs="宋体"/>
          <w:b/>
          <w:bCs/>
          <w:color w:val="auto"/>
          <w:sz w:val="24"/>
          <w:highlight w:val="none"/>
          <w:shd w:val="clear" w:color="auto" w:fill="auto"/>
        </w:rPr>
        <w:t>报价明细表</w:t>
      </w:r>
    </w:p>
    <w:p>
      <w:pPr>
        <w:spacing w:line="360" w:lineRule="auto"/>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                                                        单位：元</w:t>
      </w:r>
    </w:p>
    <w:tbl>
      <w:tblPr>
        <w:tblStyle w:val="1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1656"/>
        <w:gridCol w:w="1463"/>
        <w:gridCol w:w="1311"/>
        <w:gridCol w:w="847"/>
        <w:gridCol w:w="1029"/>
        <w:gridCol w:w="846"/>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33" w:type="pct"/>
            <w:noWrap w:val="0"/>
            <w:vAlign w:val="center"/>
          </w:tcPr>
          <w:p>
            <w:pPr>
              <w:spacing w:line="360" w:lineRule="auto"/>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序号</w:t>
            </w:r>
          </w:p>
        </w:tc>
        <w:tc>
          <w:tcPr>
            <w:tcW w:w="868" w:type="pct"/>
            <w:noWrap w:val="0"/>
            <w:vAlign w:val="center"/>
          </w:tcPr>
          <w:p>
            <w:pPr>
              <w:spacing w:line="360" w:lineRule="auto"/>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货物名称</w:t>
            </w:r>
          </w:p>
        </w:tc>
        <w:tc>
          <w:tcPr>
            <w:tcW w:w="792" w:type="pct"/>
            <w:noWrap w:val="0"/>
            <w:vAlign w:val="center"/>
          </w:tcPr>
          <w:p>
            <w:pPr>
              <w:spacing w:line="360" w:lineRule="auto"/>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品牌/规格</w:t>
            </w:r>
          </w:p>
        </w:tc>
        <w:tc>
          <w:tcPr>
            <w:tcW w:w="710" w:type="pct"/>
            <w:noWrap w:val="0"/>
            <w:vAlign w:val="center"/>
          </w:tcPr>
          <w:p>
            <w:pPr>
              <w:spacing w:line="360" w:lineRule="auto"/>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参数</w:t>
            </w:r>
          </w:p>
        </w:tc>
        <w:tc>
          <w:tcPr>
            <w:tcW w:w="460" w:type="pct"/>
            <w:noWrap w:val="0"/>
            <w:vAlign w:val="center"/>
          </w:tcPr>
          <w:p>
            <w:pPr>
              <w:spacing w:line="360" w:lineRule="auto"/>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数量</w:t>
            </w:r>
          </w:p>
        </w:tc>
        <w:tc>
          <w:tcPr>
            <w:tcW w:w="558" w:type="pct"/>
            <w:noWrap w:val="0"/>
            <w:vAlign w:val="center"/>
          </w:tcPr>
          <w:p>
            <w:pPr>
              <w:spacing w:line="360" w:lineRule="auto"/>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单位</w:t>
            </w:r>
          </w:p>
        </w:tc>
        <w:tc>
          <w:tcPr>
            <w:tcW w:w="459" w:type="pct"/>
            <w:noWrap w:val="0"/>
            <w:vAlign w:val="center"/>
          </w:tcPr>
          <w:p>
            <w:pPr>
              <w:spacing w:line="360" w:lineRule="auto"/>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单价</w:t>
            </w:r>
          </w:p>
        </w:tc>
        <w:tc>
          <w:tcPr>
            <w:tcW w:w="617" w:type="pct"/>
            <w:noWrap w:val="0"/>
            <w:vAlign w:val="center"/>
          </w:tcPr>
          <w:p>
            <w:pPr>
              <w:spacing w:line="360" w:lineRule="auto"/>
              <w:jc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533" w:type="pct"/>
            <w:noWrap w:val="0"/>
            <w:vAlign w:val="center"/>
          </w:tcPr>
          <w:p>
            <w:pPr>
              <w:spacing w:line="360" w:lineRule="auto"/>
              <w:rPr>
                <w:rFonts w:hint="eastAsia" w:ascii="宋体" w:hAnsi="宋体" w:cs="宋体"/>
                <w:color w:val="auto"/>
                <w:sz w:val="24"/>
                <w:highlight w:val="none"/>
                <w:shd w:val="clear" w:color="auto" w:fill="auto"/>
              </w:rPr>
            </w:pPr>
          </w:p>
        </w:tc>
        <w:tc>
          <w:tcPr>
            <w:tcW w:w="868" w:type="pct"/>
            <w:noWrap w:val="0"/>
            <w:vAlign w:val="center"/>
          </w:tcPr>
          <w:p>
            <w:pPr>
              <w:spacing w:line="360" w:lineRule="auto"/>
              <w:rPr>
                <w:rFonts w:hint="eastAsia" w:ascii="宋体" w:hAnsi="宋体" w:cs="宋体"/>
                <w:color w:val="auto"/>
                <w:sz w:val="24"/>
                <w:highlight w:val="none"/>
                <w:shd w:val="clear" w:color="auto" w:fill="auto"/>
              </w:rPr>
            </w:pPr>
          </w:p>
        </w:tc>
        <w:tc>
          <w:tcPr>
            <w:tcW w:w="792" w:type="pct"/>
            <w:noWrap w:val="0"/>
            <w:vAlign w:val="center"/>
          </w:tcPr>
          <w:p>
            <w:pPr>
              <w:spacing w:line="360" w:lineRule="auto"/>
              <w:rPr>
                <w:rFonts w:hint="eastAsia" w:ascii="宋体" w:hAnsi="宋体" w:cs="宋体"/>
                <w:color w:val="auto"/>
                <w:sz w:val="24"/>
                <w:highlight w:val="none"/>
                <w:shd w:val="clear" w:color="auto" w:fill="auto"/>
              </w:rPr>
            </w:pPr>
          </w:p>
        </w:tc>
        <w:tc>
          <w:tcPr>
            <w:tcW w:w="710" w:type="pct"/>
            <w:noWrap w:val="0"/>
            <w:vAlign w:val="center"/>
          </w:tcPr>
          <w:p>
            <w:pPr>
              <w:spacing w:line="360" w:lineRule="auto"/>
              <w:jc w:val="center"/>
              <w:rPr>
                <w:rFonts w:hint="eastAsia" w:ascii="宋体" w:hAnsi="宋体" w:cs="宋体"/>
                <w:color w:val="auto"/>
                <w:sz w:val="24"/>
                <w:highlight w:val="none"/>
                <w:shd w:val="clear" w:color="auto" w:fill="auto"/>
              </w:rPr>
            </w:pPr>
          </w:p>
        </w:tc>
        <w:tc>
          <w:tcPr>
            <w:tcW w:w="460" w:type="pct"/>
            <w:noWrap w:val="0"/>
            <w:vAlign w:val="center"/>
          </w:tcPr>
          <w:p>
            <w:pPr>
              <w:spacing w:line="360" w:lineRule="auto"/>
              <w:jc w:val="center"/>
              <w:rPr>
                <w:rFonts w:hint="eastAsia" w:ascii="宋体" w:hAnsi="宋体" w:cs="宋体"/>
                <w:color w:val="auto"/>
                <w:sz w:val="24"/>
                <w:highlight w:val="none"/>
                <w:shd w:val="clear" w:color="auto" w:fill="auto"/>
              </w:rPr>
            </w:pPr>
          </w:p>
        </w:tc>
        <w:tc>
          <w:tcPr>
            <w:tcW w:w="558" w:type="pct"/>
            <w:noWrap w:val="0"/>
            <w:vAlign w:val="center"/>
          </w:tcPr>
          <w:p>
            <w:pPr>
              <w:spacing w:line="360" w:lineRule="auto"/>
              <w:rPr>
                <w:rFonts w:hint="eastAsia" w:ascii="宋体" w:hAnsi="宋体" w:cs="宋体"/>
                <w:color w:val="auto"/>
                <w:sz w:val="24"/>
                <w:highlight w:val="none"/>
                <w:shd w:val="clear" w:color="auto" w:fill="auto"/>
              </w:rPr>
            </w:pPr>
          </w:p>
        </w:tc>
        <w:tc>
          <w:tcPr>
            <w:tcW w:w="459" w:type="pct"/>
            <w:noWrap w:val="0"/>
            <w:vAlign w:val="center"/>
          </w:tcPr>
          <w:p>
            <w:pPr>
              <w:spacing w:line="360" w:lineRule="auto"/>
              <w:rPr>
                <w:rFonts w:hint="eastAsia" w:ascii="宋体" w:hAnsi="宋体" w:cs="宋体"/>
                <w:color w:val="auto"/>
                <w:sz w:val="24"/>
                <w:highlight w:val="none"/>
                <w:shd w:val="clear" w:color="auto" w:fill="auto"/>
              </w:rPr>
            </w:pPr>
          </w:p>
        </w:tc>
        <w:tc>
          <w:tcPr>
            <w:tcW w:w="617" w:type="pct"/>
            <w:noWrap w:val="0"/>
            <w:vAlign w:val="center"/>
          </w:tcPr>
          <w:p>
            <w:pPr>
              <w:spacing w:line="360" w:lineRule="auto"/>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533" w:type="pct"/>
            <w:noWrap w:val="0"/>
            <w:vAlign w:val="center"/>
          </w:tcPr>
          <w:p>
            <w:pPr>
              <w:spacing w:line="360" w:lineRule="auto"/>
              <w:rPr>
                <w:rFonts w:hint="eastAsia" w:ascii="宋体" w:hAnsi="宋体" w:cs="宋体"/>
                <w:color w:val="auto"/>
                <w:sz w:val="24"/>
                <w:highlight w:val="none"/>
                <w:shd w:val="clear" w:color="auto" w:fill="auto"/>
              </w:rPr>
            </w:pPr>
          </w:p>
        </w:tc>
        <w:tc>
          <w:tcPr>
            <w:tcW w:w="868" w:type="pct"/>
            <w:noWrap w:val="0"/>
            <w:vAlign w:val="center"/>
          </w:tcPr>
          <w:p>
            <w:pPr>
              <w:spacing w:line="360" w:lineRule="auto"/>
              <w:rPr>
                <w:rFonts w:hint="eastAsia" w:ascii="宋体" w:hAnsi="宋体" w:cs="宋体"/>
                <w:color w:val="auto"/>
                <w:sz w:val="24"/>
                <w:highlight w:val="none"/>
                <w:shd w:val="clear" w:color="auto" w:fill="auto"/>
              </w:rPr>
            </w:pPr>
          </w:p>
        </w:tc>
        <w:tc>
          <w:tcPr>
            <w:tcW w:w="792" w:type="pct"/>
            <w:noWrap w:val="0"/>
            <w:vAlign w:val="center"/>
          </w:tcPr>
          <w:p>
            <w:pPr>
              <w:spacing w:line="360" w:lineRule="auto"/>
              <w:rPr>
                <w:rFonts w:hint="eastAsia" w:ascii="宋体" w:hAnsi="宋体" w:cs="宋体"/>
                <w:color w:val="auto"/>
                <w:sz w:val="24"/>
                <w:highlight w:val="none"/>
                <w:shd w:val="clear" w:color="auto" w:fill="auto"/>
              </w:rPr>
            </w:pPr>
          </w:p>
        </w:tc>
        <w:tc>
          <w:tcPr>
            <w:tcW w:w="710" w:type="pct"/>
            <w:noWrap w:val="0"/>
            <w:vAlign w:val="center"/>
          </w:tcPr>
          <w:p>
            <w:pPr>
              <w:spacing w:line="360" w:lineRule="auto"/>
              <w:jc w:val="center"/>
              <w:rPr>
                <w:rFonts w:hint="eastAsia" w:ascii="宋体" w:hAnsi="宋体" w:cs="宋体"/>
                <w:color w:val="auto"/>
                <w:sz w:val="24"/>
                <w:highlight w:val="none"/>
                <w:shd w:val="clear" w:color="auto" w:fill="auto"/>
              </w:rPr>
            </w:pPr>
          </w:p>
        </w:tc>
        <w:tc>
          <w:tcPr>
            <w:tcW w:w="460" w:type="pct"/>
            <w:noWrap w:val="0"/>
            <w:vAlign w:val="center"/>
          </w:tcPr>
          <w:p>
            <w:pPr>
              <w:spacing w:line="360" w:lineRule="auto"/>
              <w:jc w:val="center"/>
              <w:rPr>
                <w:rFonts w:hint="eastAsia" w:ascii="宋体" w:hAnsi="宋体" w:cs="宋体"/>
                <w:color w:val="auto"/>
                <w:sz w:val="24"/>
                <w:highlight w:val="none"/>
                <w:shd w:val="clear" w:color="auto" w:fill="auto"/>
              </w:rPr>
            </w:pPr>
          </w:p>
        </w:tc>
        <w:tc>
          <w:tcPr>
            <w:tcW w:w="558" w:type="pct"/>
            <w:noWrap w:val="0"/>
            <w:vAlign w:val="center"/>
          </w:tcPr>
          <w:p>
            <w:pPr>
              <w:spacing w:line="360" w:lineRule="auto"/>
              <w:rPr>
                <w:rFonts w:hint="eastAsia" w:ascii="宋体" w:hAnsi="宋体" w:cs="宋体"/>
                <w:color w:val="auto"/>
                <w:sz w:val="24"/>
                <w:highlight w:val="none"/>
                <w:shd w:val="clear" w:color="auto" w:fill="auto"/>
              </w:rPr>
            </w:pPr>
          </w:p>
        </w:tc>
        <w:tc>
          <w:tcPr>
            <w:tcW w:w="459" w:type="pct"/>
            <w:noWrap w:val="0"/>
            <w:vAlign w:val="center"/>
          </w:tcPr>
          <w:p>
            <w:pPr>
              <w:spacing w:line="360" w:lineRule="auto"/>
              <w:rPr>
                <w:rFonts w:hint="eastAsia" w:ascii="宋体" w:hAnsi="宋体" w:cs="宋体"/>
                <w:color w:val="auto"/>
                <w:sz w:val="24"/>
                <w:highlight w:val="none"/>
                <w:shd w:val="clear" w:color="auto" w:fill="auto"/>
              </w:rPr>
            </w:pPr>
          </w:p>
        </w:tc>
        <w:tc>
          <w:tcPr>
            <w:tcW w:w="617" w:type="pct"/>
            <w:noWrap w:val="0"/>
            <w:vAlign w:val="center"/>
          </w:tcPr>
          <w:p>
            <w:pPr>
              <w:spacing w:line="360" w:lineRule="auto"/>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533" w:type="pct"/>
            <w:noWrap w:val="0"/>
            <w:vAlign w:val="center"/>
          </w:tcPr>
          <w:p>
            <w:pPr>
              <w:spacing w:line="360" w:lineRule="auto"/>
              <w:rPr>
                <w:rFonts w:hint="eastAsia" w:ascii="宋体" w:hAnsi="宋体" w:cs="宋体"/>
                <w:color w:val="auto"/>
                <w:sz w:val="24"/>
                <w:highlight w:val="none"/>
                <w:shd w:val="clear" w:color="auto" w:fill="auto"/>
              </w:rPr>
            </w:pPr>
          </w:p>
        </w:tc>
        <w:tc>
          <w:tcPr>
            <w:tcW w:w="868" w:type="pct"/>
            <w:noWrap w:val="0"/>
            <w:vAlign w:val="center"/>
          </w:tcPr>
          <w:p>
            <w:pPr>
              <w:spacing w:line="360" w:lineRule="auto"/>
              <w:rPr>
                <w:rFonts w:hint="eastAsia" w:ascii="宋体" w:hAnsi="宋体" w:cs="宋体"/>
                <w:color w:val="auto"/>
                <w:sz w:val="24"/>
                <w:highlight w:val="none"/>
                <w:shd w:val="clear" w:color="auto" w:fill="auto"/>
              </w:rPr>
            </w:pPr>
          </w:p>
        </w:tc>
        <w:tc>
          <w:tcPr>
            <w:tcW w:w="792" w:type="pct"/>
            <w:noWrap w:val="0"/>
            <w:vAlign w:val="center"/>
          </w:tcPr>
          <w:p>
            <w:pPr>
              <w:spacing w:line="360" w:lineRule="auto"/>
              <w:rPr>
                <w:rFonts w:hint="eastAsia" w:ascii="宋体" w:hAnsi="宋体" w:cs="宋体"/>
                <w:color w:val="auto"/>
                <w:sz w:val="24"/>
                <w:highlight w:val="none"/>
                <w:shd w:val="clear" w:color="auto" w:fill="auto"/>
              </w:rPr>
            </w:pPr>
          </w:p>
        </w:tc>
        <w:tc>
          <w:tcPr>
            <w:tcW w:w="710" w:type="pct"/>
            <w:noWrap w:val="0"/>
            <w:vAlign w:val="center"/>
          </w:tcPr>
          <w:p>
            <w:pPr>
              <w:spacing w:line="360" w:lineRule="auto"/>
              <w:jc w:val="center"/>
              <w:rPr>
                <w:rFonts w:hint="eastAsia" w:ascii="宋体" w:hAnsi="宋体" w:cs="宋体"/>
                <w:color w:val="auto"/>
                <w:sz w:val="24"/>
                <w:highlight w:val="none"/>
                <w:shd w:val="clear" w:color="auto" w:fill="auto"/>
              </w:rPr>
            </w:pPr>
          </w:p>
        </w:tc>
        <w:tc>
          <w:tcPr>
            <w:tcW w:w="460" w:type="pct"/>
            <w:noWrap w:val="0"/>
            <w:vAlign w:val="center"/>
          </w:tcPr>
          <w:p>
            <w:pPr>
              <w:spacing w:line="360" w:lineRule="auto"/>
              <w:jc w:val="center"/>
              <w:rPr>
                <w:rFonts w:hint="eastAsia" w:ascii="宋体" w:hAnsi="宋体" w:cs="宋体"/>
                <w:color w:val="auto"/>
                <w:sz w:val="24"/>
                <w:highlight w:val="none"/>
                <w:shd w:val="clear" w:color="auto" w:fill="auto"/>
              </w:rPr>
            </w:pPr>
          </w:p>
        </w:tc>
        <w:tc>
          <w:tcPr>
            <w:tcW w:w="558" w:type="pct"/>
            <w:noWrap w:val="0"/>
            <w:vAlign w:val="center"/>
          </w:tcPr>
          <w:p>
            <w:pPr>
              <w:spacing w:line="360" w:lineRule="auto"/>
              <w:rPr>
                <w:rFonts w:hint="eastAsia" w:ascii="宋体" w:hAnsi="宋体" w:cs="宋体"/>
                <w:color w:val="auto"/>
                <w:sz w:val="24"/>
                <w:highlight w:val="none"/>
                <w:shd w:val="clear" w:color="auto" w:fill="auto"/>
              </w:rPr>
            </w:pPr>
          </w:p>
        </w:tc>
        <w:tc>
          <w:tcPr>
            <w:tcW w:w="459" w:type="pct"/>
            <w:noWrap w:val="0"/>
            <w:vAlign w:val="center"/>
          </w:tcPr>
          <w:p>
            <w:pPr>
              <w:spacing w:line="360" w:lineRule="auto"/>
              <w:rPr>
                <w:rFonts w:hint="eastAsia" w:ascii="宋体" w:hAnsi="宋体" w:cs="宋体"/>
                <w:color w:val="auto"/>
                <w:sz w:val="24"/>
                <w:highlight w:val="none"/>
                <w:shd w:val="clear" w:color="auto" w:fill="auto"/>
              </w:rPr>
            </w:pPr>
          </w:p>
        </w:tc>
        <w:tc>
          <w:tcPr>
            <w:tcW w:w="617" w:type="pct"/>
            <w:noWrap w:val="0"/>
            <w:vAlign w:val="center"/>
          </w:tcPr>
          <w:p>
            <w:pPr>
              <w:spacing w:line="360" w:lineRule="auto"/>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533" w:type="pct"/>
            <w:noWrap w:val="0"/>
            <w:vAlign w:val="center"/>
          </w:tcPr>
          <w:p>
            <w:pPr>
              <w:spacing w:line="360" w:lineRule="auto"/>
              <w:rPr>
                <w:rFonts w:hint="eastAsia" w:ascii="宋体" w:hAnsi="宋体" w:cs="宋体"/>
                <w:color w:val="auto"/>
                <w:sz w:val="24"/>
                <w:highlight w:val="none"/>
                <w:shd w:val="clear" w:color="auto" w:fill="auto"/>
              </w:rPr>
            </w:pPr>
          </w:p>
        </w:tc>
        <w:tc>
          <w:tcPr>
            <w:tcW w:w="868" w:type="pct"/>
            <w:noWrap w:val="0"/>
            <w:vAlign w:val="center"/>
          </w:tcPr>
          <w:p>
            <w:pPr>
              <w:spacing w:line="360" w:lineRule="auto"/>
              <w:rPr>
                <w:rFonts w:hint="eastAsia" w:ascii="宋体" w:hAnsi="宋体" w:cs="宋体"/>
                <w:color w:val="auto"/>
                <w:sz w:val="24"/>
                <w:highlight w:val="none"/>
                <w:shd w:val="clear" w:color="auto" w:fill="auto"/>
              </w:rPr>
            </w:pPr>
          </w:p>
        </w:tc>
        <w:tc>
          <w:tcPr>
            <w:tcW w:w="792" w:type="pct"/>
            <w:noWrap w:val="0"/>
            <w:vAlign w:val="center"/>
          </w:tcPr>
          <w:p>
            <w:pPr>
              <w:spacing w:line="360" w:lineRule="auto"/>
              <w:rPr>
                <w:rFonts w:hint="eastAsia" w:ascii="宋体" w:hAnsi="宋体" w:cs="宋体"/>
                <w:color w:val="auto"/>
                <w:sz w:val="24"/>
                <w:highlight w:val="none"/>
                <w:shd w:val="clear" w:color="auto" w:fill="auto"/>
              </w:rPr>
            </w:pPr>
          </w:p>
        </w:tc>
        <w:tc>
          <w:tcPr>
            <w:tcW w:w="710" w:type="pct"/>
            <w:noWrap w:val="0"/>
            <w:vAlign w:val="center"/>
          </w:tcPr>
          <w:p>
            <w:pPr>
              <w:spacing w:line="360" w:lineRule="auto"/>
              <w:jc w:val="center"/>
              <w:rPr>
                <w:rFonts w:hint="eastAsia" w:ascii="宋体" w:hAnsi="宋体" w:cs="宋体"/>
                <w:color w:val="auto"/>
                <w:sz w:val="24"/>
                <w:highlight w:val="none"/>
                <w:shd w:val="clear" w:color="auto" w:fill="auto"/>
              </w:rPr>
            </w:pPr>
          </w:p>
        </w:tc>
        <w:tc>
          <w:tcPr>
            <w:tcW w:w="460" w:type="pct"/>
            <w:noWrap w:val="0"/>
            <w:vAlign w:val="center"/>
          </w:tcPr>
          <w:p>
            <w:pPr>
              <w:spacing w:line="360" w:lineRule="auto"/>
              <w:jc w:val="center"/>
              <w:rPr>
                <w:rFonts w:hint="eastAsia" w:ascii="宋体" w:hAnsi="宋体" w:cs="宋体"/>
                <w:color w:val="auto"/>
                <w:sz w:val="24"/>
                <w:highlight w:val="none"/>
                <w:shd w:val="clear" w:color="auto" w:fill="auto"/>
              </w:rPr>
            </w:pPr>
          </w:p>
        </w:tc>
        <w:tc>
          <w:tcPr>
            <w:tcW w:w="558" w:type="pct"/>
            <w:noWrap w:val="0"/>
            <w:vAlign w:val="center"/>
          </w:tcPr>
          <w:p>
            <w:pPr>
              <w:spacing w:line="360" w:lineRule="auto"/>
              <w:rPr>
                <w:rFonts w:hint="eastAsia" w:ascii="宋体" w:hAnsi="宋体" w:cs="宋体"/>
                <w:color w:val="auto"/>
                <w:sz w:val="24"/>
                <w:highlight w:val="none"/>
                <w:shd w:val="clear" w:color="auto" w:fill="auto"/>
              </w:rPr>
            </w:pPr>
          </w:p>
        </w:tc>
        <w:tc>
          <w:tcPr>
            <w:tcW w:w="459" w:type="pct"/>
            <w:noWrap w:val="0"/>
            <w:vAlign w:val="center"/>
          </w:tcPr>
          <w:p>
            <w:pPr>
              <w:spacing w:line="360" w:lineRule="auto"/>
              <w:rPr>
                <w:rFonts w:hint="eastAsia" w:ascii="宋体" w:hAnsi="宋体" w:cs="宋体"/>
                <w:color w:val="auto"/>
                <w:sz w:val="24"/>
                <w:highlight w:val="none"/>
                <w:shd w:val="clear" w:color="auto" w:fill="auto"/>
              </w:rPr>
            </w:pPr>
          </w:p>
        </w:tc>
        <w:tc>
          <w:tcPr>
            <w:tcW w:w="617" w:type="pct"/>
            <w:noWrap w:val="0"/>
            <w:vAlign w:val="center"/>
          </w:tcPr>
          <w:p>
            <w:pPr>
              <w:spacing w:line="360" w:lineRule="auto"/>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533" w:type="pct"/>
            <w:noWrap w:val="0"/>
            <w:vAlign w:val="center"/>
          </w:tcPr>
          <w:p>
            <w:pPr>
              <w:spacing w:line="360" w:lineRule="auto"/>
              <w:rPr>
                <w:rFonts w:hint="eastAsia" w:ascii="宋体" w:hAnsi="宋体" w:cs="宋体"/>
                <w:color w:val="auto"/>
                <w:sz w:val="24"/>
                <w:highlight w:val="none"/>
                <w:shd w:val="clear" w:color="auto" w:fill="auto"/>
              </w:rPr>
            </w:pPr>
          </w:p>
        </w:tc>
        <w:tc>
          <w:tcPr>
            <w:tcW w:w="868" w:type="pct"/>
            <w:noWrap w:val="0"/>
            <w:vAlign w:val="center"/>
          </w:tcPr>
          <w:p>
            <w:pPr>
              <w:spacing w:line="360" w:lineRule="auto"/>
              <w:rPr>
                <w:rFonts w:hint="eastAsia" w:ascii="宋体" w:hAnsi="宋体" w:cs="宋体"/>
                <w:color w:val="auto"/>
                <w:sz w:val="24"/>
                <w:highlight w:val="none"/>
                <w:shd w:val="clear" w:color="auto" w:fill="auto"/>
              </w:rPr>
            </w:pPr>
          </w:p>
        </w:tc>
        <w:tc>
          <w:tcPr>
            <w:tcW w:w="792" w:type="pct"/>
            <w:noWrap w:val="0"/>
            <w:vAlign w:val="center"/>
          </w:tcPr>
          <w:p>
            <w:pPr>
              <w:spacing w:line="360" w:lineRule="auto"/>
              <w:rPr>
                <w:rFonts w:hint="eastAsia" w:ascii="宋体" w:hAnsi="宋体" w:cs="宋体"/>
                <w:color w:val="auto"/>
                <w:sz w:val="24"/>
                <w:highlight w:val="none"/>
                <w:shd w:val="clear" w:color="auto" w:fill="auto"/>
              </w:rPr>
            </w:pPr>
          </w:p>
        </w:tc>
        <w:tc>
          <w:tcPr>
            <w:tcW w:w="710" w:type="pct"/>
            <w:noWrap w:val="0"/>
            <w:vAlign w:val="center"/>
          </w:tcPr>
          <w:p>
            <w:pPr>
              <w:spacing w:line="360" w:lineRule="auto"/>
              <w:jc w:val="center"/>
              <w:rPr>
                <w:rFonts w:hint="eastAsia" w:ascii="宋体" w:hAnsi="宋体" w:cs="宋体"/>
                <w:color w:val="auto"/>
                <w:sz w:val="24"/>
                <w:highlight w:val="none"/>
                <w:shd w:val="clear" w:color="auto" w:fill="auto"/>
              </w:rPr>
            </w:pPr>
          </w:p>
        </w:tc>
        <w:tc>
          <w:tcPr>
            <w:tcW w:w="460" w:type="pct"/>
            <w:noWrap w:val="0"/>
            <w:vAlign w:val="center"/>
          </w:tcPr>
          <w:p>
            <w:pPr>
              <w:spacing w:line="360" w:lineRule="auto"/>
              <w:jc w:val="center"/>
              <w:rPr>
                <w:rFonts w:hint="eastAsia" w:ascii="宋体" w:hAnsi="宋体" w:cs="宋体"/>
                <w:color w:val="auto"/>
                <w:sz w:val="24"/>
                <w:highlight w:val="none"/>
                <w:shd w:val="clear" w:color="auto" w:fill="auto"/>
              </w:rPr>
            </w:pPr>
          </w:p>
        </w:tc>
        <w:tc>
          <w:tcPr>
            <w:tcW w:w="558" w:type="pct"/>
            <w:noWrap w:val="0"/>
            <w:vAlign w:val="center"/>
          </w:tcPr>
          <w:p>
            <w:pPr>
              <w:spacing w:line="360" w:lineRule="auto"/>
              <w:rPr>
                <w:rFonts w:hint="eastAsia" w:ascii="宋体" w:hAnsi="宋体" w:cs="宋体"/>
                <w:color w:val="auto"/>
                <w:sz w:val="24"/>
                <w:highlight w:val="none"/>
                <w:shd w:val="clear" w:color="auto" w:fill="auto"/>
              </w:rPr>
            </w:pPr>
          </w:p>
        </w:tc>
        <w:tc>
          <w:tcPr>
            <w:tcW w:w="459" w:type="pct"/>
            <w:noWrap w:val="0"/>
            <w:vAlign w:val="center"/>
          </w:tcPr>
          <w:p>
            <w:pPr>
              <w:spacing w:line="360" w:lineRule="auto"/>
              <w:rPr>
                <w:rFonts w:hint="eastAsia" w:ascii="宋体" w:hAnsi="宋体" w:cs="宋体"/>
                <w:color w:val="auto"/>
                <w:sz w:val="24"/>
                <w:highlight w:val="none"/>
                <w:shd w:val="clear" w:color="auto" w:fill="auto"/>
              </w:rPr>
            </w:pPr>
          </w:p>
        </w:tc>
        <w:tc>
          <w:tcPr>
            <w:tcW w:w="617" w:type="pct"/>
            <w:noWrap w:val="0"/>
            <w:vAlign w:val="center"/>
          </w:tcPr>
          <w:p>
            <w:pPr>
              <w:spacing w:line="360" w:lineRule="auto"/>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533" w:type="pct"/>
            <w:noWrap w:val="0"/>
            <w:vAlign w:val="center"/>
          </w:tcPr>
          <w:p>
            <w:pPr>
              <w:spacing w:line="360" w:lineRule="auto"/>
              <w:rPr>
                <w:rFonts w:hint="eastAsia" w:ascii="宋体" w:hAnsi="宋体" w:cs="宋体"/>
                <w:color w:val="auto"/>
                <w:sz w:val="24"/>
                <w:highlight w:val="none"/>
                <w:shd w:val="clear" w:color="auto" w:fill="auto"/>
              </w:rPr>
            </w:pPr>
          </w:p>
        </w:tc>
        <w:tc>
          <w:tcPr>
            <w:tcW w:w="868" w:type="pct"/>
            <w:noWrap w:val="0"/>
            <w:vAlign w:val="center"/>
          </w:tcPr>
          <w:p>
            <w:pPr>
              <w:spacing w:line="360" w:lineRule="auto"/>
              <w:rPr>
                <w:rFonts w:hint="eastAsia" w:ascii="宋体" w:hAnsi="宋体" w:cs="宋体"/>
                <w:color w:val="auto"/>
                <w:sz w:val="24"/>
                <w:highlight w:val="none"/>
                <w:shd w:val="clear" w:color="auto" w:fill="auto"/>
              </w:rPr>
            </w:pPr>
          </w:p>
        </w:tc>
        <w:tc>
          <w:tcPr>
            <w:tcW w:w="792" w:type="pct"/>
            <w:noWrap w:val="0"/>
            <w:vAlign w:val="center"/>
          </w:tcPr>
          <w:p>
            <w:pPr>
              <w:spacing w:line="360" w:lineRule="auto"/>
              <w:rPr>
                <w:rFonts w:hint="eastAsia" w:ascii="宋体" w:hAnsi="宋体" w:cs="宋体"/>
                <w:color w:val="auto"/>
                <w:sz w:val="24"/>
                <w:highlight w:val="none"/>
                <w:shd w:val="clear" w:color="auto" w:fill="auto"/>
              </w:rPr>
            </w:pPr>
          </w:p>
        </w:tc>
        <w:tc>
          <w:tcPr>
            <w:tcW w:w="710" w:type="pct"/>
            <w:noWrap w:val="0"/>
            <w:vAlign w:val="center"/>
          </w:tcPr>
          <w:p>
            <w:pPr>
              <w:spacing w:line="360" w:lineRule="auto"/>
              <w:jc w:val="center"/>
              <w:rPr>
                <w:rFonts w:hint="eastAsia" w:ascii="宋体" w:hAnsi="宋体" w:cs="宋体"/>
                <w:color w:val="auto"/>
                <w:sz w:val="24"/>
                <w:highlight w:val="none"/>
                <w:shd w:val="clear" w:color="auto" w:fill="auto"/>
              </w:rPr>
            </w:pPr>
          </w:p>
        </w:tc>
        <w:tc>
          <w:tcPr>
            <w:tcW w:w="460" w:type="pct"/>
            <w:noWrap w:val="0"/>
            <w:vAlign w:val="center"/>
          </w:tcPr>
          <w:p>
            <w:pPr>
              <w:spacing w:line="360" w:lineRule="auto"/>
              <w:jc w:val="center"/>
              <w:rPr>
                <w:rFonts w:hint="eastAsia" w:ascii="宋体" w:hAnsi="宋体" w:cs="宋体"/>
                <w:color w:val="auto"/>
                <w:sz w:val="24"/>
                <w:highlight w:val="none"/>
                <w:shd w:val="clear" w:color="auto" w:fill="auto"/>
              </w:rPr>
            </w:pPr>
          </w:p>
        </w:tc>
        <w:tc>
          <w:tcPr>
            <w:tcW w:w="558" w:type="pct"/>
            <w:noWrap w:val="0"/>
            <w:vAlign w:val="center"/>
          </w:tcPr>
          <w:p>
            <w:pPr>
              <w:spacing w:line="360" w:lineRule="auto"/>
              <w:rPr>
                <w:rFonts w:hint="eastAsia" w:ascii="宋体" w:hAnsi="宋体" w:cs="宋体"/>
                <w:color w:val="auto"/>
                <w:sz w:val="24"/>
                <w:highlight w:val="none"/>
                <w:shd w:val="clear" w:color="auto" w:fill="auto"/>
              </w:rPr>
            </w:pPr>
          </w:p>
        </w:tc>
        <w:tc>
          <w:tcPr>
            <w:tcW w:w="459" w:type="pct"/>
            <w:noWrap w:val="0"/>
            <w:vAlign w:val="center"/>
          </w:tcPr>
          <w:p>
            <w:pPr>
              <w:spacing w:line="360" w:lineRule="auto"/>
              <w:rPr>
                <w:rFonts w:hint="eastAsia" w:ascii="宋体" w:hAnsi="宋体" w:cs="宋体"/>
                <w:color w:val="auto"/>
                <w:sz w:val="24"/>
                <w:highlight w:val="none"/>
                <w:shd w:val="clear" w:color="auto" w:fill="auto"/>
              </w:rPr>
            </w:pPr>
          </w:p>
        </w:tc>
        <w:tc>
          <w:tcPr>
            <w:tcW w:w="617" w:type="pct"/>
            <w:noWrap w:val="0"/>
            <w:vAlign w:val="center"/>
          </w:tcPr>
          <w:p>
            <w:pPr>
              <w:spacing w:line="360" w:lineRule="auto"/>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533" w:type="pct"/>
            <w:noWrap w:val="0"/>
            <w:vAlign w:val="center"/>
          </w:tcPr>
          <w:p>
            <w:pPr>
              <w:spacing w:line="360" w:lineRule="auto"/>
              <w:rPr>
                <w:rFonts w:hint="eastAsia" w:ascii="宋体" w:hAnsi="宋体" w:cs="宋体"/>
                <w:color w:val="auto"/>
                <w:sz w:val="24"/>
                <w:highlight w:val="none"/>
                <w:shd w:val="clear" w:color="auto" w:fill="auto"/>
              </w:rPr>
            </w:pPr>
          </w:p>
        </w:tc>
        <w:tc>
          <w:tcPr>
            <w:tcW w:w="868" w:type="pct"/>
            <w:noWrap w:val="0"/>
            <w:vAlign w:val="center"/>
          </w:tcPr>
          <w:p>
            <w:pPr>
              <w:spacing w:line="360" w:lineRule="auto"/>
              <w:rPr>
                <w:rFonts w:hint="eastAsia" w:ascii="宋体" w:hAnsi="宋体" w:cs="宋体"/>
                <w:color w:val="auto"/>
                <w:sz w:val="24"/>
                <w:highlight w:val="none"/>
                <w:shd w:val="clear" w:color="auto" w:fill="auto"/>
              </w:rPr>
            </w:pPr>
          </w:p>
        </w:tc>
        <w:tc>
          <w:tcPr>
            <w:tcW w:w="792" w:type="pct"/>
            <w:noWrap w:val="0"/>
            <w:vAlign w:val="center"/>
          </w:tcPr>
          <w:p>
            <w:pPr>
              <w:spacing w:line="360" w:lineRule="auto"/>
              <w:rPr>
                <w:rFonts w:hint="eastAsia" w:ascii="宋体" w:hAnsi="宋体" w:cs="宋体"/>
                <w:color w:val="auto"/>
                <w:sz w:val="24"/>
                <w:highlight w:val="none"/>
                <w:shd w:val="clear" w:color="auto" w:fill="auto"/>
              </w:rPr>
            </w:pPr>
          </w:p>
        </w:tc>
        <w:tc>
          <w:tcPr>
            <w:tcW w:w="710" w:type="pct"/>
            <w:noWrap w:val="0"/>
            <w:vAlign w:val="center"/>
          </w:tcPr>
          <w:p>
            <w:pPr>
              <w:spacing w:line="360" w:lineRule="auto"/>
              <w:jc w:val="center"/>
              <w:rPr>
                <w:rFonts w:hint="eastAsia" w:ascii="宋体" w:hAnsi="宋体" w:cs="宋体"/>
                <w:color w:val="auto"/>
                <w:sz w:val="24"/>
                <w:highlight w:val="none"/>
                <w:shd w:val="clear" w:color="auto" w:fill="auto"/>
              </w:rPr>
            </w:pPr>
          </w:p>
        </w:tc>
        <w:tc>
          <w:tcPr>
            <w:tcW w:w="460" w:type="pct"/>
            <w:noWrap w:val="0"/>
            <w:vAlign w:val="center"/>
          </w:tcPr>
          <w:p>
            <w:pPr>
              <w:spacing w:line="360" w:lineRule="auto"/>
              <w:jc w:val="center"/>
              <w:rPr>
                <w:rFonts w:hint="eastAsia" w:ascii="宋体" w:hAnsi="宋体" w:cs="宋体"/>
                <w:color w:val="auto"/>
                <w:sz w:val="24"/>
                <w:highlight w:val="none"/>
                <w:shd w:val="clear" w:color="auto" w:fill="auto"/>
              </w:rPr>
            </w:pPr>
          </w:p>
        </w:tc>
        <w:tc>
          <w:tcPr>
            <w:tcW w:w="558" w:type="pct"/>
            <w:noWrap w:val="0"/>
            <w:vAlign w:val="center"/>
          </w:tcPr>
          <w:p>
            <w:pPr>
              <w:spacing w:line="360" w:lineRule="auto"/>
              <w:rPr>
                <w:rFonts w:hint="eastAsia" w:ascii="宋体" w:hAnsi="宋体" w:cs="宋体"/>
                <w:color w:val="auto"/>
                <w:sz w:val="24"/>
                <w:highlight w:val="none"/>
                <w:shd w:val="clear" w:color="auto" w:fill="auto"/>
              </w:rPr>
            </w:pPr>
          </w:p>
        </w:tc>
        <w:tc>
          <w:tcPr>
            <w:tcW w:w="459" w:type="pct"/>
            <w:noWrap w:val="0"/>
            <w:vAlign w:val="center"/>
          </w:tcPr>
          <w:p>
            <w:pPr>
              <w:spacing w:line="360" w:lineRule="auto"/>
              <w:rPr>
                <w:rFonts w:hint="eastAsia" w:ascii="宋体" w:hAnsi="宋体" w:cs="宋体"/>
                <w:color w:val="auto"/>
                <w:sz w:val="24"/>
                <w:highlight w:val="none"/>
                <w:shd w:val="clear" w:color="auto" w:fill="auto"/>
              </w:rPr>
            </w:pPr>
          </w:p>
        </w:tc>
        <w:tc>
          <w:tcPr>
            <w:tcW w:w="617" w:type="pct"/>
            <w:noWrap w:val="0"/>
            <w:vAlign w:val="center"/>
          </w:tcPr>
          <w:p>
            <w:pPr>
              <w:spacing w:line="360" w:lineRule="auto"/>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533" w:type="pct"/>
            <w:noWrap w:val="0"/>
            <w:vAlign w:val="center"/>
          </w:tcPr>
          <w:p>
            <w:pPr>
              <w:spacing w:line="360" w:lineRule="auto"/>
              <w:rPr>
                <w:rFonts w:hint="eastAsia" w:ascii="宋体" w:hAnsi="宋体" w:cs="宋体"/>
                <w:color w:val="auto"/>
                <w:sz w:val="24"/>
                <w:highlight w:val="none"/>
                <w:shd w:val="clear" w:color="auto" w:fill="auto"/>
              </w:rPr>
            </w:pPr>
          </w:p>
        </w:tc>
        <w:tc>
          <w:tcPr>
            <w:tcW w:w="868" w:type="pct"/>
            <w:noWrap w:val="0"/>
            <w:vAlign w:val="center"/>
          </w:tcPr>
          <w:p>
            <w:pPr>
              <w:spacing w:line="360" w:lineRule="auto"/>
              <w:rPr>
                <w:rFonts w:hint="eastAsia" w:ascii="宋体" w:hAnsi="宋体" w:cs="宋体"/>
                <w:color w:val="auto"/>
                <w:sz w:val="24"/>
                <w:highlight w:val="none"/>
                <w:shd w:val="clear" w:color="auto" w:fill="auto"/>
              </w:rPr>
            </w:pPr>
          </w:p>
        </w:tc>
        <w:tc>
          <w:tcPr>
            <w:tcW w:w="792" w:type="pct"/>
            <w:noWrap w:val="0"/>
            <w:vAlign w:val="center"/>
          </w:tcPr>
          <w:p>
            <w:pPr>
              <w:spacing w:line="360" w:lineRule="auto"/>
              <w:rPr>
                <w:rFonts w:hint="eastAsia" w:ascii="宋体" w:hAnsi="宋体" w:cs="宋体"/>
                <w:color w:val="auto"/>
                <w:sz w:val="24"/>
                <w:highlight w:val="none"/>
                <w:shd w:val="clear" w:color="auto" w:fill="auto"/>
              </w:rPr>
            </w:pPr>
          </w:p>
        </w:tc>
        <w:tc>
          <w:tcPr>
            <w:tcW w:w="710" w:type="pct"/>
            <w:noWrap w:val="0"/>
            <w:vAlign w:val="center"/>
          </w:tcPr>
          <w:p>
            <w:pPr>
              <w:spacing w:line="360" w:lineRule="auto"/>
              <w:jc w:val="center"/>
              <w:rPr>
                <w:rFonts w:hint="eastAsia" w:ascii="宋体" w:hAnsi="宋体" w:cs="宋体"/>
                <w:color w:val="auto"/>
                <w:sz w:val="24"/>
                <w:highlight w:val="none"/>
                <w:shd w:val="clear" w:color="auto" w:fill="auto"/>
              </w:rPr>
            </w:pPr>
          </w:p>
        </w:tc>
        <w:tc>
          <w:tcPr>
            <w:tcW w:w="460" w:type="pct"/>
            <w:noWrap w:val="0"/>
            <w:vAlign w:val="center"/>
          </w:tcPr>
          <w:p>
            <w:pPr>
              <w:spacing w:line="360" w:lineRule="auto"/>
              <w:jc w:val="center"/>
              <w:rPr>
                <w:rFonts w:hint="eastAsia" w:ascii="宋体" w:hAnsi="宋体" w:cs="宋体"/>
                <w:color w:val="auto"/>
                <w:sz w:val="24"/>
                <w:highlight w:val="none"/>
                <w:shd w:val="clear" w:color="auto" w:fill="auto"/>
              </w:rPr>
            </w:pPr>
          </w:p>
        </w:tc>
        <w:tc>
          <w:tcPr>
            <w:tcW w:w="558" w:type="pct"/>
            <w:noWrap w:val="0"/>
            <w:vAlign w:val="center"/>
          </w:tcPr>
          <w:p>
            <w:pPr>
              <w:spacing w:line="360" w:lineRule="auto"/>
              <w:rPr>
                <w:rFonts w:hint="eastAsia" w:ascii="宋体" w:hAnsi="宋体" w:cs="宋体"/>
                <w:color w:val="auto"/>
                <w:sz w:val="24"/>
                <w:highlight w:val="none"/>
                <w:shd w:val="clear" w:color="auto" w:fill="auto"/>
              </w:rPr>
            </w:pPr>
          </w:p>
        </w:tc>
        <w:tc>
          <w:tcPr>
            <w:tcW w:w="459" w:type="pct"/>
            <w:noWrap w:val="0"/>
            <w:vAlign w:val="center"/>
          </w:tcPr>
          <w:p>
            <w:pPr>
              <w:spacing w:line="360" w:lineRule="auto"/>
              <w:rPr>
                <w:rFonts w:hint="eastAsia" w:ascii="宋体" w:hAnsi="宋体" w:cs="宋体"/>
                <w:color w:val="auto"/>
                <w:sz w:val="24"/>
                <w:highlight w:val="none"/>
                <w:shd w:val="clear" w:color="auto" w:fill="auto"/>
              </w:rPr>
            </w:pPr>
          </w:p>
        </w:tc>
        <w:tc>
          <w:tcPr>
            <w:tcW w:w="617" w:type="pct"/>
            <w:noWrap w:val="0"/>
            <w:vAlign w:val="center"/>
          </w:tcPr>
          <w:p>
            <w:pPr>
              <w:spacing w:line="360" w:lineRule="auto"/>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533" w:type="pct"/>
            <w:noWrap w:val="0"/>
            <w:vAlign w:val="center"/>
          </w:tcPr>
          <w:p>
            <w:pPr>
              <w:spacing w:line="360" w:lineRule="auto"/>
              <w:rPr>
                <w:rFonts w:hint="eastAsia" w:ascii="宋体" w:hAnsi="宋体" w:cs="宋体"/>
                <w:color w:val="auto"/>
                <w:sz w:val="24"/>
                <w:highlight w:val="none"/>
                <w:shd w:val="clear" w:color="auto" w:fill="auto"/>
              </w:rPr>
            </w:pPr>
          </w:p>
        </w:tc>
        <w:tc>
          <w:tcPr>
            <w:tcW w:w="868" w:type="pct"/>
            <w:noWrap w:val="0"/>
            <w:vAlign w:val="center"/>
          </w:tcPr>
          <w:p>
            <w:pPr>
              <w:spacing w:line="360" w:lineRule="auto"/>
              <w:rPr>
                <w:rFonts w:hint="eastAsia" w:ascii="宋体" w:hAnsi="宋体" w:cs="宋体"/>
                <w:color w:val="auto"/>
                <w:sz w:val="24"/>
                <w:highlight w:val="none"/>
                <w:shd w:val="clear" w:color="auto" w:fill="auto"/>
              </w:rPr>
            </w:pPr>
          </w:p>
        </w:tc>
        <w:tc>
          <w:tcPr>
            <w:tcW w:w="792" w:type="pct"/>
            <w:noWrap w:val="0"/>
            <w:vAlign w:val="center"/>
          </w:tcPr>
          <w:p>
            <w:pPr>
              <w:spacing w:line="360" w:lineRule="auto"/>
              <w:rPr>
                <w:rFonts w:hint="eastAsia" w:ascii="宋体" w:hAnsi="宋体" w:cs="宋体"/>
                <w:color w:val="auto"/>
                <w:sz w:val="24"/>
                <w:highlight w:val="none"/>
                <w:shd w:val="clear" w:color="auto" w:fill="auto"/>
              </w:rPr>
            </w:pPr>
          </w:p>
        </w:tc>
        <w:tc>
          <w:tcPr>
            <w:tcW w:w="710" w:type="pct"/>
            <w:noWrap w:val="0"/>
            <w:vAlign w:val="center"/>
          </w:tcPr>
          <w:p>
            <w:pPr>
              <w:spacing w:line="360" w:lineRule="auto"/>
              <w:jc w:val="center"/>
              <w:rPr>
                <w:rFonts w:hint="eastAsia" w:ascii="宋体" w:hAnsi="宋体" w:cs="宋体"/>
                <w:color w:val="auto"/>
                <w:sz w:val="24"/>
                <w:highlight w:val="none"/>
                <w:shd w:val="clear" w:color="auto" w:fill="auto"/>
              </w:rPr>
            </w:pPr>
          </w:p>
        </w:tc>
        <w:tc>
          <w:tcPr>
            <w:tcW w:w="460" w:type="pct"/>
            <w:noWrap w:val="0"/>
            <w:vAlign w:val="center"/>
          </w:tcPr>
          <w:p>
            <w:pPr>
              <w:spacing w:line="360" w:lineRule="auto"/>
              <w:jc w:val="center"/>
              <w:rPr>
                <w:rFonts w:hint="eastAsia" w:ascii="宋体" w:hAnsi="宋体" w:cs="宋体"/>
                <w:color w:val="auto"/>
                <w:sz w:val="24"/>
                <w:highlight w:val="none"/>
                <w:shd w:val="clear" w:color="auto" w:fill="auto"/>
              </w:rPr>
            </w:pPr>
          </w:p>
        </w:tc>
        <w:tc>
          <w:tcPr>
            <w:tcW w:w="558" w:type="pct"/>
            <w:noWrap w:val="0"/>
            <w:vAlign w:val="center"/>
          </w:tcPr>
          <w:p>
            <w:pPr>
              <w:spacing w:line="360" w:lineRule="auto"/>
              <w:rPr>
                <w:rFonts w:hint="eastAsia" w:ascii="宋体" w:hAnsi="宋体" w:cs="宋体"/>
                <w:color w:val="auto"/>
                <w:sz w:val="24"/>
                <w:highlight w:val="none"/>
                <w:shd w:val="clear" w:color="auto" w:fill="auto"/>
              </w:rPr>
            </w:pPr>
          </w:p>
        </w:tc>
        <w:tc>
          <w:tcPr>
            <w:tcW w:w="459" w:type="pct"/>
            <w:noWrap w:val="0"/>
            <w:vAlign w:val="center"/>
          </w:tcPr>
          <w:p>
            <w:pPr>
              <w:spacing w:line="360" w:lineRule="auto"/>
              <w:rPr>
                <w:rFonts w:hint="eastAsia" w:ascii="宋体" w:hAnsi="宋体" w:cs="宋体"/>
                <w:color w:val="auto"/>
                <w:sz w:val="24"/>
                <w:highlight w:val="none"/>
                <w:shd w:val="clear" w:color="auto" w:fill="auto"/>
              </w:rPr>
            </w:pPr>
          </w:p>
        </w:tc>
        <w:tc>
          <w:tcPr>
            <w:tcW w:w="617" w:type="pct"/>
            <w:noWrap w:val="0"/>
            <w:vAlign w:val="center"/>
          </w:tcPr>
          <w:p>
            <w:pPr>
              <w:spacing w:line="360" w:lineRule="auto"/>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533" w:type="pct"/>
            <w:noWrap w:val="0"/>
            <w:vAlign w:val="center"/>
          </w:tcPr>
          <w:p>
            <w:pPr>
              <w:spacing w:line="360" w:lineRule="auto"/>
              <w:rPr>
                <w:rFonts w:hint="eastAsia" w:ascii="宋体" w:hAnsi="宋体" w:cs="宋体"/>
                <w:color w:val="auto"/>
                <w:sz w:val="24"/>
                <w:highlight w:val="none"/>
                <w:shd w:val="clear" w:color="auto" w:fill="auto"/>
              </w:rPr>
            </w:pPr>
          </w:p>
        </w:tc>
        <w:tc>
          <w:tcPr>
            <w:tcW w:w="868" w:type="pct"/>
            <w:noWrap w:val="0"/>
            <w:vAlign w:val="center"/>
          </w:tcPr>
          <w:p>
            <w:pPr>
              <w:spacing w:line="360" w:lineRule="auto"/>
              <w:rPr>
                <w:rFonts w:hint="eastAsia" w:ascii="宋体" w:hAnsi="宋体" w:cs="宋体"/>
                <w:color w:val="auto"/>
                <w:sz w:val="24"/>
                <w:highlight w:val="none"/>
                <w:shd w:val="clear" w:color="auto" w:fill="auto"/>
              </w:rPr>
            </w:pPr>
          </w:p>
        </w:tc>
        <w:tc>
          <w:tcPr>
            <w:tcW w:w="792" w:type="pct"/>
            <w:noWrap w:val="0"/>
            <w:vAlign w:val="center"/>
          </w:tcPr>
          <w:p>
            <w:pPr>
              <w:spacing w:line="360" w:lineRule="auto"/>
              <w:rPr>
                <w:rFonts w:hint="eastAsia" w:ascii="宋体" w:hAnsi="宋体" w:cs="宋体"/>
                <w:color w:val="auto"/>
                <w:sz w:val="24"/>
                <w:highlight w:val="none"/>
                <w:shd w:val="clear" w:color="auto" w:fill="auto"/>
              </w:rPr>
            </w:pPr>
          </w:p>
        </w:tc>
        <w:tc>
          <w:tcPr>
            <w:tcW w:w="710" w:type="pct"/>
            <w:noWrap w:val="0"/>
            <w:vAlign w:val="center"/>
          </w:tcPr>
          <w:p>
            <w:pPr>
              <w:spacing w:line="360" w:lineRule="auto"/>
              <w:jc w:val="center"/>
              <w:rPr>
                <w:rFonts w:hint="eastAsia" w:ascii="宋体" w:hAnsi="宋体" w:cs="宋体"/>
                <w:color w:val="auto"/>
                <w:sz w:val="24"/>
                <w:highlight w:val="none"/>
                <w:shd w:val="clear" w:color="auto" w:fill="auto"/>
              </w:rPr>
            </w:pPr>
          </w:p>
        </w:tc>
        <w:tc>
          <w:tcPr>
            <w:tcW w:w="460" w:type="pct"/>
            <w:noWrap w:val="0"/>
            <w:vAlign w:val="center"/>
          </w:tcPr>
          <w:p>
            <w:pPr>
              <w:spacing w:line="360" w:lineRule="auto"/>
              <w:jc w:val="center"/>
              <w:rPr>
                <w:rFonts w:hint="eastAsia" w:ascii="宋体" w:hAnsi="宋体" w:cs="宋体"/>
                <w:color w:val="auto"/>
                <w:sz w:val="24"/>
                <w:highlight w:val="none"/>
                <w:shd w:val="clear" w:color="auto" w:fill="auto"/>
              </w:rPr>
            </w:pPr>
          </w:p>
        </w:tc>
        <w:tc>
          <w:tcPr>
            <w:tcW w:w="558" w:type="pct"/>
            <w:noWrap w:val="0"/>
            <w:vAlign w:val="center"/>
          </w:tcPr>
          <w:p>
            <w:pPr>
              <w:spacing w:line="360" w:lineRule="auto"/>
              <w:rPr>
                <w:rFonts w:hint="eastAsia" w:ascii="宋体" w:hAnsi="宋体" w:cs="宋体"/>
                <w:color w:val="auto"/>
                <w:sz w:val="24"/>
                <w:highlight w:val="none"/>
                <w:shd w:val="clear" w:color="auto" w:fill="auto"/>
              </w:rPr>
            </w:pPr>
          </w:p>
        </w:tc>
        <w:tc>
          <w:tcPr>
            <w:tcW w:w="459" w:type="pct"/>
            <w:noWrap w:val="0"/>
            <w:vAlign w:val="center"/>
          </w:tcPr>
          <w:p>
            <w:pPr>
              <w:spacing w:line="360" w:lineRule="auto"/>
              <w:rPr>
                <w:rFonts w:hint="eastAsia" w:ascii="宋体" w:hAnsi="宋体" w:cs="宋体"/>
                <w:color w:val="auto"/>
                <w:sz w:val="24"/>
                <w:highlight w:val="none"/>
                <w:shd w:val="clear" w:color="auto" w:fill="auto"/>
              </w:rPr>
            </w:pPr>
          </w:p>
        </w:tc>
        <w:tc>
          <w:tcPr>
            <w:tcW w:w="617" w:type="pct"/>
            <w:noWrap w:val="0"/>
            <w:vAlign w:val="center"/>
          </w:tcPr>
          <w:p>
            <w:pPr>
              <w:spacing w:line="360" w:lineRule="auto"/>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533" w:type="pct"/>
            <w:noWrap w:val="0"/>
            <w:vAlign w:val="center"/>
          </w:tcPr>
          <w:p>
            <w:pPr>
              <w:spacing w:line="360" w:lineRule="auto"/>
              <w:rPr>
                <w:rFonts w:hint="eastAsia" w:ascii="宋体" w:hAnsi="宋体" w:cs="宋体"/>
                <w:color w:val="auto"/>
                <w:sz w:val="24"/>
                <w:highlight w:val="none"/>
                <w:shd w:val="clear" w:color="auto" w:fill="auto"/>
              </w:rPr>
            </w:pPr>
          </w:p>
        </w:tc>
        <w:tc>
          <w:tcPr>
            <w:tcW w:w="868" w:type="pct"/>
            <w:noWrap w:val="0"/>
            <w:vAlign w:val="center"/>
          </w:tcPr>
          <w:p>
            <w:pPr>
              <w:spacing w:line="360" w:lineRule="auto"/>
              <w:rPr>
                <w:rFonts w:hint="eastAsia" w:ascii="宋体" w:hAnsi="宋体" w:cs="宋体"/>
                <w:color w:val="auto"/>
                <w:sz w:val="24"/>
                <w:highlight w:val="none"/>
                <w:shd w:val="clear" w:color="auto" w:fill="auto"/>
              </w:rPr>
            </w:pPr>
          </w:p>
        </w:tc>
        <w:tc>
          <w:tcPr>
            <w:tcW w:w="792" w:type="pct"/>
            <w:noWrap w:val="0"/>
            <w:vAlign w:val="center"/>
          </w:tcPr>
          <w:p>
            <w:pPr>
              <w:spacing w:line="360" w:lineRule="auto"/>
              <w:rPr>
                <w:rFonts w:hint="eastAsia" w:ascii="宋体" w:hAnsi="宋体" w:cs="宋体"/>
                <w:color w:val="auto"/>
                <w:sz w:val="24"/>
                <w:highlight w:val="none"/>
                <w:shd w:val="clear" w:color="auto" w:fill="auto"/>
              </w:rPr>
            </w:pPr>
          </w:p>
        </w:tc>
        <w:tc>
          <w:tcPr>
            <w:tcW w:w="710" w:type="pct"/>
            <w:noWrap w:val="0"/>
            <w:vAlign w:val="center"/>
          </w:tcPr>
          <w:p>
            <w:pPr>
              <w:spacing w:line="360" w:lineRule="auto"/>
              <w:jc w:val="center"/>
              <w:rPr>
                <w:rFonts w:hint="eastAsia" w:ascii="宋体" w:hAnsi="宋体" w:cs="宋体"/>
                <w:color w:val="auto"/>
                <w:sz w:val="24"/>
                <w:highlight w:val="none"/>
                <w:shd w:val="clear" w:color="auto" w:fill="auto"/>
              </w:rPr>
            </w:pPr>
          </w:p>
        </w:tc>
        <w:tc>
          <w:tcPr>
            <w:tcW w:w="460" w:type="pct"/>
            <w:noWrap w:val="0"/>
            <w:vAlign w:val="center"/>
          </w:tcPr>
          <w:p>
            <w:pPr>
              <w:spacing w:line="360" w:lineRule="auto"/>
              <w:jc w:val="center"/>
              <w:rPr>
                <w:rFonts w:hint="eastAsia" w:ascii="宋体" w:hAnsi="宋体" w:cs="宋体"/>
                <w:color w:val="auto"/>
                <w:sz w:val="24"/>
                <w:highlight w:val="none"/>
                <w:shd w:val="clear" w:color="auto" w:fill="auto"/>
              </w:rPr>
            </w:pPr>
          </w:p>
        </w:tc>
        <w:tc>
          <w:tcPr>
            <w:tcW w:w="558" w:type="pct"/>
            <w:noWrap w:val="0"/>
            <w:vAlign w:val="center"/>
          </w:tcPr>
          <w:p>
            <w:pPr>
              <w:spacing w:line="360" w:lineRule="auto"/>
              <w:rPr>
                <w:rFonts w:hint="eastAsia" w:ascii="宋体" w:hAnsi="宋体" w:cs="宋体"/>
                <w:color w:val="auto"/>
                <w:sz w:val="24"/>
                <w:highlight w:val="none"/>
                <w:shd w:val="clear" w:color="auto" w:fill="auto"/>
              </w:rPr>
            </w:pPr>
          </w:p>
        </w:tc>
        <w:tc>
          <w:tcPr>
            <w:tcW w:w="459" w:type="pct"/>
            <w:noWrap w:val="0"/>
            <w:vAlign w:val="center"/>
          </w:tcPr>
          <w:p>
            <w:pPr>
              <w:spacing w:line="360" w:lineRule="auto"/>
              <w:rPr>
                <w:rFonts w:hint="eastAsia" w:ascii="宋体" w:hAnsi="宋体" w:cs="宋体"/>
                <w:color w:val="auto"/>
                <w:sz w:val="24"/>
                <w:highlight w:val="none"/>
                <w:shd w:val="clear" w:color="auto" w:fill="auto"/>
              </w:rPr>
            </w:pPr>
          </w:p>
        </w:tc>
        <w:tc>
          <w:tcPr>
            <w:tcW w:w="617" w:type="pct"/>
            <w:noWrap w:val="0"/>
            <w:vAlign w:val="center"/>
          </w:tcPr>
          <w:p>
            <w:pPr>
              <w:spacing w:line="360" w:lineRule="auto"/>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533" w:type="pct"/>
            <w:noWrap w:val="0"/>
            <w:vAlign w:val="center"/>
          </w:tcPr>
          <w:p>
            <w:pPr>
              <w:spacing w:line="360" w:lineRule="auto"/>
              <w:rPr>
                <w:rFonts w:hint="eastAsia" w:ascii="宋体" w:hAnsi="宋体" w:cs="宋体"/>
                <w:color w:val="auto"/>
                <w:sz w:val="24"/>
                <w:highlight w:val="none"/>
                <w:shd w:val="clear" w:color="auto" w:fill="auto"/>
              </w:rPr>
            </w:pPr>
          </w:p>
        </w:tc>
        <w:tc>
          <w:tcPr>
            <w:tcW w:w="868" w:type="pct"/>
            <w:noWrap w:val="0"/>
            <w:vAlign w:val="center"/>
          </w:tcPr>
          <w:p>
            <w:pPr>
              <w:spacing w:line="360" w:lineRule="auto"/>
              <w:rPr>
                <w:rFonts w:hint="eastAsia" w:ascii="宋体" w:hAnsi="宋体" w:cs="宋体"/>
                <w:color w:val="auto"/>
                <w:sz w:val="24"/>
                <w:highlight w:val="none"/>
                <w:shd w:val="clear" w:color="auto" w:fill="auto"/>
              </w:rPr>
            </w:pPr>
          </w:p>
        </w:tc>
        <w:tc>
          <w:tcPr>
            <w:tcW w:w="792" w:type="pct"/>
            <w:noWrap w:val="0"/>
            <w:vAlign w:val="center"/>
          </w:tcPr>
          <w:p>
            <w:pPr>
              <w:spacing w:line="360" w:lineRule="auto"/>
              <w:rPr>
                <w:rFonts w:hint="eastAsia" w:ascii="宋体" w:hAnsi="宋体" w:cs="宋体"/>
                <w:color w:val="auto"/>
                <w:sz w:val="24"/>
                <w:highlight w:val="none"/>
                <w:shd w:val="clear" w:color="auto" w:fill="auto"/>
              </w:rPr>
            </w:pPr>
          </w:p>
        </w:tc>
        <w:tc>
          <w:tcPr>
            <w:tcW w:w="710" w:type="pct"/>
            <w:noWrap w:val="0"/>
            <w:vAlign w:val="center"/>
          </w:tcPr>
          <w:p>
            <w:pPr>
              <w:spacing w:line="360" w:lineRule="auto"/>
              <w:jc w:val="center"/>
              <w:rPr>
                <w:rFonts w:hint="eastAsia" w:ascii="宋体" w:hAnsi="宋体" w:cs="宋体"/>
                <w:color w:val="auto"/>
                <w:sz w:val="24"/>
                <w:highlight w:val="none"/>
                <w:shd w:val="clear" w:color="auto" w:fill="auto"/>
              </w:rPr>
            </w:pPr>
          </w:p>
        </w:tc>
        <w:tc>
          <w:tcPr>
            <w:tcW w:w="460" w:type="pct"/>
            <w:noWrap w:val="0"/>
            <w:vAlign w:val="center"/>
          </w:tcPr>
          <w:p>
            <w:pPr>
              <w:spacing w:line="360" w:lineRule="auto"/>
              <w:jc w:val="center"/>
              <w:rPr>
                <w:rFonts w:hint="eastAsia" w:ascii="宋体" w:hAnsi="宋体" w:cs="宋体"/>
                <w:color w:val="auto"/>
                <w:sz w:val="24"/>
                <w:highlight w:val="none"/>
                <w:shd w:val="clear" w:color="auto" w:fill="auto"/>
              </w:rPr>
            </w:pPr>
          </w:p>
        </w:tc>
        <w:tc>
          <w:tcPr>
            <w:tcW w:w="558" w:type="pct"/>
            <w:noWrap w:val="0"/>
            <w:vAlign w:val="center"/>
          </w:tcPr>
          <w:p>
            <w:pPr>
              <w:spacing w:line="360" w:lineRule="auto"/>
              <w:rPr>
                <w:rFonts w:hint="eastAsia" w:ascii="宋体" w:hAnsi="宋体" w:cs="宋体"/>
                <w:color w:val="auto"/>
                <w:sz w:val="24"/>
                <w:highlight w:val="none"/>
                <w:shd w:val="clear" w:color="auto" w:fill="auto"/>
              </w:rPr>
            </w:pPr>
          </w:p>
        </w:tc>
        <w:tc>
          <w:tcPr>
            <w:tcW w:w="459" w:type="pct"/>
            <w:noWrap w:val="0"/>
            <w:vAlign w:val="center"/>
          </w:tcPr>
          <w:p>
            <w:pPr>
              <w:spacing w:line="360" w:lineRule="auto"/>
              <w:rPr>
                <w:rFonts w:hint="eastAsia" w:ascii="宋体" w:hAnsi="宋体" w:cs="宋体"/>
                <w:color w:val="auto"/>
                <w:sz w:val="24"/>
                <w:highlight w:val="none"/>
                <w:shd w:val="clear" w:color="auto" w:fill="auto"/>
              </w:rPr>
            </w:pPr>
          </w:p>
        </w:tc>
        <w:tc>
          <w:tcPr>
            <w:tcW w:w="617" w:type="pct"/>
            <w:noWrap w:val="0"/>
            <w:vAlign w:val="center"/>
          </w:tcPr>
          <w:p>
            <w:pPr>
              <w:spacing w:line="360" w:lineRule="auto"/>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trPr>
        <w:tc>
          <w:tcPr>
            <w:tcW w:w="533" w:type="pct"/>
            <w:noWrap w:val="0"/>
            <w:vAlign w:val="center"/>
          </w:tcPr>
          <w:p>
            <w:pPr>
              <w:spacing w:line="360" w:lineRule="auto"/>
              <w:rPr>
                <w:rFonts w:hint="eastAsia" w:ascii="宋体" w:hAnsi="宋体" w:cs="宋体"/>
                <w:color w:val="auto"/>
                <w:sz w:val="24"/>
                <w:highlight w:val="none"/>
                <w:shd w:val="clear" w:color="auto" w:fill="auto"/>
              </w:rPr>
            </w:pPr>
          </w:p>
        </w:tc>
        <w:tc>
          <w:tcPr>
            <w:tcW w:w="868" w:type="pct"/>
            <w:noWrap w:val="0"/>
            <w:vAlign w:val="center"/>
          </w:tcPr>
          <w:p>
            <w:pPr>
              <w:spacing w:line="360" w:lineRule="auto"/>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w:t>
            </w:r>
          </w:p>
        </w:tc>
        <w:tc>
          <w:tcPr>
            <w:tcW w:w="792" w:type="pct"/>
            <w:noWrap w:val="0"/>
            <w:vAlign w:val="center"/>
          </w:tcPr>
          <w:p>
            <w:pPr>
              <w:spacing w:line="360" w:lineRule="auto"/>
              <w:rPr>
                <w:rFonts w:hint="eastAsia" w:ascii="宋体" w:hAnsi="宋体" w:cs="宋体"/>
                <w:color w:val="auto"/>
                <w:sz w:val="24"/>
                <w:highlight w:val="none"/>
                <w:shd w:val="clear" w:color="auto" w:fill="auto"/>
              </w:rPr>
            </w:pPr>
          </w:p>
        </w:tc>
        <w:tc>
          <w:tcPr>
            <w:tcW w:w="710" w:type="pct"/>
            <w:noWrap w:val="0"/>
            <w:vAlign w:val="center"/>
          </w:tcPr>
          <w:p>
            <w:pPr>
              <w:spacing w:line="360" w:lineRule="auto"/>
              <w:jc w:val="center"/>
              <w:rPr>
                <w:rFonts w:hint="eastAsia" w:ascii="宋体" w:hAnsi="宋体" w:cs="宋体"/>
                <w:color w:val="auto"/>
                <w:sz w:val="24"/>
                <w:highlight w:val="none"/>
                <w:shd w:val="clear" w:color="auto" w:fill="auto"/>
              </w:rPr>
            </w:pPr>
          </w:p>
        </w:tc>
        <w:tc>
          <w:tcPr>
            <w:tcW w:w="460" w:type="pct"/>
            <w:noWrap w:val="0"/>
            <w:vAlign w:val="center"/>
          </w:tcPr>
          <w:p>
            <w:pPr>
              <w:spacing w:line="360" w:lineRule="auto"/>
              <w:jc w:val="center"/>
              <w:rPr>
                <w:rFonts w:hint="eastAsia" w:ascii="宋体" w:hAnsi="宋体" w:cs="宋体"/>
                <w:color w:val="auto"/>
                <w:sz w:val="24"/>
                <w:highlight w:val="none"/>
                <w:shd w:val="clear" w:color="auto" w:fill="auto"/>
              </w:rPr>
            </w:pPr>
          </w:p>
        </w:tc>
        <w:tc>
          <w:tcPr>
            <w:tcW w:w="558" w:type="pct"/>
            <w:noWrap w:val="0"/>
            <w:vAlign w:val="center"/>
          </w:tcPr>
          <w:p>
            <w:pPr>
              <w:spacing w:line="360" w:lineRule="auto"/>
              <w:rPr>
                <w:rFonts w:hint="eastAsia" w:ascii="宋体" w:hAnsi="宋体" w:cs="宋体"/>
                <w:color w:val="auto"/>
                <w:sz w:val="24"/>
                <w:highlight w:val="none"/>
                <w:shd w:val="clear" w:color="auto" w:fill="auto"/>
              </w:rPr>
            </w:pPr>
          </w:p>
        </w:tc>
        <w:tc>
          <w:tcPr>
            <w:tcW w:w="459" w:type="pct"/>
            <w:noWrap w:val="0"/>
            <w:vAlign w:val="center"/>
          </w:tcPr>
          <w:p>
            <w:pPr>
              <w:spacing w:line="360" w:lineRule="auto"/>
              <w:rPr>
                <w:rFonts w:hint="eastAsia" w:ascii="宋体" w:hAnsi="宋体" w:cs="宋体"/>
                <w:color w:val="auto"/>
                <w:sz w:val="24"/>
                <w:highlight w:val="none"/>
                <w:shd w:val="clear" w:color="auto" w:fill="auto"/>
              </w:rPr>
            </w:pPr>
          </w:p>
        </w:tc>
        <w:tc>
          <w:tcPr>
            <w:tcW w:w="617" w:type="pct"/>
            <w:noWrap w:val="0"/>
            <w:vAlign w:val="center"/>
          </w:tcPr>
          <w:p>
            <w:pPr>
              <w:spacing w:line="360" w:lineRule="auto"/>
              <w:rPr>
                <w:rFonts w:hint="eastAsia" w:ascii="宋体" w:hAnsi="宋体" w:cs="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5000" w:type="pct"/>
            <w:gridSpan w:val="8"/>
            <w:noWrap w:val="0"/>
            <w:vAlign w:val="center"/>
          </w:tcPr>
          <w:p>
            <w:pPr>
              <w:spacing w:line="360" w:lineRule="auto"/>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合计总价（含税）：</w:t>
            </w:r>
            <w:r>
              <w:rPr>
                <w:rFonts w:hint="eastAsia" w:ascii="宋体" w:hAnsi="宋体" w:cs="宋体"/>
                <w:color w:val="auto"/>
                <w:sz w:val="24"/>
                <w:highlight w:val="none"/>
                <w:u w:val="single"/>
                <w:shd w:val="clear" w:color="auto" w:fill="auto"/>
              </w:rPr>
              <w:t xml:space="preserve">                </w:t>
            </w:r>
          </w:p>
        </w:tc>
      </w:tr>
    </w:tbl>
    <w:p>
      <w:pPr>
        <w:pStyle w:val="9"/>
        <w:ind w:firstLine="240"/>
        <w:rPr>
          <w:rFonts w:hint="eastAsia" w:ascii="宋体" w:hAnsi="宋体" w:cs="宋体"/>
          <w:color w:val="auto"/>
          <w:sz w:val="24"/>
          <w:highlight w:val="none"/>
          <w:shd w:val="clear" w:color="auto" w:fill="auto"/>
        </w:rPr>
      </w:pPr>
    </w:p>
    <w:p>
      <w:pPr>
        <w:snapToGrid w:val="0"/>
        <w:spacing w:before="50" w:after="50"/>
        <w:ind w:left="-2" w:leftChars="-1" w:right="-817" w:rightChars="-389" w:firstLine="360" w:firstLineChars="15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法定代表人或委托代理人（签字或盖章）：</w:t>
      </w:r>
    </w:p>
    <w:p>
      <w:pPr>
        <w:snapToGrid w:val="0"/>
        <w:spacing w:before="50" w:after="50"/>
        <w:ind w:right="-817" w:rightChars="-389" w:firstLine="360" w:firstLineChars="15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投标人名称（盖章）：                                         </w:t>
      </w:r>
    </w:p>
    <w:p>
      <w:pPr>
        <w:snapToGrid w:val="0"/>
        <w:spacing w:before="50" w:after="50"/>
        <w:ind w:right="-817" w:rightChars="-389"/>
        <w:rPr>
          <w:rFonts w:hint="eastAsia" w:ascii="宋体" w:hAnsi="宋体" w:cs="宋体"/>
          <w:color w:val="auto"/>
          <w:sz w:val="24"/>
          <w:highlight w:val="none"/>
          <w:shd w:val="clear" w:color="auto" w:fill="auto"/>
        </w:rPr>
      </w:pPr>
    </w:p>
    <w:p>
      <w:pPr>
        <w:snapToGrid w:val="0"/>
        <w:spacing w:before="50" w:after="120"/>
        <w:jc w:val="center"/>
        <w:rPr>
          <w:rFonts w:hint="eastAsia" w:hAnsi="宋体" w:cs="宋体"/>
          <w:color w:val="auto"/>
          <w:sz w:val="24"/>
          <w:highlight w:val="none"/>
          <w:shd w:val="clear" w:color="auto" w:fill="auto"/>
        </w:rPr>
      </w:pPr>
      <w:r>
        <w:rPr>
          <w:rFonts w:hint="eastAsia" w:hAnsi="宋体" w:cs="宋体"/>
          <w:color w:val="auto"/>
          <w:sz w:val="24"/>
          <w:highlight w:val="none"/>
          <w:shd w:val="clear" w:color="auto" w:fill="auto"/>
        </w:rPr>
        <w:t>日期：    年   月   日</w:t>
      </w:r>
    </w:p>
    <w:p>
      <w:pPr>
        <w:snapToGrid w:val="0"/>
        <w:spacing w:before="50" w:after="120"/>
        <w:jc w:val="center"/>
        <w:rPr>
          <w:rFonts w:hint="eastAsia" w:hAnsi="宋体" w:cs="宋体"/>
          <w:color w:val="auto"/>
          <w:sz w:val="24"/>
          <w:highlight w:val="none"/>
          <w:shd w:val="clear" w:color="auto" w:fill="auto"/>
        </w:rPr>
      </w:pPr>
    </w:p>
    <w:p>
      <w:pPr>
        <w:keepNext w:val="0"/>
        <w:keepLines w:val="0"/>
        <w:pageBreakBefore/>
        <w:widowControl w:val="0"/>
        <w:kinsoku/>
        <w:wordWrap/>
        <w:overflowPunct/>
        <w:topLinePunct w:val="0"/>
        <w:autoSpaceDE/>
        <w:autoSpaceDN/>
        <w:bidi w:val="0"/>
        <w:adjustRightInd/>
        <w:snapToGrid/>
        <w:spacing w:line="380" w:lineRule="exact"/>
        <w:textAlignment w:val="auto"/>
        <w:outlineLvl w:val="1"/>
        <w:rPr>
          <w:rFonts w:hint="eastAsia" w:ascii="宋体" w:hAnsi="宋体" w:cs="宋体"/>
          <w:color w:val="auto"/>
          <w:sz w:val="24"/>
          <w:highlight w:val="none"/>
          <w:shd w:val="clear" w:color="auto" w:fill="auto"/>
        </w:rPr>
      </w:pPr>
      <w:bookmarkStart w:id="28" w:name="_Toc26320"/>
      <w:r>
        <w:rPr>
          <w:rFonts w:hint="eastAsia" w:ascii="宋体" w:hAnsi="宋体" w:cs="宋体"/>
          <w:color w:val="auto"/>
          <w:sz w:val="24"/>
          <w:szCs w:val="32"/>
          <w:highlight w:val="none"/>
          <w:shd w:val="clear" w:color="auto" w:fill="auto"/>
        </w:rPr>
        <w:t>附件十</w:t>
      </w:r>
      <w:r>
        <w:rPr>
          <w:rFonts w:hint="eastAsia" w:ascii="宋体" w:hAnsi="宋体" w:cs="宋体"/>
          <w:color w:val="auto"/>
          <w:sz w:val="24"/>
          <w:szCs w:val="32"/>
          <w:highlight w:val="none"/>
          <w:shd w:val="clear" w:color="auto" w:fill="auto"/>
          <w:lang w:val="en-US" w:eastAsia="zh-CN"/>
        </w:rPr>
        <w:t>六</w:t>
      </w:r>
      <w:r>
        <w:rPr>
          <w:rFonts w:hint="eastAsia" w:ascii="宋体" w:hAnsi="宋体" w:cs="宋体"/>
          <w:color w:val="auto"/>
          <w:sz w:val="24"/>
          <w:szCs w:val="32"/>
          <w:highlight w:val="none"/>
          <w:shd w:val="clear" w:color="auto" w:fill="auto"/>
        </w:rPr>
        <w:t>: 安全生产及其他承诺函</w:t>
      </w:r>
      <w:bookmarkEnd w:id="28"/>
    </w:p>
    <w:p>
      <w:pPr>
        <w:snapToGrid w:val="0"/>
        <w:spacing w:before="50" w:after="120"/>
        <w:jc w:val="center"/>
        <w:rPr>
          <w:rFonts w:ascii="宋体" w:hAnsi="宋体" w:cs="宋体"/>
          <w:b/>
          <w:color w:val="auto"/>
          <w:sz w:val="44"/>
          <w:szCs w:val="44"/>
          <w:highlight w:val="none"/>
          <w:shd w:val="clear" w:color="auto" w:fill="auto"/>
        </w:rPr>
      </w:pPr>
      <w:r>
        <w:rPr>
          <w:rFonts w:ascii="宋体" w:hAnsi="宋体" w:cs="宋体"/>
          <w:b/>
          <w:color w:val="auto"/>
          <w:sz w:val="44"/>
          <w:szCs w:val="44"/>
          <w:highlight w:val="none"/>
          <w:shd w:val="clear" w:color="auto" w:fill="auto"/>
        </w:rPr>
        <w:t>安全生产及其他承诺函</w:t>
      </w:r>
    </w:p>
    <w:p>
      <w:pPr>
        <w:snapToGrid w:val="0"/>
        <w:spacing w:before="50" w:after="120"/>
        <w:jc w:val="left"/>
        <w:rPr>
          <w:rFonts w:ascii="宋体" w:hAnsi="宋体" w:cs="宋体"/>
          <w:b/>
          <w:color w:val="auto"/>
          <w:sz w:val="24"/>
          <w:szCs w:val="44"/>
          <w:highlight w:val="none"/>
          <w:shd w:val="clear" w:color="auto" w:fill="auto"/>
        </w:rPr>
      </w:pPr>
    </w:p>
    <w:p>
      <w:pPr>
        <w:spacing w:line="360" w:lineRule="auto"/>
        <w:rPr>
          <w:rFonts w:ascii="宋体" w:hAnsi="宋体" w:cs="宋体"/>
          <w:color w:val="auto"/>
          <w:sz w:val="28"/>
          <w:szCs w:val="28"/>
          <w:highlight w:val="none"/>
          <w:shd w:val="clear" w:color="auto" w:fill="auto"/>
        </w:rPr>
      </w:pPr>
      <w:r>
        <w:rPr>
          <w:rFonts w:ascii="宋体" w:hAnsi="宋体" w:cs="宋体"/>
          <w:color w:val="auto"/>
          <w:sz w:val="28"/>
          <w:szCs w:val="28"/>
          <w:highlight w:val="none"/>
          <w:shd w:val="clear" w:color="auto" w:fill="auto"/>
        </w:rPr>
        <w:t>致</w:t>
      </w:r>
      <w:r>
        <w:rPr>
          <w:rFonts w:ascii="宋体" w:hAnsi="宋体" w:cs="宋体"/>
          <w:color w:val="auto"/>
          <w:sz w:val="28"/>
          <w:szCs w:val="28"/>
          <w:highlight w:val="none"/>
          <w:u w:val="single"/>
          <w:shd w:val="clear" w:color="auto" w:fill="auto"/>
        </w:rPr>
        <w:t>浙江广厦建设职业技术大学</w:t>
      </w:r>
      <w:r>
        <w:rPr>
          <w:rFonts w:ascii="宋体" w:hAnsi="宋体" w:cs="宋体"/>
          <w:color w:val="auto"/>
          <w:sz w:val="28"/>
          <w:szCs w:val="28"/>
          <w:highlight w:val="none"/>
          <w:shd w:val="clear" w:color="auto" w:fill="auto"/>
        </w:rPr>
        <w:t>：</w:t>
      </w:r>
    </w:p>
    <w:p>
      <w:pPr>
        <w:spacing w:line="360" w:lineRule="auto"/>
        <w:rPr>
          <w:rFonts w:ascii="宋体" w:hAnsi="宋体" w:cs="宋体"/>
          <w:color w:val="auto"/>
          <w:sz w:val="28"/>
          <w:szCs w:val="28"/>
          <w:highlight w:val="none"/>
          <w:shd w:val="clear" w:color="auto" w:fill="auto"/>
        </w:rPr>
      </w:pPr>
    </w:p>
    <w:p>
      <w:pPr>
        <w:spacing w:line="360" w:lineRule="auto"/>
        <w:ind w:firstLine="560"/>
        <w:rPr>
          <w:rFonts w:ascii="宋体" w:hAnsi="宋体" w:cs="宋体"/>
          <w:color w:val="auto"/>
          <w:sz w:val="28"/>
          <w:szCs w:val="28"/>
          <w:highlight w:val="none"/>
          <w:shd w:val="clear" w:color="auto" w:fill="auto"/>
        </w:rPr>
      </w:pPr>
      <w:r>
        <w:rPr>
          <w:rFonts w:ascii="宋体" w:hAnsi="宋体" w:cs="宋体"/>
          <w:color w:val="auto"/>
          <w:sz w:val="28"/>
          <w:szCs w:val="28"/>
          <w:highlight w:val="none"/>
          <w:shd w:val="clear" w:color="auto" w:fill="auto"/>
        </w:rPr>
        <w:t>根据贵方</w:t>
      </w:r>
      <w:r>
        <w:rPr>
          <w:rFonts w:hint="eastAsia" w:ascii="宋体" w:hAnsi="宋体" w:cs="宋体"/>
          <w:color w:val="auto"/>
          <w:sz w:val="28"/>
          <w:szCs w:val="28"/>
          <w:highlight w:val="none"/>
          <w:u w:val="single"/>
          <w:shd w:val="clear" w:color="auto" w:fill="auto"/>
          <w:lang w:eastAsia="zh-CN"/>
        </w:rPr>
        <w:t>浙江广厦建设职业技术大学2021年装配式建筑施工实误训室、电大部云教室建设工程、电大部教室多媒体设备、综合楼八楼多功能厅显示屏设备、会议扩声系统工程、文体中心报告厅舞台演出显示屏建设项目、校园网络教学区改建工程项目采购项目</w:t>
      </w:r>
      <w:r>
        <w:rPr>
          <w:rFonts w:ascii="宋体" w:hAnsi="宋体" w:cs="宋体"/>
          <w:color w:val="auto"/>
          <w:sz w:val="28"/>
          <w:szCs w:val="28"/>
          <w:highlight w:val="none"/>
          <w:shd w:val="clear" w:color="auto" w:fill="auto"/>
        </w:rPr>
        <w:t>的招标公告（项目编号：</w:t>
      </w:r>
      <w:r>
        <w:rPr>
          <w:rFonts w:hint="eastAsia" w:ascii="宋体" w:hAnsi="宋体" w:cs="宋体"/>
          <w:color w:val="auto"/>
          <w:sz w:val="28"/>
          <w:szCs w:val="28"/>
          <w:highlight w:val="none"/>
          <w:u w:val="single"/>
          <w:shd w:val="clear" w:color="auto" w:fill="auto"/>
          <w:lang w:eastAsia="zh-CN"/>
        </w:rPr>
        <w:t>东鑫招[2021]21号</w:t>
      </w:r>
      <w:r>
        <w:rPr>
          <w:rFonts w:ascii="宋体" w:hAnsi="宋体" w:cs="宋体"/>
          <w:color w:val="auto"/>
          <w:sz w:val="28"/>
          <w:szCs w:val="28"/>
          <w:highlight w:val="none"/>
          <w:shd w:val="clear" w:color="auto" w:fill="auto"/>
        </w:rPr>
        <w:t>），签字代表</w:t>
      </w:r>
      <w:r>
        <w:rPr>
          <w:rFonts w:ascii="宋体" w:hAnsi="宋体" w:cs="宋体"/>
          <w:color w:val="auto"/>
          <w:sz w:val="28"/>
          <w:szCs w:val="28"/>
          <w:highlight w:val="none"/>
          <w:u w:val="single"/>
          <w:shd w:val="clear" w:color="auto" w:fill="auto"/>
        </w:rPr>
        <w:t xml:space="preserve">             </w:t>
      </w:r>
      <w:r>
        <w:rPr>
          <w:rFonts w:ascii="宋体" w:hAnsi="宋体" w:cs="宋体"/>
          <w:color w:val="auto"/>
          <w:sz w:val="28"/>
          <w:szCs w:val="28"/>
          <w:highlight w:val="none"/>
          <w:shd w:val="clear" w:color="auto" w:fill="auto"/>
        </w:rPr>
        <w:t>（全名）经正式授权并代表投标响应方</w:t>
      </w:r>
      <w:r>
        <w:rPr>
          <w:rFonts w:ascii="宋体" w:hAnsi="宋体" w:cs="宋体"/>
          <w:color w:val="auto"/>
          <w:sz w:val="28"/>
          <w:szCs w:val="28"/>
          <w:highlight w:val="none"/>
          <w:u w:val="single"/>
          <w:shd w:val="clear" w:color="auto" w:fill="auto"/>
        </w:rPr>
        <w:t xml:space="preserve">                         （投标响应方名称）</w:t>
      </w:r>
      <w:r>
        <w:rPr>
          <w:rFonts w:ascii="宋体" w:hAnsi="宋体" w:cs="宋体"/>
          <w:color w:val="auto"/>
          <w:sz w:val="28"/>
          <w:szCs w:val="28"/>
          <w:highlight w:val="none"/>
          <w:shd w:val="clear" w:color="auto" w:fill="auto"/>
        </w:rPr>
        <w:t>作出如下承诺：</w:t>
      </w:r>
    </w:p>
    <w:p>
      <w:pPr>
        <w:spacing w:line="360" w:lineRule="auto"/>
        <w:ind w:firstLine="560"/>
        <w:rPr>
          <w:rFonts w:ascii="宋体" w:hAnsi="宋体" w:cs="宋体"/>
          <w:color w:val="auto"/>
          <w:sz w:val="28"/>
          <w:szCs w:val="28"/>
          <w:highlight w:val="none"/>
          <w:shd w:val="clear" w:color="auto" w:fill="auto"/>
        </w:rPr>
      </w:pPr>
    </w:p>
    <w:p>
      <w:pPr>
        <w:spacing w:line="360" w:lineRule="auto"/>
        <w:ind w:firstLine="560"/>
        <w:rPr>
          <w:rFonts w:ascii="宋体" w:hAnsi="宋体" w:cs="宋体"/>
          <w:color w:val="auto"/>
          <w:sz w:val="28"/>
          <w:szCs w:val="28"/>
          <w:highlight w:val="none"/>
          <w:shd w:val="clear" w:color="auto" w:fill="auto"/>
        </w:rPr>
      </w:pPr>
      <w:r>
        <w:rPr>
          <w:rFonts w:ascii="宋体" w:hAnsi="宋体" w:cs="宋体"/>
          <w:color w:val="auto"/>
          <w:sz w:val="28"/>
          <w:szCs w:val="28"/>
          <w:highlight w:val="none"/>
          <w:shd w:val="clear" w:color="auto" w:fill="auto"/>
        </w:rPr>
        <w:t>（1）我方承诺本项目在验收合格前所发生的一切经济、安全及其他责任事故以及验收合格后因材料、质量、制作工艺等等原因导致的一切事故及损失均由我公司承担，与采购人无关。</w:t>
      </w:r>
    </w:p>
    <w:p>
      <w:pPr>
        <w:spacing w:line="360" w:lineRule="auto"/>
        <w:ind w:firstLine="560"/>
        <w:rPr>
          <w:rFonts w:ascii="宋体" w:hAnsi="宋体" w:cs="宋体"/>
          <w:color w:val="auto"/>
          <w:sz w:val="28"/>
          <w:szCs w:val="28"/>
          <w:highlight w:val="none"/>
          <w:shd w:val="clear" w:color="auto" w:fill="auto"/>
        </w:rPr>
      </w:pPr>
      <w:r>
        <w:rPr>
          <w:rFonts w:ascii="宋体" w:hAnsi="宋体" w:cs="宋体"/>
          <w:color w:val="auto"/>
          <w:sz w:val="28"/>
          <w:szCs w:val="28"/>
          <w:highlight w:val="none"/>
          <w:shd w:val="clear" w:color="auto" w:fill="auto"/>
        </w:rPr>
        <w:t>（2）工期按投标响应文件规定实行，如工期延误的，按</w:t>
      </w:r>
      <w:r>
        <w:rPr>
          <w:rFonts w:hint="eastAsia" w:ascii="宋体" w:hAnsi="宋体" w:cs="宋体"/>
          <w:color w:val="auto"/>
          <w:sz w:val="28"/>
          <w:szCs w:val="28"/>
          <w:highlight w:val="none"/>
          <w:shd w:val="clear" w:color="auto" w:fill="auto"/>
        </w:rPr>
        <w:t>1</w:t>
      </w:r>
      <w:r>
        <w:rPr>
          <w:rFonts w:ascii="宋体" w:hAnsi="宋体" w:cs="宋体"/>
          <w:color w:val="auto"/>
          <w:sz w:val="28"/>
          <w:szCs w:val="28"/>
          <w:highlight w:val="none"/>
          <w:shd w:val="clear" w:color="auto" w:fill="auto"/>
        </w:rPr>
        <w:t>000元/天在</w:t>
      </w:r>
      <w:r>
        <w:rPr>
          <w:rFonts w:hint="eastAsia" w:ascii="宋体" w:hAnsi="宋体" w:cs="宋体"/>
          <w:color w:val="auto"/>
          <w:sz w:val="28"/>
          <w:szCs w:val="28"/>
          <w:highlight w:val="none"/>
          <w:shd w:val="clear" w:color="auto" w:fill="auto"/>
          <w:lang w:val="en-US" w:eastAsia="zh-CN"/>
        </w:rPr>
        <w:t>服务</w:t>
      </w:r>
      <w:r>
        <w:rPr>
          <w:rFonts w:ascii="宋体" w:hAnsi="宋体" w:cs="宋体"/>
          <w:color w:val="auto"/>
          <w:sz w:val="28"/>
          <w:szCs w:val="28"/>
          <w:highlight w:val="none"/>
          <w:shd w:val="clear" w:color="auto" w:fill="auto"/>
        </w:rPr>
        <w:t>款中扣除，且由我公司承担全部损失。</w:t>
      </w:r>
    </w:p>
    <w:p>
      <w:pPr>
        <w:spacing w:line="360" w:lineRule="auto"/>
        <w:ind w:firstLine="560"/>
        <w:rPr>
          <w:rFonts w:ascii="宋体" w:hAnsi="宋体" w:cs="宋体"/>
          <w:color w:val="auto"/>
          <w:sz w:val="28"/>
          <w:szCs w:val="28"/>
          <w:highlight w:val="none"/>
          <w:shd w:val="clear" w:color="auto" w:fill="auto"/>
        </w:rPr>
      </w:pPr>
      <w:r>
        <w:rPr>
          <w:rFonts w:ascii="宋体" w:hAnsi="宋体" w:cs="宋体"/>
          <w:color w:val="auto"/>
          <w:sz w:val="28"/>
          <w:szCs w:val="28"/>
          <w:highlight w:val="none"/>
          <w:shd w:val="clear" w:color="auto" w:fill="auto"/>
        </w:rPr>
        <w:t>（3）在施工过程中产生的垃圾，由我公司清运、处置。</w:t>
      </w:r>
    </w:p>
    <w:p>
      <w:pPr>
        <w:spacing w:line="360" w:lineRule="auto"/>
        <w:rPr>
          <w:rFonts w:ascii="宋体" w:hAnsi="宋体" w:cs="宋体"/>
          <w:color w:val="auto"/>
          <w:sz w:val="28"/>
          <w:szCs w:val="28"/>
          <w:highlight w:val="none"/>
          <w:shd w:val="clear" w:color="auto" w:fill="auto"/>
        </w:rPr>
      </w:pPr>
      <w:r>
        <w:rPr>
          <w:rFonts w:ascii="宋体" w:hAnsi="宋体" w:cs="宋体"/>
          <w:color w:val="auto"/>
          <w:sz w:val="28"/>
          <w:szCs w:val="28"/>
          <w:highlight w:val="none"/>
          <w:shd w:val="clear" w:color="auto" w:fill="auto"/>
        </w:rPr>
        <w:t xml:space="preserve">投标响应方（单位盖章）: </w:t>
      </w:r>
    </w:p>
    <w:p>
      <w:pPr>
        <w:spacing w:line="360" w:lineRule="auto"/>
        <w:rPr>
          <w:rFonts w:ascii="宋体" w:hAnsi="宋体" w:cs="宋体"/>
          <w:color w:val="auto"/>
          <w:sz w:val="28"/>
          <w:szCs w:val="28"/>
          <w:highlight w:val="none"/>
          <w:shd w:val="clear" w:color="auto" w:fill="auto"/>
        </w:rPr>
      </w:pPr>
      <w:r>
        <w:rPr>
          <w:rFonts w:ascii="宋体" w:hAnsi="宋体" w:cs="宋体"/>
          <w:color w:val="auto"/>
          <w:sz w:val="28"/>
          <w:szCs w:val="28"/>
          <w:highlight w:val="none"/>
          <w:shd w:val="clear" w:color="auto" w:fill="auto"/>
        </w:rPr>
        <w:t>委托代理人签字:</w:t>
      </w:r>
    </w:p>
    <w:p>
      <w:pPr>
        <w:spacing w:line="360" w:lineRule="auto"/>
        <w:rPr>
          <w:rFonts w:ascii="宋体" w:hAnsi="宋体" w:cs="宋体"/>
          <w:color w:val="auto"/>
          <w:sz w:val="28"/>
          <w:szCs w:val="28"/>
          <w:highlight w:val="none"/>
          <w:shd w:val="clear" w:color="auto" w:fill="auto"/>
        </w:rPr>
      </w:pPr>
      <w:r>
        <w:rPr>
          <w:rFonts w:ascii="宋体" w:hAnsi="宋体" w:cs="宋体"/>
          <w:color w:val="auto"/>
          <w:sz w:val="28"/>
          <w:szCs w:val="28"/>
          <w:highlight w:val="none"/>
          <w:shd w:val="clear" w:color="auto" w:fill="auto"/>
        </w:rPr>
        <w:t>日期:</w:t>
      </w:r>
      <w:r>
        <w:rPr>
          <w:rFonts w:ascii="宋体" w:hAnsi="宋体" w:cs="宋体"/>
          <w:color w:val="auto"/>
          <w:sz w:val="28"/>
          <w:szCs w:val="28"/>
          <w:highlight w:val="none"/>
          <w:u w:val="single"/>
          <w:shd w:val="clear" w:color="auto" w:fill="auto"/>
        </w:rPr>
        <w:t xml:space="preserve">      </w:t>
      </w:r>
      <w:r>
        <w:rPr>
          <w:rFonts w:ascii="宋体" w:hAnsi="宋体" w:cs="宋体"/>
          <w:color w:val="auto"/>
          <w:sz w:val="28"/>
          <w:szCs w:val="28"/>
          <w:highlight w:val="none"/>
          <w:shd w:val="clear" w:color="auto" w:fill="auto"/>
        </w:rPr>
        <w:t>年___月___</w:t>
      </w:r>
    </w:p>
    <w:p>
      <w:pPr>
        <w:pStyle w:val="5"/>
        <w:keepNext w:val="0"/>
        <w:keepLines w:val="0"/>
        <w:pageBreakBefore/>
        <w:widowControl w:val="0"/>
        <w:kinsoku/>
        <w:wordWrap/>
        <w:overflowPunct/>
        <w:topLinePunct w:val="0"/>
        <w:autoSpaceDE/>
        <w:autoSpaceDN/>
        <w:bidi w:val="0"/>
        <w:adjustRightInd/>
        <w:snapToGrid/>
        <w:spacing w:line="416" w:lineRule="auto"/>
        <w:textAlignment w:val="auto"/>
        <w:rPr>
          <w:rFonts w:ascii="宋体" w:hAnsi="宋体" w:cs="宋体"/>
          <w:b w:val="0"/>
          <w:color w:val="auto"/>
          <w:sz w:val="24"/>
          <w:highlight w:val="none"/>
          <w:shd w:val="clear" w:color="auto" w:fill="auto"/>
        </w:rPr>
      </w:pPr>
      <w:bookmarkStart w:id="29" w:name="_Toc7648"/>
      <w:r>
        <w:rPr>
          <w:rFonts w:ascii="宋体" w:hAnsi="宋体" w:cs="宋体"/>
          <w:b w:val="0"/>
          <w:color w:val="auto"/>
          <w:sz w:val="24"/>
          <w:highlight w:val="none"/>
          <w:shd w:val="clear" w:color="auto" w:fill="auto"/>
        </w:rPr>
        <w:t>附件十</w:t>
      </w:r>
      <w:r>
        <w:rPr>
          <w:rFonts w:hint="eastAsia" w:ascii="宋体" w:hAnsi="宋体" w:cs="宋体"/>
          <w:b w:val="0"/>
          <w:color w:val="auto"/>
          <w:sz w:val="24"/>
          <w:highlight w:val="none"/>
          <w:shd w:val="clear" w:color="auto" w:fill="auto"/>
          <w:lang w:eastAsia="zh-CN"/>
        </w:rPr>
        <w:t>七</w:t>
      </w:r>
      <w:r>
        <w:rPr>
          <w:rFonts w:ascii="宋体" w:hAnsi="宋体" w:cs="宋体"/>
          <w:b w:val="0"/>
          <w:color w:val="auto"/>
          <w:sz w:val="24"/>
          <w:highlight w:val="none"/>
          <w:shd w:val="clear" w:color="auto" w:fill="auto"/>
        </w:rPr>
        <w:t>：项目验收方案</w:t>
      </w:r>
      <w:bookmarkEnd w:id="29"/>
    </w:p>
    <w:p>
      <w:pPr>
        <w:pStyle w:val="8"/>
        <w:jc w:val="center"/>
        <w:rPr>
          <w:rFonts w:ascii="黑体" w:hAnsi="黑体" w:eastAsia="黑体" w:cs="宋体"/>
          <w:b/>
          <w:color w:val="auto"/>
          <w:sz w:val="36"/>
          <w:szCs w:val="36"/>
          <w:highlight w:val="none"/>
          <w:shd w:val="clear" w:color="auto" w:fill="auto"/>
        </w:rPr>
      </w:pPr>
      <w:r>
        <w:rPr>
          <w:b/>
          <w:color w:val="auto"/>
          <w:sz w:val="36"/>
          <w:szCs w:val="36"/>
          <w:highlight w:val="none"/>
          <w:shd w:val="clear" w:color="auto" w:fill="auto"/>
        </w:rPr>
        <w:t>项目验收方案</w:t>
      </w:r>
    </w:p>
    <w:p>
      <w:pPr>
        <w:pStyle w:val="29"/>
        <w:spacing w:line="240" w:lineRule="auto"/>
        <w:ind w:firstLine="480"/>
        <w:rPr>
          <w:rFonts w:cs="宋体"/>
          <w:color w:val="auto"/>
          <w:highlight w:val="none"/>
          <w:shd w:val="clear" w:color="auto" w:fill="auto"/>
        </w:rPr>
      </w:pPr>
      <w:r>
        <w:rPr>
          <w:rFonts w:cs="宋体"/>
          <w:color w:val="auto"/>
          <w:highlight w:val="none"/>
          <w:shd w:val="clear" w:color="auto" w:fill="auto"/>
        </w:rPr>
        <w:t>根据招标文件、投标文件及采购单位要求，为做好</w:t>
      </w:r>
      <w:r>
        <w:rPr>
          <w:rFonts w:cs="宋体"/>
          <w:color w:val="auto"/>
          <w:highlight w:val="none"/>
          <w:u w:val="single"/>
          <w:shd w:val="clear" w:color="auto" w:fill="auto"/>
        </w:rPr>
        <w:t xml:space="preserve">              </w:t>
      </w:r>
      <w:r>
        <w:rPr>
          <w:rFonts w:cs="宋体"/>
          <w:color w:val="auto"/>
          <w:highlight w:val="none"/>
          <w:shd w:val="clear" w:color="auto" w:fill="auto"/>
        </w:rPr>
        <w:t>采购项目的验收管理工作，特制定本项目验收方案，具体如下。</w:t>
      </w:r>
    </w:p>
    <w:p>
      <w:pPr>
        <w:pStyle w:val="8"/>
        <w:spacing w:line="360" w:lineRule="auto"/>
        <w:ind w:firstLine="472"/>
        <w:rPr>
          <w:rFonts w:cs="宋体"/>
          <w:b/>
          <w:color w:val="auto"/>
          <w:sz w:val="24"/>
          <w:highlight w:val="none"/>
          <w:shd w:val="clear" w:color="auto" w:fill="auto"/>
        </w:rPr>
      </w:pPr>
      <w:r>
        <w:rPr>
          <w:rFonts w:cs="宋体"/>
          <w:b/>
          <w:color w:val="auto"/>
          <w:sz w:val="24"/>
          <w:highlight w:val="none"/>
          <w:shd w:val="clear" w:color="auto" w:fill="auto"/>
        </w:rPr>
        <w:t>一、验收项目说明</w:t>
      </w:r>
    </w:p>
    <w:p>
      <w:pPr>
        <w:pStyle w:val="8"/>
        <w:spacing w:line="360" w:lineRule="auto"/>
        <w:ind w:firstLine="472"/>
        <w:rPr>
          <w:rFonts w:cs="宋体"/>
          <w:b/>
          <w:color w:val="auto"/>
          <w:sz w:val="24"/>
          <w:highlight w:val="none"/>
          <w:shd w:val="clear" w:color="auto" w:fill="auto"/>
        </w:rPr>
      </w:pPr>
      <w:r>
        <w:rPr>
          <w:rFonts w:cs="宋体"/>
          <w:b/>
          <w:color w:val="auto"/>
          <w:sz w:val="24"/>
          <w:highlight w:val="none"/>
          <w:shd w:val="clear" w:color="auto" w:fill="auto"/>
        </w:rPr>
        <w:t>1、招标编号：</w:t>
      </w:r>
      <w:r>
        <w:rPr>
          <w:rFonts w:eastAsia="Times New Roman"/>
          <w:b/>
          <w:color w:val="auto"/>
          <w:sz w:val="24"/>
          <w:highlight w:val="none"/>
          <w:shd w:val="clear" w:color="auto" w:fill="auto"/>
        </w:rPr>
        <w:t xml:space="preserve">               </w:t>
      </w:r>
    </w:p>
    <w:p>
      <w:pPr>
        <w:pStyle w:val="8"/>
        <w:spacing w:line="360" w:lineRule="auto"/>
        <w:ind w:firstLine="472"/>
        <w:rPr>
          <w:rFonts w:cs="宋体"/>
          <w:b/>
          <w:color w:val="auto"/>
          <w:sz w:val="24"/>
          <w:highlight w:val="none"/>
          <w:shd w:val="clear" w:color="auto" w:fill="auto"/>
        </w:rPr>
      </w:pPr>
      <w:r>
        <w:rPr>
          <w:rFonts w:cs="宋体"/>
          <w:b/>
          <w:color w:val="auto"/>
          <w:sz w:val="24"/>
          <w:highlight w:val="none"/>
          <w:shd w:val="clear" w:color="auto" w:fill="auto"/>
        </w:rPr>
        <w:t>2、采购货物名称及数量</w:t>
      </w:r>
    </w:p>
    <w:p>
      <w:pPr>
        <w:pStyle w:val="8"/>
        <w:spacing w:line="360" w:lineRule="auto"/>
        <w:rPr>
          <w:rFonts w:cs="宋体"/>
          <w:b/>
          <w:color w:val="auto"/>
          <w:sz w:val="24"/>
          <w:highlight w:val="none"/>
          <w:shd w:val="clear" w:color="auto" w:fill="auto"/>
        </w:rPr>
      </w:pPr>
    </w:p>
    <w:p>
      <w:pPr>
        <w:pStyle w:val="8"/>
        <w:spacing w:line="360" w:lineRule="auto"/>
        <w:ind w:firstLine="482"/>
        <w:rPr>
          <w:rFonts w:cs="宋体"/>
          <w:b/>
          <w:color w:val="auto"/>
          <w:sz w:val="24"/>
          <w:highlight w:val="none"/>
          <w:shd w:val="clear" w:color="auto" w:fill="auto"/>
        </w:rPr>
      </w:pPr>
      <w:r>
        <w:rPr>
          <w:rFonts w:cs="宋体"/>
          <w:b/>
          <w:color w:val="auto"/>
          <w:sz w:val="24"/>
          <w:highlight w:val="none"/>
          <w:shd w:val="clear" w:color="auto" w:fill="auto"/>
        </w:rPr>
        <w:t>二、验收小组人员</w:t>
      </w:r>
    </w:p>
    <w:p>
      <w:pPr>
        <w:pStyle w:val="8"/>
        <w:spacing w:line="360" w:lineRule="auto"/>
        <w:ind w:firstLine="472"/>
        <w:rPr>
          <w:rFonts w:cs="宋体"/>
          <w:b/>
          <w:color w:val="auto"/>
          <w:sz w:val="24"/>
          <w:highlight w:val="none"/>
          <w:shd w:val="clear" w:color="auto" w:fill="auto"/>
        </w:rPr>
      </w:pPr>
      <w:r>
        <w:rPr>
          <w:rFonts w:cs="宋体"/>
          <w:b/>
          <w:color w:val="auto"/>
          <w:sz w:val="24"/>
          <w:highlight w:val="none"/>
          <w:shd w:val="clear" w:color="auto" w:fill="auto"/>
        </w:rPr>
        <w:t>1、本次验收由</w:t>
      </w:r>
      <w:r>
        <w:rPr>
          <w:rFonts w:eastAsia="Times New Roman"/>
          <w:b/>
          <w:color w:val="auto"/>
          <w:sz w:val="24"/>
          <w:highlight w:val="none"/>
          <w:u w:val="single"/>
          <w:shd w:val="clear" w:color="auto" w:fill="auto"/>
        </w:rPr>
        <w:t xml:space="preserve">            </w:t>
      </w:r>
      <w:r>
        <w:rPr>
          <w:rFonts w:eastAsia="Times New Roman"/>
          <w:color w:val="auto"/>
          <w:sz w:val="24"/>
          <w:highlight w:val="none"/>
          <w:u w:val="single"/>
          <w:shd w:val="clear" w:color="auto" w:fill="auto"/>
        </w:rPr>
        <w:t xml:space="preserve"> </w:t>
      </w:r>
      <w:r>
        <w:rPr>
          <w:rFonts w:cs="宋体"/>
          <w:b/>
          <w:color w:val="auto"/>
          <w:sz w:val="24"/>
          <w:highlight w:val="none"/>
          <w:shd w:val="clear" w:color="auto" w:fill="auto"/>
        </w:rPr>
        <w:t>组织。</w:t>
      </w:r>
    </w:p>
    <w:p>
      <w:pPr>
        <w:pStyle w:val="8"/>
        <w:spacing w:line="360" w:lineRule="auto"/>
        <w:ind w:firstLine="472"/>
        <w:rPr>
          <w:rFonts w:cs="宋体"/>
          <w:b/>
          <w:color w:val="auto"/>
          <w:sz w:val="24"/>
          <w:highlight w:val="none"/>
          <w:u w:val="single"/>
          <w:shd w:val="clear" w:color="auto" w:fill="auto"/>
        </w:rPr>
      </w:pPr>
      <w:r>
        <w:rPr>
          <w:rFonts w:cs="宋体"/>
          <w:b/>
          <w:color w:val="auto"/>
          <w:sz w:val="24"/>
          <w:highlight w:val="none"/>
          <w:shd w:val="clear" w:color="auto" w:fill="auto"/>
        </w:rPr>
        <w:t>2、验收小组成员名单：</w:t>
      </w:r>
      <w:r>
        <w:rPr>
          <w:rFonts w:eastAsia="Times New Roman"/>
          <w:b/>
          <w:color w:val="auto"/>
          <w:sz w:val="24"/>
          <w:highlight w:val="none"/>
          <w:u w:val="single"/>
          <w:shd w:val="clear" w:color="auto" w:fill="auto"/>
        </w:rPr>
        <w:t xml:space="preserve">                                                       </w:t>
      </w:r>
    </w:p>
    <w:p>
      <w:pPr>
        <w:pStyle w:val="8"/>
        <w:spacing w:line="360" w:lineRule="auto"/>
        <w:ind w:firstLine="472"/>
        <w:rPr>
          <w:rFonts w:cs="宋体"/>
          <w:b/>
          <w:color w:val="auto"/>
          <w:sz w:val="24"/>
          <w:highlight w:val="none"/>
          <w:shd w:val="clear" w:color="auto" w:fill="auto"/>
        </w:rPr>
      </w:pPr>
      <w:r>
        <w:rPr>
          <w:rFonts w:cs="宋体"/>
          <w:b/>
          <w:color w:val="auto"/>
          <w:sz w:val="24"/>
          <w:highlight w:val="none"/>
          <w:shd w:val="clear" w:color="auto" w:fill="auto"/>
        </w:rPr>
        <w:t>3、验收小组成员签名：</w:t>
      </w:r>
      <w:r>
        <w:rPr>
          <w:rFonts w:eastAsia="Times New Roman"/>
          <w:b/>
          <w:color w:val="auto"/>
          <w:sz w:val="24"/>
          <w:highlight w:val="none"/>
          <w:u w:val="single"/>
          <w:shd w:val="clear" w:color="auto" w:fill="auto"/>
        </w:rPr>
        <w:t xml:space="preserve">                                                    </w:t>
      </w:r>
      <w:r>
        <w:rPr>
          <w:rFonts w:eastAsia="Times New Roman"/>
          <w:b/>
          <w:color w:val="auto"/>
          <w:sz w:val="24"/>
          <w:highlight w:val="none"/>
          <w:shd w:val="clear" w:color="auto" w:fill="auto"/>
        </w:rPr>
        <w:t xml:space="preserve">                                                                        </w:t>
      </w:r>
    </w:p>
    <w:p>
      <w:pPr>
        <w:pStyle w:val="8"/>
        <w:spacing w:line="360" w:lineRule="auto"/>
        <w:ind w:firstLine="472"/>
        <w:rPr>
          <w:rFonts w:cs="宋体"/>
          <w:b/>
          <w:color w:val="auto"/>
          <w:sz w:val="24"/>
          <w:highlight w:val="none"/>
          <w:shd w:val="clear" w:color="auto" w:fill="auto"/>
        </w:rPr>
      </w:pPr>
      <w:r>
        <w:rPr>
          <w:rFonts w:cs="宋体"/>
          <w:b/>
          <w:color w:val="auto"/>
          <w:sz w:val="24"/>
          <w:highlight w:val="none"/>
          <w:shd w:val="clear" w:color="auto" w:fill="auto"/>
        </w:rPr>
        <w:t>三、验收方法与内容</w:t>
      </w:r>
    </w:p>
    <w:p>
      <w:pPr>
        <w:pStyle w:val="8"/>
        <w:spacing w:line="360" w:lineRule="auto"/>
        <w:rPr>
          <w:rFonts w:cs="宋体"/>
          <w:b/>
          <w:color w:val="auto"/>
          <w:sz w:val="24"/>
          <w:highlight w:val="none"/>
          <w:shd w:val="clear" w:color="auto" w:fill="auto"/>
        </w:rPr>
      </w:pPr>
    </w:p>
    <w:p>
      <w:pPr>
        <w:pStyle w:val="8"/>
        <w:spacing w:line="360" w:lineRule="auto"/>
        <w:ind w:firstLine="482"/>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四、验收时间</w:t>
      </w:r>
    </w:p>
    <w:p>
      <w:pPr>
        <w:pStyle w:val="8"/>
        <w:spacing w:line="360" w:lineRule="auto"/>
        <w:rPr>
          <w:rFonts w:ascii="宋体" w:hAnsi="宋体" w:cs="宋体"/>
          <w:b/>
          <w:color w:val="auto"/>
          <w:sz w:val="24"/>
          <w:highlight w:val="none"/>
          <w:shd w:val="clear" w:color="auto" w:fill="auto"/>
        </w:rPr>
      </w:pPr>
    </w:p>
    <w:p>
      <w:pPr>
        <w:pStyle w:val="8"/>
        <w:spacing w:line="360" w:lineRule="auto"/>
        <w:ind w:firstLine="472"/>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五、验收地点</w:t>
      </w:r>
    </w:p>
    <w:p>
      <w:pPr>
        <w:pStyle w:val="8"/>
        <w:spacing w:line="360" w:lineRule="auto"/>
        <w:rPr>
          <w:rFonts w:ascii="宋体" w:hAnsi="宋体" w:cs="宋体"/>
          <w:b/>
          <w:color w:val="auto"/>
          <w:sz w:val="24"/>
          <w:highlight w:val="none"/>
          <w:shd w:val="clear" w:color="auto" w:fill="auto"/>
        </w:rPr>
      </w:pPr>
    </w:p>
    <w:p>
      <w:pPr>
        <w:pStyle w:val="8"/>
        <w:spacing w:line="360" w:lineRule="auto"/>
        <w:ind w:firstLine="472"/>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六、验收程序</w:t>
      </w:r>
    </w:p>
    <w:p>
      <w:pPr>
        <w:pStyle w:val="8"/>
        <w:ind w:left="479" w:firstLine="470"/>
        <w:rPr>
          <w:rFonts w:ascii="宋体" w:hAnsi="宋体" w:cs="宋体"/>
          <w:b/>
          <w:color w:val="auto"/>
          <w:sz w:val="24"/>
          <w:highlight w:val="none"/>
          <w:shd w:val="clear" w:color="auto" w:fill="auto"/>
        </w:rPr>
      </w:pPr>
    </w:p>
    <w:p>
      <w:pPr>
        <w:pStyle w:val="8"/>
        <w:ind w:right="-6"/>
        <w:rPr>
          <w:rFonts w:ascii="宋体" w:hAnsi="宋体" w:cs="宋体"/>
          <w:b/>
          <w:color w:val="auto"/>
          <w:sz w:val="24"/>
          <w:highlight w:val="none"/>
          <w:shd w:val="clear" w:color="auto" w:fill="auto"/>
        </w:rPr>
      </w:pPr>
      <w:r>
        <w:rPr>
          <w:rFonts w:ascii="宋体" w:hAnsi="宋体" w:cs="宋体"/>
          <w:b/>
          <w:color w:val="auto"/>
          <w:sz w:val="24"/>
          <w:highlight w:val="none"/>
          <w:shd w:val="clear" w:color="auto" w:fill="auto"/>
        </w:rPr>
        <w:t xml:space="preserve">                                            采购单位（盖章）：</w:t>
      </w:r>
    </w:p>
    <w:p>
      <w:pPr>
        <w:pStyle w:val="8"/>
        <w:ind w:right="960" w:firstLine="548"/>
        <w:jc w:val="right"/>
        <w:rPr>
          <w:color w:val="auto"/>
          <w:highlight w:val="none"/>
          <w:shd w:val="clear" w:color="auto" w:fill="auto"/>
        </w:rPr>
      </w:pPr>
      <w:r>
        <w:rPr>
          <w:color w:val="auto"/>
          <w:highlight w:val="none"/>
          <w:shd w:val="clear" w:color="auto" w:fill="auto"/>
        </w:rPr>
        <w:t>年</w:t>
      </w:r>
      <w:r>
        <w:rPr>
          <w:rFonts w:eastAsia="Times New Roman"/>
          <w:color w:val="auto"/>
          <w:highlight w:val="none"/>
          <w:shd w:val="clear" w:color="auto" w:fill="auto"/>
        </w:rPr>
        <w:t xml:space="preserve">  </w:t>
      </w:r>
      <w:r>
        <w:rPr>
          <w:color w:val="auto"/>
          <w:highlight w:val="none"/>
          <w:shd w:val="clear" w:color="auto" w:fill="auto"/>
        </w:rPr>
        <w:t>月</w:t>
      </w:r>
      <w:r>
        <w:rPr>
          <w:rFonts w:eastAsia="Times New Roman"/>
          <w:color w:val="auto"/>
          <w:highlight w:val="none"/>
          <w:shd w:val="clear" w:color="auto" w:fill="auto"/>
        </w:rPr>
        <w:t xml:space="preserve">  </w:t>
      </w:r>
      <w:r>
        <w:rPr>
          <w:color w:val="auto"/>
          <w:highlight w:val="none"/>
          <w:shd w:val="clear" w:color="auto" w:fill="auto"/>
        </w:rPr>
        <w:t>日</w:t>
      </w:r>
    </w:p>
    <w:p>
      <w:pPr>
        <w:ind w:firstLine="600"/>
        <w:jc w:val="left"/>
        <w:rPr>
          <w:rFonts w:ascii="宋体" w:hAnsi="宋体" w:cs="宋体"/>
          <w:color w:val="auto"/>
          <w:sz w:val="30"/>
          <w:szCs w:val="30"/>
          <w:highlight w:val="none"/>
          <w:shd w:val="clear" w:color="auto" w:fill="auto"/>
        </w:rPr>
      </w:pPr>
    </w:p>
    <w:p>
      <w:pPr>
        <w:pStyle w:val="5"/>
        <w:keepNext w:val="0"/>
        <w:keepLines w:val="0"/>
        <w:pageBreakBefore/>
        <w:widowControl w:val="0"/>
        <w:kinsoku/>
        <w:wordWrap/>
        <w:overflowPunct/>
        <w:topLinePunct w:val="0"/>
        <w:autoSpaceDE/>
        <w:autoSpaceDN/>
        <w:bidi w:val="0"/>
        <w:adjustRightInd/>
        <w:snapToGrid/>
        <w:spacing w:line="416" w:lineRule="auto"/>
        <w:textAlignment w:val="auto"/>
        <w:rPr>
          <w:rFonts w:ascii="宋体" w:hAnsi="宋体" w:cs="宋体"/>
          <w:b w:val="0"/>
          <w:color w:val="auto"/>
          <w:sz w:val="24"/>
          <w:highlight w:val="none"/>
          <w:shd w:val="clear" w:color="auto" w:fill="auto"/>
        </w:rPr>
      </w:pPr>
      <w:bookmarkStart w:id="30" w:name="_Toc1621"/>
      <w:r>
        <w:rPr>
          <w:rFonts w:ascii="宋体" w:hAnsi="宋体" w:cs="宋体"/>
          <w:b w:val="0"/>
          <w:color w:val="auto"/>
          <w:sz w:val="24"/>
          <w:highlight w:val="none"/>
          <w:shd w:val="clear" w:color="auto" w:fill="auto"/>
        </w:rPr>
        <w:t>附件十</w:t>
      </w:r>
      <w:r>
        <w:rPr>
          <w:rFonts w:hint="eastAsia" w:ascii="宋体" w:hAnsi="宋体" w:cs="宋体"/>
          <w:b w:val="0"/>
          <w:color w:val="auto"/>
          <w:sz w:val="24"/>
          <w:highlight w:val="none"/>
          <w:shd w:val="clear" w:color="auto" w:fill="auto"/>
          <w:lang w:eastAsia="zh-CN"/>
        </w:rPr>
        <w:t>八</w:t>
      </w:r>
      <w:r>
        <w:rPr>
          <w:rFonts w:ascii="宋体" w:hAnsi="宋体" w:cs="宋体"/>
          <w:b w:val="0"/>
          <w:color w:val="auto"/>
          <w:sz w:val="24"/>
          <w:highlight w:val="none"/>
          <w:shd w:val="clear" w:color="auto" w:fill="auto"/>
        </w:rPr>
        <w:t>：东阳市代理机构社会评价表</w:t>
      </w:r>
      <w:bookmarkEnd w:id="30"/>
    </w:p>
    <w:p>
      <w:pPr>
        <w:jc w:val="center"/>
        <w:rPr>
          <w:rFonts w:ascii="宋体" w:hAnsi="宋体" w:cs="宋体"/>
          <w:color w:val="auto"/>
          <w:sz w:val="44"/>
          <w:szCs w:val="44"/>
          <w:highlight w:val="none"/>
          <w:shd w:val="clear" w:color="auto" w:fill="auto"/>
        </w:rPr>
      </w:pPr>
      <w:r>
        <w:rPr>
          <w:rFonts w:ascii="宋体" w:hAnsi="宋体" w:cs="宋体"/>
          <w:color w:val="auto"/>
          <w:sz w:val="44"/>
          <w:szCs w:val="44"/>
          <w:highlight w:val="none"/>
          <w:shd w:val="clear" w:color="auto" w:fill="auto"/>
        </w:rPr>
        <w:t>东阳市代理机构社会评价表</w:t>
      </w:r>
    </w:p>
    <w:p>
      <w:pPr>
        <w:rPr>
          <w:rFonts w:ascii="宋体" w:hAnsi="宋体" w:cs="宋体"/>
          <w:color w:val="auto"/>
          <w:sz w:val="28"/>
          <w:szCs w:val="28"/>
          <w:highlight w:val="none"/>
          <w:shd w:val="clear" w:color="auto" w:fill="auto"/>
        </w:rPr>
      </w:pPr>
      <w:r>
        <w:rPr>
          <w:rFonts w:ascii="宋体" w:hAnsi="宋体" w:cs="宋体"/>
          <w:color w:val="auto"/>
          <w:sz w:val="28"/>
          <w:szCs w:val="28"/>
          <w:highlight w:val="none"/>
          <w:shd w:val="clear" w:color="auto" w:fill="auto"/>
        </w:rPr>
        <w:t xml:space="preserve">代理机构名称： </w:t>
      </w:r>
    </w:p>
    <w:tbl>
      <w:tblPr>
        <w:tblStyle w:val="17"/>
        <w:tblW w:w="9190" w:type="dxa"/>
        <w:tblInd w:w="-5" w:type="dxa"/>
        <w:tblLayout w:type="fixed"/>
        <w:tblCellMar>
          <w:top w:w="0" w:type="dxa"/>
          <w:left w:w="108" w:type="dxa"/>
          <w:bottom w:w="0" w:type="dxa"/>
          <w:right w:w="108" w:type="dxa"/>
        </w:tblCellMar>
      </w:tblPr>
      <w:tblGrid>
        <w:gridCol w:w="1242"/>
        <w:gridCol w:w="1470"/>
        <w:gridCol w:w="696"/>
        <w:gridCol w:w="1068"/>
        <w:gridCol w:w="132"/>
        <w:gridCol w:w="900"/>
        <w:gridCol w:w="787"/>
        <w:gridCol w:w="2895"/>
      </w:tblGrid>
      <w:tr>
        <w:tblPrEx>
          <w:tblCellMar>
            <w:top w:w="0" w:type="dxa"/>
            <w:left w:w="108" w:type="dxa"/>
            <w:bottom w:w="0" w:type="dxa"/>
            <w:right w:w="108" w:type="dxa"/>
          </w:tblCellMar>
        </w:tblPrEx>
        <w:trPr>
          <w:trHeight w:val="927"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4"/>
                <w:highlight w:val="none"/>
                <w:shd w:val="clear" w:color="auto" w:fill="auto"/>
              </w:rPr>
            </w:pPr>
            <w:r>
              <w:rPr>
                <w:rFonts w:ascii="宋体" w:hAnsi="宋体" w:cs="宋体"/>
                <w:color w:val="auto"/>
                <w:sz w:val="24"/>
                <w:highlight w:val="none"/>
                <w:shd w:val="clear" w:color="auto" w:fill="auto"/>
              </w:rPr>
              <w:t>填表人类别</w:t>
            </w:r>
          </w:p>
        </w:tc>
        <w:tc>
          <w:tcPr>
            <w:tcW w:w="7948" w:type="dxa"/>
            <w:gridSpan w:val="7"/>
            <w:tcBorders>
              <w:top w:val="single" w:color="000000" w:sz="4" w:space="0"/>
              <w:bottom w:val="single" w:color="000000" w:sz="4" w:space="0"/>
              <w:right w:val="single" w:color="000000" w:sz="4" w:space="0"/>
            </w:tcBorders>
            <w:vAlign w:val="center"/>
          </w:tcPr>
          <w:p>
            <w:pPr>
              <w:ind w:firstLine="480"/>
              <w:jc w:val="center"/>
              <w:rPr>
                <w:color w:val="auto"/>
                <w:sz w:val="24"/>
                <w:highlight w:val="none"/>
                <w:shd w:val="clear" w:color="auto" w:fill="auto"/>
              </w:rPr>
            </w:pPr>
            <w:r>
              <w:rPr>
                <w:rFonts w:ascii="宋体" w:hAnsi="宋体" w:cs="宋体"/>
                <w:color w:val="auto"/>
                <w:sz w:val="24"/>
                <w:highlight w:val="none"/>
                <w:shd w:val="clear" w:color="auto" w:fill="auto"/>
              </w:rPr>
              <w:t>□采购单位</w:t>
            </w:r>
            <w:r>
              <w:rPr>
                <w:rFonts w:eastAsia="Times New Roman"/>
                <w:color w:val="auto"/>
                <w:sz w:val="24"/>
                <w:highlight w:val="none"/>
                <w:shd w:val="clear" w:color="auto" w:fill="auto"/>
              </w:rPr>
              <w:t xml:space="preserve">      </w:t>
            </w:r>
            <w:r>
              <w:rPr>
                <w:rFonts w:ascii="宋体" w:hAnsi="宋体" w:cs="宋体"/>
                <w:color w:val="auto"/>
                <w:sz w:val="24"/>
                <w:highlight w:val="none"/>
                <w:shd w:val="clear" w:color="auto" w:fill="auto"/>
              </w:rPr>
              <w:t>□供应商</w:t>
            </w:r>
            <w:r>
              <w:rPr>
                <w:rFonts w:eastAsia="Times New Roman"/>
                <w:color w:val="auto"/>
                <w:sz w:val="24"/>
                <w:highlight w:val="none"/>
                <w:shd w:val="clear" w:color="auto" w:fill="auto"/>
              </w:rPr>
              <w:t xml:space="preserve">      </w:t>
            </w:r>
            <w:r>
              <w:rPr>
                <w:rFonts w:ascii="宋体" w:hAnsi="宋体" w:cs="宋体"/>
                <w:color w:val="auto"/>
                <w:sz w:val="24"/>
                <w:highlight w:val="none"/>
                <w:shd w:val="clear" w:color="auto" w:fill="auto"/>
              </w:rPr>
              <w:t>□专家</w:t>
            </w:r>
            <w:r>
              <w:rPr>
                <w:rFonts w:eastAsia="Times New Roman"/>
                <w:color w:val="auto"/>
                <w:sz w:val="24"/>
                <w:highlight w:val="none"/>
                <w:shd w:val="clear" w:color="auto" w:fill="auto"/>
              </w:rPr>
              <w:t xml:space="preserve">     </w:t>
            </w:r>
          </w:p>
        </w:tc>
      </w:tr>
      <w:tr>
        <w:tblPrEx>
          <w:tblCellMar>
            <w:top w:w="0" w:type="dxa"/>
            <w:left w:w="108" w:type="dxa"/>
            <w:bottom w:w="0" w:type="dxa"/>
            <w:right w:w="108" w:type="dxa"/>
          </w:tblCellMar>
        </w:tblPrEx>
        <w:trPr>
          <w:trHeight w:val="866"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4"/>
                <w:highlight w:val="none"/>
                <w:shd w:val="clear" w:color="auto" w:fill="auto"/>
              </w:rPr>
            </w:pPr>
            <w:r>
              <w:rPr>
                <w:rFonts w:ascii="宋体" w:hAnsi="宋体" w:cs="宋体"/>
                <w:color w:val="auto"/>
                <w:sz w:val="24"/>
                <w:highlight w:val="none"/>
                <w:shd w:val="clear" w:color="auto" w:fill="auto"/>
              </w:rPr>
              <w:t>填表人名称或姓名</w:t>
            </w:r>
          </w:p>
        </w:tc>
        <w:tc>
          <w:tcPr>
            <w:tcW w:w="3366" w:type="dxa"/>
            <w:gridSpan w:val="4"/>
            <w:tcBorders>
              <w:top w:val="single" w:color="000000" w:sz="4" w:space="0"/>
              <w:bottom w:val="single" w:color="000000" w:sz="4" w:space="0"/>
              <w:right w:val="single" w:color="000000" w:sz="4" w:space="0"/>
            </w:tcBorders>
            <w:vAlign w:val="center"/>
          </w:tcPr>
          <w:p>
            <w:pPr>
              <w:snapToGrid w:val="0"/>
              <w:jc w:val="center"/>
              <w:rPr>
                <w:color w:val="auto"/>
                <w:sz w:val="24"/>
                <w:highlight w:val="none"/>
                <w:shd w:val="clear" w:color="auto" w:fill="auto"/>
              </w:rPr>
            </w:pPr>
          </w:p>
        </w:tc>
        <w:tc>
          <w:tcPr>
            <w:tcW w:w="900" w:type="dxa"/>
            <w:tcBorders>
              <w:top w:val="single" w:color="000000" w:sz="4" w:space="0"/>
              <w:bottom w:val="single" w:color="000000" w:sz="4" w:space="0"/>
              <w:right w:val="single" w:color="000000" w:sz="4" w:space="0"/>
            </w:tcBorders>
            <w:vAlign w:val="center"/>
          </w:tcPr>
          <w:p>
            <w:pPr>
              <w:jc w:val="center"/>
              <w:rPr>
                <w:color w:val="auto"/>
                <w:sz w:val="24"/>
                <w:highlight w:val="none"/>
                <w:shd w:val="clear" w:color="auto" w:fill="auto"/>
              </w:rPr>
            </w:pPr>
            <w:r>
              <w:rPr>
                <w:rFonts w:ascii="宋体" w:hAnsi="宋体" w:cs="宋体"/>
                <w:color w:val="auto"/>
                <w:sz w:val="24"/>
                <w:highlight w:val="none"/>
                <w:shd w:val="clear" w:color="auto" w:fill="auto"/>
              </w:rPr>
              <w:t>地址</w:t>
            </w:r>
          </w:p>
        </w:tc>
        <w:tc>
          <w:tcPr>
            <w:tcW w:w="3682" w:type="dxa"/>
            <w:gridSpan w:val="2"/>
            <w:tcBorders>
              <w:top w:val="single" w:color="000000" w:sz="4" w:space="0"/>
              <w:bottom w:val="single" w:color="000000" w:sz="4" w:space="0"/>
              <w:right w:val="single" w:color="000000" w:sz="4" w:space="0"/>
            </w:tcBorders>
            <w:vAlign w:val="center"/>
          </w:tcPr>
          <w:p>
            <w:pPr>
              <w:snapToGrid w:val="0"/>
              <w:jc w:val="center"/>
              <w:rPr>
                <w:color w:val="auto"/>
                <w:sz w:val="24"/>
                <w:highlight w:val="none"/>
                <w:shd w:val="clear" w:color="auto" w:fill="auto"/>
              </w:rPr>
            </w:pPr>
          </w:p>
        </w:tc>
      </w:tr>
      <w:tr>
        <w:tblPrEx>
          <w:tblCellMar>
            <w:top w:w="0" w:type="dxa"/>
            <w:left w:w="108" w:type="dxa"/>
            <w:bottom w:w="0" w:type="dxa"/>
            <w:right w:w="108" w:type="dxa"/>
          </w:tblCellMar>
        </w:tblPrEx>
        <w:trPr>
          <w:trHeight w:val="630"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4"/>
                <w:highlight w:val="none"/>
                <w:shd w:val="clear" w:color="auto" w:fill="auto"/>
              </w:rPr>
            </w:pPr>
            <w:r>
              <w:rPr>
                <w:rFonts w:ascii="宋体" w:hAnsi="宋体" w:cs="宋体"/>
                <w:color w:val="auto"/>
                <w:sz w:val="24"/>
                <w:highlight w:val="none"/>
                <w:shd w:val="clear" w:color="auto" w:fill="auto"/>
              </w:rPr>
              <w:t>联系人</w:t>
            </w:r>
          </w:p>
        </w:tc>
        <w:tc>
          <w:tcPr>
            <w:tcW w:w="1470" w:type="dxa"/>
            <w:tcBorders>
              <w:top w:val="single" w:color="000000" w:sz="4" w:space="0"/>
              <w:bottom w:val="single" w:color="000000" w:sz="4" w:space="0"/>
              <w:right w:val="single" w:color="000000" w:sz="4" w:space="0"/>
            </w:tcBorders>
            <w:vAlign w:val="center"/>
          </w:tcPr>
          <w:p>
            <w:pPr>
              <w:snapToGrid w:val="0"/>
              <w:jc w:val="center"/>
              <w:rPr>
                <w:color w:val="auto"/>
                <w:sz w:val="24"/>
                <w:highlight w:val="none"/>
                <w:shd w:val="clear" w:color="auto" w:fill="auto"/>
              </w:rPr>
            </w:pPr>
          </w:p>
        </w:tc>
        <w:tc>
          <w:tcPr>
            <w:tcW w:w="696" w:type="dxa"/>
            <w:tcBorders>
              <w:top w:val="single" w:color="000000" w:sz="4" w:space="0"/>
              <w:bottom w:val="single" w:color="000000" w:sz="4" w:space="0"/>
              <w:right w:val="single" w:color="000000" w:sz="4" w:space="0"/>
            </w:tcBorders>
            <w:vAlign w:val="center"/>
          </w:tcPr>
          <w:p>
            <w:pPr>
              <w:jc w:val="center"/>
              <w:rPr>
                <w:color w:val="auto"/>
                <w:sz w:val="24"/>
                <w:highlight w:val="none"/>
                <w:shd w:val="clear" w:color="auto" w:fill="auto"/>
              </w:rPr>
            </w:pPr>
            <w:r>
              <w:rPr>
                <w:rFonts w:ascii="宋体" w:hAnsi="宋体" w:cs="宋体"/>
                <w:color w:val="auto"/>
                <w:sz w:val="24"/>
                <w:highlight w:val="none"/>
                <w:shd w:val="clear" w:color="auto" w:fill="auto"/>
              </w:rPr>
              <w:t>电话</w:t>
            </w:r>
          </w:p>
        </w:tc>
        <w:tc>
          <w:tcPr>
            <w:tcW w:w="2100" w:type="dxa"/>
            <w:gridSpan w:val="3"/>
            <w:tcBorders>
              <w:top w:val="single" w:color="000000" w:sz="4" w:space="0"/>
              <w:bottom w:val="single" w:color="000000" w:sz="4" w:space="0"/>
              <w:right w:val="single" w:color="000000" w:sz="4" w:space="0"/>
            </w:tcBorders>
            <w:vAlign w:val="center"/>
          </w:tcPr>
          <w:p>
            <w:pPr>
              <w:snapToGrid w:val="0"/>
              <w:jc w:val="center"/>
              <w:rPr>
                <w:color w:val="auto"/>
                <w:sz w:val="24"/>
                <w:highlight w:val="none"/>
                <w:shd w:val="clear" w:color="auto" w:fill="auto"/>
              </w:rPr>
            </w:pPr>
          </w:p>
        </w:tc>
        <w:tc>
          <w:tcPr>
            <w:tcW w:w="787" w:type="dxa"/>
            <w:tcBorders>
              <w:top w:val="single" w:color="000000" w:sz="4" w:space="0"/>
              <w:bottom w:val="single" w:color="000000" w:sz="4" w:space="0"/>
              <w:right w:val="single" w:color="000000" w:sz="4" w:space="0"/>
            </w:tcBorders>
            <w:vAlign w:val="center"/>
          </w:tcPr>
          <w:p>
            <w:pPr>
              <w:jc w:val="center"/>
              <w:rPr>
                <w:color w:val="auto"/>
                <w:sz w:val="24"/>
                <w:highlight w:val="none"/>
                <w:shd w:val="clear" w:color="auto" w:fill="auto"/>
              </w:rPr>
            </w:pPr>
            <w:r>
              <w:rPr>
                <w:rFonts w:ascii="宋体" w:hAnsi="宋体" w:cs="宋体"/>
                <w:color w:val="auto"/>
                <w:sz w:val="24"/>
                <w:highlight w:val="none"/>
                <w:shd w:val="clear" w:color="auto" w:fill="auto"/>
              </w:rPr>
              <w:t>传真</w:t>
            </w:r>
          </w:p>
        </w:tc>
        <w:tc>
          <w:tcPr>
            <w:tcW w:w="2895" w:type="dxa"/>
            <w:tcBorders>
              <w:top w:val="single" w:color="000000" w:sz="4" w:space="0"/>
              <w:bottom w:val="single" w:color="000000" w:sz="4" w:space="0"/>
              <w:right w:val="single" w:color="000000" w:sz="4" w:space="0"/>
            </w:tcBorders>
            <w:vAlign w:val="center"/>
          </w:tcPr>
          <w:p>
            <w:pPr>
              <w:snapToGrid w:val="0"/>
              <w:jc w:val="center"/>
              <w:rPr>
                <w:color w:val="auto"/>
                <w:sz w:val="24"/>
                <w:highlight w:val="none"/>
                <w:shd w:val="clear" w:color="auto" w:fill="auto"/>
              </w:rPr>
            </w:pPr>
          </w:p>
        </w:tc>
      </w:tr>
      <w:tr>
        <w:tblPrEx>
          <w:tblCellMar>
            <w:top w:w="0" w:type="dxa"/>
            <w:left w:w="108" w:type="dxa"/>
            <w:bottom w:w="0" w:type="dxa"/>
            <w:right w:w="108" w:type="dxa"/>
          </w:tblCellMar>
        </w:tblPrEx>
        <w:trPr>
          <w:trHeight w:val="90" w:hRule="atLeast"/>
        </w:trPr>
        <w:tc>
          <w:tcPr>
            <w:tcW w:w="1242" w:type="dxa"/>
            <w:vMerge w:val="restart"/>
            <w:tcBorders>
              <w:left w:val="single" w:color="000000" w:sz="4" w:space="0"/>
              <w:bottom w:val="single" w:color="000000" w:sz="4" w:space="0"/>
              <w:right w:val="single" w:color="000000" w:sz="4" w:space="0"/>
            </w:tcBorders>
            <w:vAlign w:val="center"/>
          </w:tcPr>
          <w:p>
            <w:pPr>
              <w:jc w:val="center"/>
              <w:rPr>
                <w:color w:val="auto"/>
                <w:sz w:val="24"/>
                <w:highlight w:val="none"/>
                <w:shd w:val="clear" w:color="auto" w:fill="auto"/>
              </w:rPr>
            </w:pPr>
            <w:r>
              <w:rPr>
                <w:rFonts w:ascii="宋体" w:hAnsi="宋体" w:cs="宋体"/>
                <w:color w:val="auto"/>
                <w:sz w:val="24"/>
                <w:highlight w:val="none"/>
                <w:shd w:val="clear" w:color="auto" w:fill="auto"/>
              </w:rPr>
              <w:t>对代理机构的评价</w:t>
            </w:r>
          </w:p>
        </w:tc>
        <w:tc>
          <w:tcPr>
            <w:tcW w:w="3234" w:type="dxa"/>
            <w:gridSpan w:val="3"/>
            <w:tcBorders>
              <w:top w:val="single" w:color="000000" w:sz="4" w:space="0"/>
              <w:bottom w:val="single" w:color="000000" w:sz="4" w:space="0"/>
              <w:right w:val="single" w:color="000000" w:sz="4" w:space="0"/>
            </w:tcBorders>
            <w:vAlign w:val="center"/>
          </w:tcPr>
          <w:p>
            <w:pPr>
              <w:spacing w:line="500" w:lineRule="exact"/>
              <w:jc w:val="center"/>
              <w:rPr>
                <w:color w:val="auto"/>
                <w:sz w:val="24"/>
                <w:highlight w:val="none"/>
                <w:shd w:val="clear" w:color="auto" w:fill="auto"/>
              </w:rPr>
            </w:pPr>
            <w:r>
              <w:rPr>
                <w:rFonts w:ascii="宋体" w:hAnsi="宋体" w:cs="宋体"/>
                <w:color w:val="auto"/>
                <w:sz w:val="24"/>
                <w:highlight w:val="none"/>
                <w:shd w:val="clear" w:color="auto" w:fill="auto"/>
              </w:rPr>
              <w:t>项目</w:t>
            </w:r>
          </w:p>
        </w:tc>
        <w:tc>
          <w:tcPr>
            <w:tcW w:w="4714" w:type="dxa"/>
            <w:gridSpan w:val="4"/>
            <w:tcBorders>
              <w:top w:val="single" w:color="000000" w:sz="4" w:space="0"/>
              <w:bottom w:val="single" w:color="000000" w:sz="4" w:space="0"/>
              <w:right w:val="single" w:color="000000" w:sz="4" w:space="0"/>
            </w:tcBorders>
            <w:vAlign w:val="center"/>
          </w:tcPr>
          <w:p>
            <w:pPr>
              <w:spacing w:line="500" w:lineRule="exact"/>
              <w:jc w:val="center"/>
              <w:rPr>
                <w:color w:val="auto"/>
                <w:sz w:val="24"/>
                <w:highlight w:val="none"/>
                <w:shd w:val="clear" w:color="auto" w:fill="auto"/>
              </w:rPr>
            </w:pPr>
            <w:r>
              <w:rPr>
                <w:rFonts w:ascii="宋体" w:hAnsi="宋体" w:cs="宋体"/>
                <w:color w:val="auto"/>
                <w:sz w:val="24"/>
                <w:highlight w:val="none"/>
                <w:shd w:val="clear" w:color="auto" w:fill="auto"/>
              </w:rPr>
              <w:t>评价（请在分值范围内进行打分）</w:t>
            </w:r>
          </w:p>
        </w:tc>
      </w:tr>
      <w:tr>
        <w:tblPrEx>
          <w:tblCellMar>
            <w:top w:w="0" w:type="dxa"/>
            <w:left w:w="108" w:type="dxa"/>
            <w:bottom w:w="0" w:type="dxa"/>
            <w:right w:w="108" w:type="dxa"/>
          </w:tblCellMar>
        </w:tblPrEx>
        <w:trPr>
          <w:trHeight w:val="90" w:hRule="atLeast"/>
        </w:trPr>
        <w:tc>
          <w:tcPr>
            <w:tcW w:w="1242" w:type="dxa"/>
            <w:vMerge w:val="continue"/>
            <w:tcBorders>
              <w:left w:val="single" w:color="000000" w:sz="4" w:space="0"/>
              <w:bottom w:val="single" w:color="000000" w:sz="4" w:space="0"/>
              <w:right w:val="single" w:color="000000" w:sz="4" w:space="0"/>
            </w:tcBorders>
            <w:vAlign w:val="center"/>
          </w:tcPr>
          <w:p>
            <w:pPr>
              <w:widowControl/>
              <w:snapToGrid w:val="0"/>
              <w:jc w:val="left"/>
              <w:rPr>
                <w:color w:val="auto"/>
                <w:sz w:val="24"/>
                <w:highlight w:val="none"/>
                <w:shd w:val="clear" w:color="auto" w:fill="auto"/>
              </w:rPr>
            </w:pPr>
          </w:p>
        </w:tc>
        <w:tc>
          <w:tcPr>
            <w:tcW w:w="3234" w:type="dxa"/>
            <w:gridSpan w:val="3"/>
            <w:tcBorders>
              <w:top w:val="single" w:color="000000" w:sz="4" w:space="0"/>
              <w:bottom w:val="single" w:color="000000" w:sz="4" w:space="0"/>
              <w:right w:val="single" w:color="000000" w:sz="4" w:space="0"/>
            </w:tcBorders>
            <w:vAlign w:val="center"/>
          </w:tcPr>
          <w:p>
            <w:pPr>
              <w:rPr>
                <w:rFonts w:ascii="宋体" w:hAnsi="宋体" w:cs="宋体"/>
                <w:color w:val="auto"/>
                <w:kern w:val="0"/>
                <w:sz w:val="24"/>
                <w:highlight w:val="none"/>
                <w:shd w:val="clear" w:color="auto" w:fill="auto"/>
              </w:rPr>
            </w:pPr>
            <w:r>
              <w:rPr>
                <w:rFonts w:ascii="宋体" w:hAnsi="宋体" w:cs="宋体"/>
                <w:color w:val="auto"/>
                <w:sz w:val="24"/>
                <w:highlight w:val="none"/>
                <w:shd w:val="clear" w:color="auto" w:fill="auto"/>
              </w:rPr>
              <w:t>是否严格执行采购纪律、法规和规章制度等（2分）。</w:t>
            </w:r>
          </w:p>
        </w:tc>
        <w:tc>
          <w:tcPr>
            <w:tcW w:w="4714" w:type="dxa"/>
            <w:gridSpan w:val="4"/>
            <w:tcBorders>
              <w:top w:val="single" w:color="000000" w:sz="4" w:space="0"/>
              <w:bottom w:val="single" w:color="000000" w:sz="4" w:space="0"/>
              <w:right w:val="single" w:color="000000" w:sz="4" w:space="0"/>
            </w:tcBorders>
            <w:vAlign w:val="center"/>
          </w:tcPr>
          <w:p>
            <w:pPr>
              <w:snapToGrid w:val="0"/>
              <w:spacing w:line="500" w:lineRule="exact"/>
              <w:jc w:val="center"/>
              <w:rPr>
                <w:rFonts w:ascii="宋体" w:hAnsi="宋体" w:cs="宋体"/>
                <w:color w:val="auto"/>
                <w:kern w:val="0"/>
                <w:sz w:val="24"/>
                <w:highlight w:val="none"/>
                <w:shd w:val="clear" w:color="auto" w:fill="auto"/>
              </w:rPr>
            </w:pPr>
          </w:p>
        </w:tc>
      </w:tr>
      <w:tr>
        <w:tblPrEx>
          <w:tblCellMar>
            <w:top w:w="0" w:type="dxa"/>
            <w:left w:w="108" w:type="dxa"/>
            <w:bottom w:w="0" w:type="dxa"/>
            <w:right w:w="108" w:type="dxa"/>
          </w:tblCellMar>
        </w:tblPrEx>
        <w:trPr>
          <w:trHeight w:val="90" w:hRule="atLeast"/>
        </w:trPr>
        <w:tc>
          <w:tcPr>
            <w:tcW w:w="1242" w:type="dxa"/>
            <w:vMerge w:val="continue"/>
            <w:tcBorders>
              <w:left w:val="single" w:color="000000" w:sz="4" w:space="0"/>
              <w:bottom w:val="single" w:color="000000" w:sz="4" w:space="0"/>
              <w:right w:val="single" w:color="000000" w:sz="4" w:space="0"/>
            </w:tcBorders>
            <w:vAlign w:val="center"/>
          </w:tcPr>
          <w:p>
            <w:pPr>
              <w:widowControl/>
              <w:snapToGrid w:val="0"/>
              <w:jc w:val="left"/>
              <w:rPr>
                <w:color w:val="auto"/>
                <w:sz w:val="24"/>
                <w:highlight w:val="none"/>
                <w:shd w:val="clear" w:color="auto" w:fill="auto"/>
              </w:rPr>
            </w:pPr>
          </w:p>
        </w:tc>
        <w:tc>
          <w:tcPr>
            <w:tcW w:w="3234" w:type="dxa"/>
            <w:gridSpan w:val="3"/>
            <w:tcBorders>
              <w:top w:val="single" w:color="000000" w:sz="4" w:space="0"/>
              <w:bottom w:val="single" w:color="000000" w:sz="4" w:space="0"/>
              <w:right w:val="single" w:color="000000" w:sz="4" w:space="0"/>
            </w:tcBorders>
            <w:vAlign w:val="center"/>
          </w:tcPr>
          <w:p>
            <w:pPr>
              <w:rPr>
                <w:rFonts w:ascii="宋体" w:hAnsi="宋体" w:cs="宋体"/>
                <w:color w:val="auto"/>
                <w:kern w:val="0"/>
                <w:sz w:val="24"/>
                <w:highlight w:val="none"/>
                <w:shd w:val="clear" w:color="auto" w:fill="auto"/>
              </w:rPr>
            </w:pPr>
            <w:r>
              <w:rPr>
                <w:rFonts w:ascii="宋体" w:hAnsi="宋体" w:cs="宋体"/>
                <w:color w:val="auto"/>
                <w:sz w:val="24"/>
                <w:highlight w:val="none"/>
                <w:shd w:val="clear" w:color="auto" w:fill="auto"/>
              </w:rPr>
              <w:t>操作程序是否规范，采购行为、过程、结果是否公开、公平、公正，采购组织管理是否规范严谨（2分）</w:t>
            </w:r>
            <w:r>
              <w:rPr>
                <w:rFonts w:ascii="宋体" w:hAnsi="宋体" w:cs="宋体"/>
                <w:color w:val="auto"/>
                <w:kern w:val="0"/>
                <w:sz w:val="24"/>
                <w:highlight w:val="none"/>
                <w:shd w:val="clear" w:color="auto" w:fill="auto"/>
              </w:rPr>
              <w:t>。</w:t>
            </w:r>
          </w:p>
        </w:tc>
        <w:tc>
          <w:tcPr>
            <w:tcW w:w="4714" w:type="dxa"/>
            <w:gridSpan w:val="4"/>
            <w:tcBorders>
              <w:top w:val="single" w:color="000000" w:sz="4" w:space="0"/>
              <w:bottom w:val="single" w:color="000000" w:sz="4" w:space="0"/>
              <w:right w:val="single" w:color="000000" w:sz="4" w:space="0"/>
            </w:tcBorders>
            <w:vAlign w:val="center"/>
          </w:tcPr>
          <w:p>
            <w:pPr>
              <w:snapToGrid w:val="0"/>
              <w:spacing w:line="500" w:lineRule="exact"/>
              <w:jc w:val="center"/>
              <w:rPr>
                <w:rFonts w:ascii="宋体" w:hAnsi="宋体" w:cs="宋体"/>
                <w:color w:val="auto"/>
                <w:kern w:val="0"/>
                <w:sz w:val="24"/>
                <w:highlight w:val="none"/>
                <w:shd w:val="clear" w:color="auto" w:fill="auto"/>
              </w:rPr>
            </w:pPr>
          </w:p>
        </w:tc>
      </w:tr>
      <w:tr>
        <w:tblPrEx>
          <w:tblCellMar>
            <w:top w:w="0" w:type="dxa"/>
            <w:left w:w="108" w:type="dxa"/>
            <w:bottom w:w="0" w:type="dxa"/>
            <w:right w:w="108" w:type="dxa"/>
          </w:tblCellMar>
        </w:tblPrEx>
        <w:trPr>
          <w:trHeight w:val="90" w:hRule="atLeast"/>
        </w:trPr>
        <w:tc>
          <w:tcPr>
            <w:tcW w:w="1242" w:type="dxa"/>
            <w:vMerge w:val="continue"/>
            <w:tcBorders>
              <w:left w:val="single" w:color="000000" w:sz="4" w:space="0"/>
              <w:bottom w:val="single" w:color="000000" w:sz="4" w:space="0"/>
              <w:right w:val="single" w:color="000000" w:sz="4" w:space="0"/>
            </w:tcBorders>
            <w:vAlign w:val="center"/>
          </w:tcPr>
          <w:p>
            <w:pPr>
              <w:widowControl/>
              <w:snapToGrid w:val="0"/>
              <w:jc w:val="left"/>
              <w:rPr>
                <w:color w:val="auto"/>
                <w:sz w:val="24"/>
                <w:highlight w:val="none"/>
                <w:shd w:val="clear" w:color="auto" w:fill="auto"/>
              </w:rPr>
            </w:pPr>
          </w:p>
        </w:tc>
        <w:tc>
          <w:tcPr>
            <w:tcW w:w="3234" w:type="dxa"/>
            <w:gridSpan w:val="3"/>
            <w:tcBorders>
              <w:top w:val="single" w:color="000000" w:sz="4" w:space="0"/>
              <w:bottom w:val="single" w:color="000000" w:sz="4" w:space="0"/>
              <w:right w:val="single" w:color="000000" w:sz="4" w:space="0"/>
            </w:tcBorders>
            <w:vAlign w:val="center"/>
          </w:tcPr>
          <w:p>
            <w:pPr>
              <w:rPr>
                <w:rFonts w:ascii="宋体" w:hAnsi="宋体" w:cs="宋体"/>
                <w:color w:val="auto"/>
                <w:kern w:val="0"/>
                <w:sz w:val="24"/>
                <w:highlight w:val="none"/>
                <w:shd w:val="clear" w:color="auto" w:fill="auto"/>
              </w:rPr>
            </w:pPr>
            <w:r>
              <w:rPr>
                <w:rFonts w:ascii="宋体" w:hAnsi="宋体" w:cs="宋体"/>
                <w:color w:val="auto"/>
                <w:sz w:val="24"/>
                <w:highlight w:val="none"/>
                <w:shd w:val="clear" w:color="auto" w:fill="auto"/>
              </w:rPr>
              <w:t>是否及时组织采购，是否有承诺办事时间并能限时办结（2分）</w:t>
            </w:r>
            <w:r>
              <w:rPr>
                <w:rFonts w:ascii="宋体" w:hAnsi="宋体" w:cs="宋体"/>
                <w:color w:val="auto"/>
                <w:kern w:val="0"/>
                <w:sz w:val="24"/>
                <w:highlight w:val="none"/>
                <w:shd w:val="clear" w:color="auto" w:fill="auto"/>
              </w:rPr>
              <w:t>。</w:t>
            </w:r>
          </w:p>
        </w:tc>
        <w:tc>
          <w:tcPr>
            <w:tcW w:w="4714" w:type="dxa"/>
            <w:gridSpan w:val="4"/>
            <w:tcBorders>
              <w:top w:val="single" w:color="000000" w:sz="4" w:space="0"/>
              <w:bottom w:val="single" w:color="000000" w:sz="4" w:space="0"/>
              <w:right w:val="single" w:color="000000" w:sz="4" w:space="0"/>
            </w:tcBorders>
            <w:vAlign w:val="center"/>
          </w:tcPr>
          <w:p>
            <w:pPr>
              <w:snapToGrid w:val="0"/>
              <w:spacing w:line="500" w:lineRule="exact"/>
              <w:jc w:val="center"/>
              <w:rPr>
                <w:rFonts w:ascii="宋体" w:hAnsi="宋体" w:cs="宋体"/>
                <w:color w:val="auto"/>
                <w:kern w:val="0"/>
                <w:sz w:val="24"/>
                <w:highlight w:val="none"/>
                <w:shd w:val="clear" w:color="auto" w:fill="auto"/>
              </w:rPr>
            </w:pPr>
          </w:p>
        </w:tc>
      </w:tr>
      <w:tr>
        <w:tblPrEx>
          <w:tblCellMar>
            <w:top w:w="0" w:type="dxa"/>
            <w:left w:w="108" w:type="dxa"/>
            <w:bottom w:w="0" w:type="dxa"/>
            <w:right w:w="108" w:type="dxa"/>
          </w:tblCellMar>
        </w:tblPrEx>
        <w:trPr>
          <w:trHeight w:val="90" w:hRule="atLeast"/>
        </w:trPr>
        <w:tc>
          <w:tcPr>
            <w:tcW w:w="1242" w:type="dxa"/>
            <w:vMerge w:val="continue"/>
            <w:tcBorders>
              <w:left w:val="single" w:color="000000" w:sz="4" w:space="0"/>
              <w:bottom w:val="single" w:color="000000" w:sz="4" w:space="0"/>
              <w:right w:val="single" w:color="000000" w:sz="4" w:space="0"/>
            </w:tcBorders>
            <w:vAlign w:val="center"/>
          </w:tcPr>
          <w:p>
            <w:pPr>
              <w:widowControl/>
              <w:snapToGrid w:val="0"/>
              <w:jc w:val="left"/>
              <w:rPr>
                <w:color w:val="auto"/>
                <w:sz w:val="24"/>
                <w:highlight w:val="none"/>
                <w:shd w:val="clear" w:color="auto" w:fill="auto"/>
              </w:rPr>
            </w:pPr>
          </w:p>
        </w:tc>
        <w:tc>
          <w:tcPr>
            <w:tcW w:w="3234" w:type="dxa"/>
            <w:gridSpan w:val="3"/>
            <w:tcBorders>
              <w:top w:val="single" w:color="000000" w:sz="4" w:space="0"/>
              <w:bottom w:val="single" w:color="000000" w:sz="4" w:space="0"/>
              <w:right w:val="single" w:color="000000" w:sz="4" w:space="0"/>
            </w:tcBorders>
            <w:vAlign w:val="center"/>
          </w:tcPr>
          <w:p>
            <w:pPr>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是否能积极</w:t>
            </w:r>
            <w:r>
              <w:rPr>
                <w:rFonts w:ascii="宋体" w:hAnsi="宋体" w:cs="宋体"/>
                <w:color w:val="auto"/>
                <w:kern w:val="0"/>
                <w:sz w:val="24"/>
                <w:highlight w:val="none"/>
                <w:shd w:val="clear" w:color="auto" w:fill="auto"/>
              </w:rPr>
              <w:t>主动</w:t>
            </w:r>
            <w:r>
              <w:rPr>
                <w:rFonts w:ascii="宋体" w:hAnsi="宋体" w:cs="宋体"/>
                <w:color w:val="auto"/>
                <w:sz w:val="24"/>
                <w:highlight w:val="none"/>
                <w:shd w:val="clear" w:color="auto" w:fill="auto"/>
              </w:rPr>
              <w:t>与当事人沟通</w:t>
            </w:r>
            <w:r>
              <w:rPr>
                <w:rFonts w:ascii="宋体" w:hAnsi="宋体" w:cs="宋体"/>
                <w:color w:val="auto"/>
                <w:kern w:val="0"/>
                <w:sz w:val="24"/>
                <w:highlight w:val="none"/>
                <w:shd w:val="clear" w:color="auto" w:fill="auto"/>
              </w:rPr>
              <w:t>对接；对采购政策进行详细解读；</w:t>
            </w:r>
            <w:r>
              <w:rPr>
                <w:rFonts w:ascii="宋体" w:hAnsi="宋体" w:cs="宋体"/>
                <w:color w:val="auto"/>
                <w:sz w:val="24"/>
                <w:highlight w:val="none"/>
                <w:shd w:val="clear" w:color="auto" w:fill="auto"/>
              </w:rPr>
              <w:t>咨询答复是否热情周到、耐心细致（2分）</w:t>
            </w:r>
            <w:r>
              <w:rPr>
                <w:rFonts w:ascii="宋体" w:hAnsi="宋体" w:cs="宋体"/>
                <w:color w:val="auto"/>
                <w:kern w:val="0"/>
                <w:sz w:val="24"/>
                <w:highlight w:val="none"/>
                <w:shd w:val="clear" w:color="auto" w:fill="auto"/>
              </w:rPr>
              <w:t>。</w:t>
            </w:r>
          </w:p>
        </w:tc>
        <w:tc>
          <w:tcPr>
            <w:tcW w:w="4714" w:type="dxa"/>
            <w:gridSpan w:val="4"/>
            <w:tcBorders>
              <w:top w:val="single" w:color="000000" w:sz="4" w:space="0"/>
              <w:bottom w:val="single" w:color="000000" w:sz="4" w:space="0"/>
              <w:right w:val="single" w:color="000000" w:sz="4" w:space="0"/>
            </w:tcBorders>
            <w:vAlign w:val="center"/>
          </w:tcPr>
          <w:p>
            <w:pPr>
              <w:snapToGrid w:val="0"/>
              <w:spacing w:line="500" w:lineRule="exact"/>
              <w:jc w:val="center"/>
              <w:rPr>
                <w:rFonts w:ascii="宋体" w:hAnsi="宋体" w:cs="宋体"/>
                <w:color w:val="auto"/>
                <w:sz w:val="24"/>
                <w:highlight w:val="none"/>
                <w:shd w:val="clear" w:color="auto" w:fill="auto"/>
              </w:rPr>
            </w:pPr>
          </w:p>
        </w:tc>
      </w:tr>
      <w:tr>
        <w:tblPrEx>
          <w:tblCellMar>
            <w:top w:w="0" w:type="dxa"/>
            <w:left w:w="108" w:type="dxa"/>
            <w:bottom w:w="0" w:type="dxa"/>
            <w:right w:w="108" w:type="dxa"/>
          </w:tblCellMar>
        </w:tblPrEx>
        <w:trPr>
          <w:trHeight w:val="90" w:hRule="atLeast"/>
        </w:trPr>
        <w:tc>
          <w:tcPr>
            <w:tcW w:w="1242" w:type="dxa"/>
            <w:vMerge w:val="continue"/>
            <w:tcBorders>
              <w:left w:val="single" w:color="000000" w:sz="4" w:space="0"/>
              <w:bottom w:val="single" w:color="000000" w:sz="4" w:space="0"/>
              <w:right w:val="single" w:color="000000" w:sz="4" w:space="0"/>
            </w:tcBorders>
            <w:vAlign w:val="center"/>
          </w:tcPr>
          <w:p>
            <w:pPr>
              <w:widowControl/>
              <w:snapToGrid w:val="0"/>
              <w:jc w:val="left"/>
              <w:rPr>
                <w:color w:val="auto"/>
                <w:sz w:val="24"/>
                <w:highlight w:val="none"/>
                <w:shd w:val="clear" w:color="auto" w:fill="auto"/>
              </w:rPr>
            </w:pPr>
          </w:p>
        </w:tc>
        <w:tc>
          <w:tcPr>
            <w:tcW w:w="3234" w:type="dxa"/>
            <w:gridSpan w:val="3"/>
            <w:tcBorders>
              <w:top w:val="single" w:color="000000" w:sz="4" w:space="0"/>
              <w:bottom w:val="single" w:color="000000" w:sz="4" w:space="0"/>
              <w:right w:val="single" w:color="000000" w:sz="4" w:space="0"/>
            </w:tcBorders>
            <w:vAlign w:val="center"/>
          </w:tcPr>
          <w:p>
            <w:pPr>
              <w:rPr>
                <w:rFonts w:ascii="宋体" w:hAnsi="宋体" w:cs="宋体"/>
                <w:color w:val="auto"/>
                <w:sz w:val="24"/>
                <w:highlight w:val="none"/>
                <w:shd w:val="clear" w:color="auto" w:fill="auto"/>
              </w:rPr>
            </w:pPr>
            <w:r>
              <w:rPr>
                <w:rFonts w:ascii="宋体" w:hAnsi="宋体" w:cs="宋体"/>
                <w:color w:val="auto"/>
                <w:sz w:val="24"/>
                <w:highlight w:val="none"/>
                <w:shd w:val="clear" w:color="auto" w:fill="auto"/>
              </w:rPr>
              <w:t>采购的质量、服务是否满意（2分）。</w:t>
            </w:r>
          </w:p>
        </w:tc>
        <w:tc>
          <w:tcPr>
            <w:tcW w:w="4714" w:type="dxa"/>
            <w:gridSpan w:val="4"/>
            <w:tcBorders>
              <w:top w:val="single" w:color="000000" w:sz="4" w:space="0"/>
              <w:bottom w:val="single" w:color="000000" w:sz="4" w:space="0"/>
              <w:right w:val="single" w:color="000000" w:sz="4" w:space="0"/>
            </w:tcBorders>
            <w:vAlign w:val="center"/>
          </w:tcPr>
          <w:p>
            <w:pPr>
              <w:snapToGrid w:val="0"/>
              <w:spacing w:line="500" w:lineRule="exact"/>
              <w:jc w:val="center"/>
              <w:rPr>
                <w:rFonts w:ascii="宋体" w:hAnsi="宋体" w:cs="宋体"/>
                <w:color w:val="auto"/>
                <w:sz w:val="24"/>
                <w:highlight w:val="none"/>
                <w:shd w:val="clear" w:color="auto" w:fill="auto"/>
              </w:rPr>
            </w:pPr>
          </w:p>
        </w:tc>
      </w:tr>
      <w:tr>
        <w:tblPrEx>
          <w:tblCellMar>
            <w:top w:w="0" w:type="dxa"/>
            <w:left w:w="108" w:type="dxa"/>
            <w:bottom w:w="0" w:type="dxa"/>
            <w:right w:w="108" w:type="dxa"/>
          </w:tblCellMar>
        </w:tblPrEx>
        <w:trPr>
          <w:trHeight w:val="90" w:hRule="atLeast"/>
        </w:trPr>
        <w:tc>
          <w:tcPr>
            <w:tcW w:w="1242" w:type="dxa"/>
            <w:vMerge w:val="continue"/>
            <w:tcBorders>
              <w:left w:val="single" w:color="000000" w:sz="4" w:space="0"/>
              <w:bottom w:val="single" w:color="000000" w:sz="4" w:space="0"/>
              <w:right w:val="single" w:color="000000" w:sz="4" w:space="0"/>
            </w:tcBorders>
            <w:vAlign w:val="center"/>
          </w:tcPr>
          <w:p>
            <w:pPr>
              <w:widowControl/>
              <w:snapToGrid w:val="0"/>
              <w:jc w:val="left"/>
              <w:rPr>
                <w:color w:val="auto"/>
                <w:sz w:val="24"/>
                <w:highlight w:val="none"/>
                <w:shd w:val="clear" w:color="auto" w:fill="auto"/>
              </w:rPr>
            </w:pPr>
          </w:p>
        </w:tc>
        <w:tc>
          <w:tcPr>
            <w:tcW w:w="3234" w:type="dxa"/>
            <w:gridSpan w:val="3"/>
            <w:tcBorders>
              <w:top w:val="single" w:color="000000" w:sz="4" w:space="0"/>
              <w:bottom w:val="single" w:color="000000" w:sz="4" w:space="0"/>
              <w:right w:val="single" w:color="000000" w:sz="4" w:space="0"/>
            </w:tcBorders>
            <w:vAlign w:val="center"/>
          </w:tcPr>
          <w:p>
            <w:pPr>
              <w:spacing w:line="500" w:lineRule="exact"/>
              <w:jc w:val="center"/>
              <w:rPr>
                <w:color w:val="auto"/>
                <w:sz w:val="24"/>
                <w:highlight w:val="none"/>
                <w:shd w:val="clear" w:color="auto" w:fill="auto"/>
              </w:rPr>
            </w:pPr>
            <w:r>
              <w:rPr>
                <w:rFonts w:ascii="宋体" w:hAnsi="宋体" w:cs="宋体"/>
                <w:color w:val="auto"/>
                <w:sz w:val="24"/>
                <w:highlight w:val="none"/>
                <w:shd w:val="clear" w:color="auto" w:fill="auto"/>
              </w:rPr>
              <w:t>合计</w:t>
            </w:r>
          </w:p>
        </w:tc>
        <w:tc>
          <w:tcPr>
            <w:tcW w:w="4714" w:type="dxa"/>
            <w:gridSpan w:val="4"/>
            <w:tcBorders>
              <w:top w:val="single" w:color="000000" w:sz="4" w:space="0"/>
              <w:bottom w:val="single" w:color="000000" w:sz="4" w:space="0"/>
              <w:right w:val="single" w:color="000000" w:sz="4" w:space="0"/>
            </w:tcBorders>
            <w:vAlign w:val="center"/>
          </w:tcPr>
          <w:p>
            <w:pPr>
              <w:snapToGrid w:val="0"/>
              <w:spacing w:line="500" w:lineRule="exact"/>
              <w:jc w:val="center"/>
              <w:rPr>
                <w:color w:val="auto"/>
                <w:sz w:val="24"/>
                <w:highlight w:val="none"/>
                <w:shd w:val="clear" w:color="auto" w:fill="auto"/>
              </w:rPr>
            </w:pPr>
          </w:p>
        </w:tc>
      </w:tr>
      <w:tr>
        <w:tblPrEx>
          <w:tblCellMar>
            <w:top w:w="0" w:type="dxa"/>
            <w:left w:w="108" w:type="dxa"/>
            <w:bottom w:w="0" w:type="dxa"/>
            <w:right w:w="108" w:type="dxa"/>
          </w:tblCellMar>
        </w:tblPrEx>
        <w:trPr>
          <w:trHeight w:val="1157"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4"/>
                <w:highlight w:val="none"/>
                <w:shd w:val="clear" w:color="auto" w:fill="auto"/>
              </w:rPr>
            </w:pPr>
            <w:r>
              <w:rPr>
                <w:rFonts w:ascii="宋体" w:hAnsi="宋体" w:cs="宋体"/>
                <w:color w:val="auto"/>
                <w:sz w:val="24"/>
                <w:highlight w:val="none"/>
                <w:shd w:val="clear" w:color="auto" w:fill="auto"/>
              </w:rPr>
              <w:t>对代理机构的意见和建议</w:t>
            </w:r>
          </w:p>
        </w:tc>
        <w:tc>
          <w:tcPr>
            <w:tcW w:w="7948" w:type="dxa"/>
            <w:gridSpan w:val="7"/>
            <w:tcBorders>
              <w:top w:val="single" w:color="000000" w:sz="4" w:space="0"/>
              <w:bottom w:val="single" w:color="000000" w:sz="4" w:space="0"/>
              <w:right w:val="single" w:color="000000" w:sz="4" w:space="0"/>
            </w:tcBorders>
            <w:vAlign w:val="center"/>
          </w:tcPr>
          <w:p>
            <w:pPr>
              <w:snapToGrid w:val="0"/>
              <w:jc w:val="center"/>
              <w:rPr>
                <w:color w:val="auto"/>
                <w:sz w:val="24"/>
                <w:highlight w:val="none"/>
                <w:shd w:val="clear" w:color="auto" w:fill="auto"/>
              </w:rPr>
            </w:pPr>
          </w:p>
        </w:tc>
      </w:tr>
      <w:tr>
        <w:tblPrEx>
          <w:tblCellMar>
            <w:top w:w="0" w:type="dxa"/>
            <w:left w:w="108" w:type="dxa"/>
            <w:bottom w:w="0" w:type="dxa"/>
            <w:right w:w="108" w:type="dxa"/>
          </w:tblCellMar>
        </w:tblPrEx>
        <w:trPr>
          <w:trHeight w:val="619"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4"/>
                <w:highlight w:val="none"/>
                <w:shd w:val="clear" w:color="auto" w:fill="auto"/>
              </w:rPr>
            </w:pPr>
            <w:r>
              <w:rPr>
                <w:rFonts w:ascii="宋体" w:hAnsi="宋体" w:cs="宋体"/>
                <w:color w:val="auto"/>
                <w:sz w:val="24"/>
                <w:highlight w:val="none"/>
                <w:shd w:val="clear" w:color="auto" w:fill="auto"/>
              </w:rPr>
              <w:t>备注</w:t>
            </w:r>
          </w:p>
        </w:tc>
        <w:tc>
          <w:tcPr>
            <w:tcW w:w="7948" w:type="dxa"/>
            <w:gridSpan w:val="7"/>
            <w:tcBorders>
              <w:top w:val="single" w:color="000000" w:sz="4" w:space="0"/>
              <w:bottom w:val="single" w:color="000000" w:sz="4" w:space="0"/>
              <w:right w:val="single" w:color="000000" w:sz="4" w:space="0"/>
            </w:tcBorders>
            <w:vAlign w:val="center"/>
          </w:tcPr>
          <w:p>
            <w:pPr>
              <w:snapToGrid w:val="0"/>
              <w:jc w:val="center"/>
              <w:rPr>
                <w:color w:val="auto"/>
                <w:sz w:val="24"/>
                <w:highlight w:val="none"/>
                <w:shd w:val="clear" w:color="auto" w:fill="auto"/>
              </w:rPr>
            </w:pPr>
          </w:p>
        </w:tc>
      </w:tr>
    </w:tbl>
    <w:p>
      <w:pPr>
        <w:spacing w:line="500" w:lineRule="exact"/>
        <w:rPr>
          <w:color w:val="auto"/>
          <w:sz w:val="24"/>
          <w:highlight w:val="none"/>
          <w:shd w:val="clear" w:color="auto" w:fill="auto"/>
        </w:rPr>
      </w:pPr>
      <w:r>
        <w:rPr>
          <w:rFonts w:ascii="宋体" w:hAnsi="宋体" w:cs="宋体"/>
          <w:color w:val="auto"/>
          <w:sz w:val="24"/>
          <w:highlight w:val="none"/>
          <w:shd w:val="clear" w:color="auto" w:fill="auto"/>
        </w:rPr>
        <w:t>填表人签字盖章：</w:t>
      </w:r>
      <w:r>
        <w:rPr>
          <w:rFonts w:eastAsia="Times New Roman"/>
          <w:color w:val="auto"/>
          <w:sz w:val="24"/>
          <w:highlight w:val="none"/>
          <w:shd w:val="clear" w:color="auto" w:fill="auto"/>
        </w:rPr>
        <w:t xml:space="preserve">                    </w:t>
      </w:r>
      <w:r>
        <w:rPr>
          <w:rFonts w:ascii="宋体" w:hAnsi="宋体" w:cs="宋体"/>
          <w:color w:val="auto"/>
          <w:sz w:val="24"/>
          <w:highlight w:val="none"/>
          <w:shd w:val="clear" w:color="auto" w:fill="auto"/>
        </w:rPr>
        <w:t>日期</w:t>
      </w:r>
    </w:p>
    <w:p>
      <w:pPr>
        <w:spacing w:before="100" w:after="120"/>
        <w:ind w:right="-154" w:firstLine="4760"/>
        <w:rPr>
          <w:rFonts w:ascii="宋体" w:hAnsi="宋体" w:cs="宋体"/>
          <w:color w:val="auto"/>
          <w:sz w:val="28"/>
          <w:szCs w:val="28"/>
          <w:highlight w:val="none"/>
          <w:shd w:val="clear" w:color="auto" w:fill="auto"/>
        </w:rPr>
      </w:pPr>
      <w:r>
        <w:rPr>
          <w:rFonts w:ascii="宋体" w:hAnsi="宋体" w:cs="宋体"/>
          <w:color w:val="auto"/>
          <w:sz w:val="28"/>
          <w:szCs w:val="28"/>
          <w:highlight w:val="none"/>
          <w:shd w:val="clear" w:color="auto" w:fill="auto"/>
        </w:rPr>
        <w:t>注：此表须盖投标单位公章</w:t>
      </w:r>
    </w:p>
    <w:p>
      <w:pPr>
        <w:pStyle w:val="8"/>
        <w:keepNext w:val="0"/>
        <w:keepLines w:val="0"/>
        <w:pageBreakBefore/>
        <w:widowControl w:val="0"/>
        <w:kinsoku/>
        <w:wordWrap/>
        <w:overflowPunct/>
        <w:topLinePunct w:val="0"/>
        <w:autoSpaceDE/>
        <w:autoSpaceDN/>
        <w:bidi w:val="0"/>
        <w:adjustRightInd/>
        <w:snapToGrid/>
        <w:ind w:right="-153"/>
        <w:textAlignment w:val="auto"/>
        <w:outlineLvl w:val="1"/>
        <w:rPr>
          <w:color w:val="auto"/>
          <w:sz w:val="24"/>
          <w:highlight w:val="none"/>
          <w:shd w:val="clear" w:color="auto" w:fill="auto"/>
        </w:rPr>
      </w:pPr>
      <w:bookmarkStart w:id="31" w:name="_Toc11965"/>
      <w:r>
        <w:rPr>
          <w:color w:val="auto"/>
          <w:sz w:val="24"/>
          <w:highlight w:val="none"/>
          <w:shd w:val="clear" w:color="auto" w:fill="auto"/>
        </w:rPr>
        <w:t>附件十</w:t>
      </w:r>
      <w:r>
        <w:rPr>
          <w:rFonts w:hint="eastAsia"/>
          <w:color w:val="auto"/>
          <w:sz w:val="24"/>
          <w:highlight w:val="none"/>
          <w:shd w:val="clear" w:color="auto" w:fill="auto"/>
          <w:lang w:eastAsia="zh-CN"/>
        </w:rPr>
        <w:t>九</w:t>
      </w:r>
      <w:r>
        <w:rPr>
          <w:color w:val="auto"/>
          <w:sz w:val="24"/>
          <w:highlight w:val="none"/>
          <w:shd w:val="clear" w:color="auto" w:fill="auto"/>
        </w:rPr>
        <w:t>：报名单</w:t>
      </w:r>
      <w:bookmarkEnd w:id="31"/>
    </w:p>
    <w:p>
      <w:pPr>
        <w:jc w:val="center"/>
        <w:rPr>
          <w:rFonts w:ascii="宋体" w:hAnsi="宋体" w:cs="宋体"/>
          <w:color w:val="auto"/>
          <w:sz w:val="32"/>
          <w:szCs w:val="40"/>
          <w:highlight w:val="none"/>
          <w:shd w:val="clear" w:color="auto" w:fill="auto"/>
        </w:rPr>
      </w:pPr>
      <w:r>
        <w:rPr>
          <w:rFonts w:hint="eastAsia" w:ascii="宋体" w:hAnsi="宋体" w:cs="宋体"/>
          <w:b/>
          <w:bCs/>
          <w:color w:val="auto"/>
          <w:sz w:val="28"/>
          <w:szCs w:val="36"/>
          <w:highlight w:val="none"/>
          <w:shd w:val="clear" w:color="auto" w:fill="auto"/>
          <w:lang w:eastAsia="zh-CN"/>
        </w:rPr>
        <w:t>浙江广厦建设职业技术大学2021年装配式建筑施工实误训室、电大部云教室建设工程、电大部教室多媒体设备、综合楼八楼多功能厅显示屏设备、会议扩声系统工程、文体中心报告厅舞台演出显示屏建设项目、校园网络教学区改建工程项目采购项目</w:t>
      </w:r>
      <w:r>
        <w:rPr>
          <w:rFonts w:ascii="宋体" w:hAnsi="宋体" w:cs="宋体"/>
          <w:b/>
          <w:bCs/>
          <w:color w:val="auto"/>
          <w:sz w:val="32"/>
          <w:szCs w:val="40"/>
          <w:highlight w:val="none"/>
          <w:shd w:val="clear" w:color="auto" w:fill="auto"/>
        </w:rPr>
        <w:t xml:space="preserve">( </w:t>
      </w:r>
      <w:r>
        <w:rPr>
          <w:rFonts w:hint="eastAsia" w:ascii="宋体" w:hAnsi="宋体" w:cs="宋体"/>
          <w:b/>
          <w:bCs/>
          <w:color w:val="auto"/>
          <w:sz w:val="32"/>
          <w:szCs w:val="40"/>
          <w:highlight w:val="none"/>
          <w:shd w:val="clear" w:color="auto" w:fill="auto"/>
          <w:lang w:eastAsia="zh-CN"/>
        </w:rPr>
        <w:t>东鑫招[2021]21号</w:t>
      </w:r>
      <w:r>
        <w:rPr>
          <w:rFonts w:ascii="宋体" w:hAnsi="宋体" w:cs="宋体"/>
          <w:b/>
          <w:bCs/>
          <w:color w:val="auto"/>
          <w:sz w:val="32"/>
          <w:szCs w:val="40"/>
          <w:highlight w:val="none"/>
          <w:shd w:val="clear" w:color="auto" w:fill="auto"/>
        </w:rPr>
        <w:t>)</w:t>
      </w:r>
    </w:p>
    <w:p>
      <w:pPr>
        <w:spacing w:line="260" w:lineRule="exact"/>
        <w:rPr>
          <w:rFonts w:hAnsi="宋体"/>
          <w:b/>
          <w:bCs/>
          <w:color w:val="auto"/>
          <w:sz w:val="30"/>
          <w:szCs w:val="30"/>
          <w:highlight w:val="none"/>
          <w:shd w:val="clear" w:color="auto" w:fill="auto"/>
        </w:rPr>
      </w:pPr>
      <w:r>
        <w:rPr>
          <w:rFonts w:ascii="宋体" w:hAnsi="宋体" w:cs="宋体"/>
          <w:b/>
          <w:bCs/>
          <w:color w:val="auto"/>
          <w:sz w:val="32"/>
          <w:szCs w:val="40"/>
          <w:highlight w:val="none"/>
          <w:shd w:val="clear" w:color="auto" w:fill="auto"/>
        </w:rPr>
        <w:t xml:space="preserve">投 标 报 名 </w:t>
      </w:r>
    </w:p>
    <w:tbl>
      <w:tblPr>
        <w:tblStyle w:val="17"/>
        <w:tblW w:w="98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0"/>
        <w:gridCol w:w="589"/>
        <w:gridCol w:w="1435"/>
        <w:gridCol w:w="1339"/>
        <w:gridCol w:w="15"/>
        <w:gridCol w:w="110"/>
        <w:gridCol w:w="1774"/>
        <w:gridCol w:w="870"/>
        <w:gridCol w:w="726"/>
        <w:gridCol w:w="11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8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auto"/>
                <w:sz w:val="24"/>
                <w:highlight w:val="none"/>
                <w:shd w:val="clear" w:color="auto" w:fill="auto"/>
              </w:rPr>
            </w:pPr>
            <w:r>
              <w:rPr>
                <w:rFonts w:hint="eastAsia" w:ascii="宋体" w:hAnsi="宋体"/>
                <w:color w:val="auto"/>
                <w:sz w:val="24"/>
                <w:highlight w:val="none"/>
                <w:shd w:val="clear" w:color="auto" w:fill="auto"/>
              </w:rPr>
              <w:t>报名单位名称</w:t>
            </w:r>
          </w:p>
        </w:tc>
        <w:tc>
          <w:tcPr>
            <w:tcW w:w="336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auto"/>
                <w:sz w:val="24"/>
                <w:highlight w:val="none"/>
                <w:shd w:val="clear" w:color="auto" w:fill="auto"/>
              </w:rPr>
            </w:pPr>
          </w:p>
        </w:tc>
        <w:tc>
          <w:tcPr>
            <w:tcW w:w="1899"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auto"/>
                <w:sz w:val="24"/>
                <w:highlight w:val="none"/>
                <w:shd w:val="clear" w:color="auto" w:fill="auto"/>
              </w:rPr>
            </w:pPr>
            <w:r>
              <w:rPr>
                <w:rFonts w:hint="eastAsia" w:ascii="宋体" w:hAnsi="宋体"/>
                <w:color w:val="auto"/>
                <w:sz w:val="24"/>
                <w:highlight w:val="none"/>
                <w:shd w:val="clear" w:color="auto" w:fill="auto"/>
              </w:rPr>
              <w:t>标  项</w:t>
            </w:r>
          </w:p>
        </w:tc>
        <w:tc>
          <w:tcPr>
            <w:tcW w:w="2737"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8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auto"/>
                <w:sz w:val="24"/>
                <w:highlight w:val="none"/>
                <w:shd w:val="clear" w:color="auto" w:fill="auto"/>
              </w:rPr>
            </w:pPr>
            <w:r>
              <w:rPr>
                <w:rFonts w:hint="eastAsia" w:ascii="宋体" w:hAnsi="宋体"/>
                <w:color w:val="auto"/>
                <w:sz w:val="24"/>
                <w:highlight w:val="none"/>
                <w:shd w:val="clear" w:color="auto" w:fill="auto"/>
              </w:rPr>
              <w:t>地  址</w:t>
            </w:r>
          </w:p>
        </w:tc>
        <w:tc>
          <w:tcPr>
            <w:tcW w:w="3378"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auto"/>
                <w:sz w:val="24"/>
                <w:highlight w:val="none"/>
                <w:shd w:val="clear" w:color="auto" w:fill="auto"/>
              </w:rPr>
            </w:pPr>
          </w:p>
        </w:tc>
        <w:tc>
          <w:tcPr>
            <w:tcW w:w="1884"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auto"/>
                <w:sz w:val="24"/>
                <w:highlight w:val="none"/>
                <w:shd w:val="clear" w:color="auto" w:fill="auto"/>
              </w:rPr>
            </w:pPr>
            <w:r>
              <w:rPr>
                <w:rFonts w:hint="eastAsia" w:ascii="宋体" w:hAnsi="宋体"/>
                <w:color w:val="auto"/>
                <w:sz w:val="24"/>
                <w:highlight w:val="none"/>
                <w:shd w:val="clear" w:color="auto" w:fill="auto"/>
              </w:rPr>
              <w:t>税  号</w:t>
            </w:r>
          </w:p>
        </w:tc>
        <w:tc>
          <w:tcPr>
            <w:tcW w:w="2737"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8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auto"/>
                <w:sz w:val="24"/>
                <w:highlight w:val="none"/>
                <w:shd w:val="clear" w:color="auto" w:fill="auto"/>
              </w:rPr>
            </w:pPr>
            <w:r>
              <w:rPr>
                <w:rFonts w:hint="eastAsia" w:ascii="宋体" w:hAnsi="宋体"/>
                <w:color w:val="auto"/>
                <w:sz w:val="24"/>
                <w:highlight w:val="none"/>
                <w:shd w:val="clear" w:color="auto" w:fill="auto"/>
              </w:rPr>
              <w:t>联 系 人</w:t>
            </w:r>
          </w:p>
        </w:tc>
        <w:tc>
          <w:tcPr>
            <w:tcW w:w="2024"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auto"/>
                <w:sz w:val="24"/>
                <w:highlight w:val="none"/>
                <w:shd w:val="clear" w:color="auto" w:fill="auto"/>
              </w:rPr>
            </w:pPr>
          </w:p>
        </w:tc>
        <w:tc>
          <w:tcPr>
            <w:tcW w:w="1354"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auto"/>
                <w:sz w:val="24"/>
                <w:highlight w:val="none"/>
                <w:shd w:val="clear" w:color="auto" w:fill="auto"/>
              </w:rPr>
            </w:pPr>
            <w:r>
              <w:rPr>
                <w:rFonts w:hint="eastAsia" w:ascii="宋体" w:hAnsi="宋体"/>
                <w:color w:val="auto"/>
                <w:sz w:val="24"/>
                <w:highlight w:val="none"/>
                <w:shd w:val="clear" w:color="auto" w:fill="auto"/>
              </w:rPr>
              <w:t xml:space="preserve">手机号码 </w:t>
            </w:r>
          </w:p>
        </w:tc>
        <w:tc>
          <w:tcPr>
            <w:tcW w:w="1884"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auto"/>
                <w:sz w:val="24"/>
                <w:highlight w:val="none"/>
                <w:shd w:val="clear" w:color="auto" w:fill="auto"/>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auto"/>
                <w:sz w:val="24"/>
                <w:highlight w:val="none"/>
                <w:shd w:val="clear" w:color="auto" w:fill="auto"/>
              </w:rPr>
            </w:pPr>
            <w:r>
              <w:rPr>
                <w:rFonts w:ascii="宋体" w:hAnsi="宋体"/>
                <w:color w:val="auto"/>
                <w:sz w:val="24"/>
                <w:highlight w:val="none"/>
                <w:shd w:val="clear" w:color="auto" w:fill="auto"/>
              </w:rPr>
              <w:t>传真</w:t>
            </w:r>
          </w:p>
        </w:tc>
        <w:tc>
          <w:tcPr>
            <w:tcW w:w="1867"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8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auto"/>
                <w:sz w:val="24"/>
                <w:highlight w:val="none"/>
                <w:shd w:val="clear" w:color="auto" w:fill="auto"/>
              </w:rPr>
            </w:pPr>
            <w:r>
              <w:rPr>
                <w:rFonts w:hint="eastAsia" w:ascii="宋体" w:hAnsi="宋体"/>
                <w:color w:val="auto"/>
                <w:sz w:val="24"/>
                <w:highlight w:val="none"/>
                <w:shd w:val="clear" w:color="auto" w:fill="auto"/>
              </w:rPr>
              <w:t>开 户 行</w:t>
            </w:r>
          </w:p>
        </w:tc>
        <w:tc>
          <w:tcPr>
            <w:tcW w:w="3378"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auto"/>
                <w:sz w:val="24"/>
                <w:highlight w:val="none"/>
                <w:shd w:val="clear" w:color="auto" w:fill="auto"/>
              </w:rPr>
            </w:pPr>
          </w:p>
        </w:tc>
        <w:tc>
          <w:tcPr>
            <w:tcW w:w="1884"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auto"/>
                <w:sz w:val="24"/>
                <w:highlight w:val="none"/>
                <w:shd w:val="clear" w:color="auto" w:fill="auto"/>
              </w:rPr>
            </w:pPr>
            <w:r>
              <w:rPr>
                <w:rFonts w:hint="eastAsia" w:ascii="宋体" w:hAnsi="宋体"/>
                <w:color w:val="auto"/>
                <w:sz w:val="24"/>
                <w:highlight w:val="none"/>
                <w:shd w:val="clear" w:color="auto" w:fill="auto"/>
              </w:rPr>
              <w:t>账  号</w:t>
            </w:r>
          </w:p>
        </w:tc>
        <w:tc>
          <w:tcPr>
            <w:tcW w:w="2737"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2" w:hRule="atLeast"/>
          <w:jc w:val="center"/>
        </w:trPr>
        <w:tc>
          <w:tcPr>
            <w:tcW w:w="1840"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rPr>
                <w:rFonts w:ascii="宋体" w:hAnsi="宋体" w:cs="Arial"/>
                <w:color w:val="auto"/>
                <w:szCs w:val="21"/>
                <w:highlight w:val="none"/>
                <w:shd w:val="clear" w:color="auto" w:fill="auto"/>
              </w:rPr>
            </w:pPr>
            <w:r>
              <w:rPr>
                <w:rFonts w:hint="eastAsia" w:ascii="宋体" w:hAnsi="宋体" w:cs="Arial"/>
                <w:color w:val="auto"/>
                <w:szCs w:val="21"/>
                <w:highlight w:val="none"/>
                <w:shd w:val="clear" w:color="auto" w:fill="auto"/>
              </w:rPr>
              <w:t>电子邮箱</w:t>
            </w:r>
          </w:p>
        </w:tc>
        <w:tc>
          <w:tcPr>
            <w:tcW w:w="6858" w:type="dxa"/>
            <w:gridSpan w:val="8"/>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Arial"/>
                <w:color w:val="auto"/>
                <w:szCs w:val="21"/>
                <w:highlight w:val="none"/>
                <w:shd w:val="clear" w:color="auto" w:fill="auto"/>
              </w:rPr>
            </w:pPr>
          </w:p>
        </w:tc>
        <w:tc>
          <w:tcPr>
            <w:tcW w:w="114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auto"/>
                <w:sz w:val="24"/>
                <w:highlight w:val="none"/>
                <w:shd w:val="clear" w:color="auto" w:fill="auto"/>
              </w:rPr>
            </w:pPr>
            <w:r>
              <w:rPr>
                <w:rFonts w:ascii="宋体" w:hAnsi="宋体"/>
                <w:color w:val="auto"/>
                <w:sz w:val="24"/>
                <w:highlight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72" w:hRule="atLeast"/>
          <w:jc w:val="center"/>
        </w:trPr>
        <w:tc>
          <w:tcPr>
            <w:tcW w:w="8698" w:type="dxa"/>
            <w:gridSpan w:val="9"/>
            <w:tcBorders>
              <w:top w:val="single" w:color="auto" w:sz="4" w:space="0"/>
              <w:left w:val="single" w:color="auto" w:sz="4" w:space="0"/>
              <w:bottom w:val="single" w:color="auto" w:sz="4" w:space="0"/>
              <w:right w:val="single" w:color="auto" w:sz="4" w:space="0"/>
            </w:tcBorders>
          </w:tcPr>
          <w:p>
            <w:pPr>
              <w:snapToGrid w:val="0"/>
              <w:rPr>
                <w:rFonts w:ascii="宋体" w:hAnsi="宋体" w:cs="宋体"/>
                <w:bCs/>
                <w:color w:val="auto"/>
                <w:kern w:val="0"/>
                <w:szCs w:val="21"/>
                <w:highlight w:val="none"/>
                <w:shd w:val="clear" w:color="auto" w:fill="auto"/>
              </w:rPr>
            </w:pPr>
            <w:r>
              <w:rPr>
                <w:rFonts w:hint="eastAsia" w:ascii="宋体" w:hAnsi="宋体" w:cs="宋体"/>
                <w:bCs/>
                <w:color w:val="auto"/>
                <w:kern w:val="0"/>
                <w:szCs w:val="21"/>
                <w:highlight w:val="none"/>
                <w:shd w:val="clear" w:color="auto" w:fill="auto"/>
              </w:rPr>
              <w:t>1.领取招标文件壹份</w:t>
            </w:r>
          </w:p>
          <w:p>
            <w:pPr>
              <w:snapToGrid w:val="0"/>
              <w:rPr>
                <w:rFonts w:ascii="宋体" w:hAnsi="宋体" w:cs="宋体"/>
                <w:bCs/>
                <w:color w:val="auto"/>
                <w:kern w:val="0"/>
                <w:szCs w:val="21"/>
                <w:highlight w:val="none"/>
                <w:shd w:val="clear" w:color="auto" w:fill="auto"/>
              </w:rPr>
            </w:pPr>
            <w:r>
              <w:rPr>
                <w:rFonts w:hint="eastAsia" w:ascii="宋体" w:hAnsi="宋体" w:cs="宋体"/>
                <w:bCs/>
                <w:color w:val="auto"/>
                <w:kern w:val="0"/>
                <w:szCs w:val="21"/>
                <w:highlight w:val="none"/>
                <w:shd w:val="clear" w:color="auto" w:fill="auto"/>
              </w:rPr>
              <w:t>2. 领取    年  月   日 更正壹份</w:t>
            </w:r>
          </w:p>
          <w:p>
            <w:pPr>
              <w:snapToGrid w:val="0"/>
              <w:ind w:firstLine="594" w:firstLineChars="283"/>
              <w:rPr>
                <w:rFonts w:ascii="宋体" w:hAnsi="宋体" w:cs="宋体"/>
                <w:bCs/>
                <w:color w:val="auto"/>
                <w:kern w:val="0"/>
                <w:szCs w:val="21"/>
                <w:highlight w:val="none"/>
                <w:shd w:val="clear" w:color="auto" w:fill="auto"/>
              </w:rPr>
            </w:pPr>
          </w:p>
          <w:p>
            <w:pPr>
              <w:snapToGrid w:val="0"/>
              <w:rPr>
                <w:rFonts w:ascii="宋体" w:hAnsi="宋体" w:cs="宋体"/>
                <w:b/>
                <w:bCs/>
                <w:color w:val="auto"/>
                <w:kern w:val="0"/>
                <w:szCs w:val="21"/>
                <w:highlight w:val="none"/>
                <w:shd w:val="clear" w:color="auto" w:fill="auto"/>
              </w:rPr>
            </w:pPr>
          </w:p>
          <w:p>
            <w:pPr>
              <w:snapToGrid w:val="0"/>
              <w:ind w:firstLine="597" w:firstLineChars="283"/>
              <w:rPr>
                <w:rFonts w:ascii="宋体" w:hAnsi="宋体" w:cs="宋体"/>
                <w:b/>
                <w:bCs/>
                <w:color w:val="auto"/>
                <w:kern w:val="0"/>
                <w:szCs w:val="21"/>
                <w:highlight w:val="none"/>
                <w:shd w:val="clear" w:color="auto" w:fill="auto"/>
              </w:rPr>
            </w:pPr>
          </w:p>
          <w:p>
            <w:pPr>
              <w:snapToGrid w:val="0"/>
              <w:ind w:firstLine="597" w:firstLineChars="283"/>
              <w:rPr>
                <w:rFonts w:ascii="宋体" w:hAnsi="宋体" w:cs="宋体"/>
                <w:b/>
                <w:bCs/>
                <w:color w:val="auto"/>
                <w:kern w:val="0"/>
                <w:szCs w:val="21"/>
                <w:highlight w:val="none"/>
                <w:shd w:val="clear" w:color="auto" w:fill="auto"/>
              </w:rPr>
            </w:pPr>
          </w:p>
          <w:p>
            <w:pPr>
              <w:snapToGrid w:val="0"/>
              <w:ind w:firstLine="597" w:firstLineChars="283"/>
              <w:rPr>
                <w:rFonts w:ascii="宋体" w:hAnsi="宋体" w:cs="宋体"/>
                <w:b/>
                <w:bCs/>
                <w:color w:val="auto"/>
                <w:kern w:val="0"/>
                <w:szCs w:val="21"/>
                <w:highlight w:val="none"/>
                <w:shd w:val="clear" w:color="auto" w:fill="auto"/>
              </w:rPr>
            </w:pPr>
          </w:p>
          <w:p>
            <w:pPr>
              <w:snapToGrid w:val="0"/>
              <w:rPr>
                <w:rFonts w:ascii="宋体" w:hAnsi="宋体" w:cs="宋体"/>
                <w:b/>
                <w:bCs/>
                <w:color w:val="auto"/>
                <w:kern w:val="0"/>
                <w:szCs w:val="21"/>
                <w:highlight w:val="none"/>
                <w:shd w:val="clear" w:color="auto" w:fill="auto"/>
              </w:rPr>
            </w:pPr>
          </w:p>
        </w:tc>
        <w:tc>
          <w:tcPr>
            <w:tcW w:w="1141"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7" w:hRule="atLeast"/>
          <w:jc w:val="center"/>
        </w:trPr>
        <w:tc>
          <w:tcPr>
            <w:tcW w:w="9839" w:type="dxa"/>
            <w:gridSpan w:val="10"/>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color w:val="auto"/>
                <w:sz w:val="24"/>
                <w:highlight w:val="none"/>
                <w:shd w:val="clear" w:color="auto" w:fill="auto"/>
              </w:rPr>
            </w:pPr>
            <w:r>
              <w:rPr>
                <w:rFonts w:hint="eastAsia" w:ascii="宋体" w:hAnsi="宋体"/>
                <w:color w:val="auto"/>
                <w:sz w:val="24"/>
                <w:highlight w:val="none"/>
                <w:shd w:val="clear" w:color="auto" w:fill="auto"/>
              </w:rPr>
              <w:t>以下内容由东阳市鑫盛工程咨询有限公司填写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2429" w:type="dxa"/>
            <w:gridSpan w:val="2"/>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auto"/>
                <w:sz w:val="24"/>
                <w:highlight w:val="none"/>
                <w:shd w:val="clear" w:color="auto" w:fill="auto"/>
              </w:rPr>
            </w:pPr>
            <w:r>
              <w:rPr>
                <w:rFonts w:hint="eastAsia" w:ascii="宋体" w:hAnsi="宋体"/>
                <w:color w:val="auto"/>
                <w:sz w:val="24"/>
                <w:highlight w:val="none"/>
                <w:shd w:val="clear" w:color="auto" w:fill="auto"/>
              </w:rPr>
              <w:t>报名时间</w:t>
            </w:r>
          </w:p>
        </w:tc>
        <w:tc>
          <w:tcPr>
            <w:tcW w:w="2899"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auto"/>
                <w:sz w:val="24"/>
                <w:highlight w:val="none"/>
                <w:shd w:val="clear" w:color="auto" w:fill="auto"/>
              </w:rPr>
            </w:pPr>
            <w:r>
              <w:rPr>
                <w:rFonts w:hint="eastAsia" w:ascii="宋体" w:hAnsi="宋体"/>
                <w:color w:val="auto"/>
                <w:sz w:val="24"/>
                <w:highlight w:val="none"/>
                <w:shd w:val="clear" w:color="auto" w:fill="auto"/>
              </w:rPr>
              <w:t xml:space="preserve">    年    月    日</w:t>
            </w:r>
          </w:p>
        </w:tc>
        <w:tc>
          <w:tcPr>
            <w:tcW w:w="177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color w:val="auto"/>
                <w:sz w:val="24"/>
                <w:highlight w:val="none"/>
                <w:shd w:val="clear" w:color="auto" w:fill="auto"/>
              </w:rPr>
            </w:pPr>
            <w:r>
              <w:rPr>
                <w:rFonts w:hint="eastAsia" w:ascii="宋体" w:hAnsi="宋体"/>
                <w:color w:val="auto"/>
                <w:sz w:val="24"/>
                <w:highlight w:val="none"/>
                <w:shd w:val="clear" w:color="auto" w:fill="auto"/>
              </w:rPr>
              <w:t>报名发票号码</w:t>
            </w:r>
          </w:p>
        </w:tc>
        <w:tc>
          <w:tcPr>
            <w:tcW w:w="2737"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olor w:val="auto"/>
                <w:sz w:val="24"/>
                <w:highlight w:val="none"/>
                <w:shd w:val="clear" w:color="auto" w:fill="auto"/>
              </w:rPr>
            </w:pPr>
            <w:r>
              <w:rPr>
                <w:rFonts w:hint="eastAsia" w:ascii="宋体" w:hAnsi="宋体"/>
                <w:color w:val="auto"/>
                <w:sz w:val="24"/>
                <w:highlight w:val="none"/>
                <w:shd w:val="clear" w:color="auto" w:fill="auto"/>
              </w:rPr>
              <w:t>NO: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2429" w:type="dxa"/>
            <w:gridSpan w:val="2"/>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auto"/>
                <w:sz w:val="24"/>
                <w:highlight w:val="none"/>
                <w:shd w:val="clear" w:color="auto" w:fill="auto"/>
              </w:rPr>
            </w:pPr>
            <w:r>
              <w:rPr>
                <w:rFonts w:hint="eastAsia" w:ascii="宋体" w:hAnsi="宋体"/>
                <w:color w:val="auto"/>
                <w:sz w:val="24"/>
                <w:highlight w:val="none"/>
                <w:shd w:val="clear" w:color="auto" w:fill="auto"/>
              </w:rPr>
              <w:t>支付方式</w:t>
            </w:r>
          </w:p>
        </w:tc>
        <w:tc>
          <w:tcPr>
            <w:tcW w:w="2899" w:type="dxa"/>
            <w:gridSpan w:val="4"/>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color w:val="auto"/>
                <w:sz w:val="24"/>
                <w:highlight w:val="none"/>
                <w:shd w:val="clear" w:color="auto" w:fill="auto"/>
              </w:rPr>
            </w:pPr>
          </w:p>
        </w:tc>
        <w:tc>
          <w:tcPr>
            <w:tcW w:w="177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color w:val="auto"/>
                <w:sz w:val="24"/>
                <w:highlight w:val="none"/>
                <w:shd w:val="clear" w:color="auto" w:fill="auto"/>
              </w:rPr>
            </w:pPr>
            <w:r>
              <w:rPr>
                <w:rFonts w:hint="eastAsia" w:ascii="宋体" w:hAnsi="宋体"/>
                <w:color w:val="auto"/>
                <w:sz w:val="24"/>
                <w:highlight w:val="none"/>
                <w:shd w:val="clear" w:color="auto" w:fill="auto"/>
              </w:rPr>
              <w:t>金  额</w:t>
            </w:r>
          </w:p>
        </w:tc>
        <w:tc>
          <w:tcPr>
            <w:tcW w:w="2737" w:type="dxa"/>
            <w:gridSpan w:val="3"/>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2429" w:type="dxa"/>
            <w:gridSpan w:val="2"/>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auto"/>
                <w:sz w:val="24"/>
                <w:highlight w:val="none"/>
                <w:shd w:val="clear" w:color="auto" w:fill="auto"/>
              </w:rPr>
            </w:pPr>
            <w:r>
              <w:rPr>
                <w:rFonts w:hint="eastAsia" w:ascii="宋体" w:hAnsi="宋体"/>
                <w:color w:val="auto"/>
                <w:sz w:val="24"/>
                <w:highlight w:val="none"/>
                <w:shd w:val="clear" w:color="auto" w:fill="auto"/>
              </w:rPr>
              <w:t>中标结果</w:t>
            </w:r>
          </w:p>
        </w:tc>
        <w:tc>
          <w:tcPr>
            <w:tcW w:w="7410" w:type="dxa"/>
            <w:gridSpan w:val="8"/>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2429" w:type="dxa"/>
            <w:gridSpan w:val="2"/>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auto"/>
                <w:sz w:val="24"/>
                <w:highlight w:val="none"/>
                <w:shd w:val="clear" w:color="auto" w:fill="auto"/>
              </w:rPr>
            </w:pPr>
            <w:r>
              <w:rPr>
                <w:rFonts w:hint="eastAsia" w:ascii="宋体" w:hAnsi="宋体"/>
                <w:color w:val="auto"/>
                <w:sz w:val="24"/>
                <w:highlight w:val="none"/>
                <w:shd w:val="clear" w:color="auto" w:fill="auto"/>
              </w:rPr>
              <w:t>其他资料完善情况</w:t>
            </w:r>
          </w:p>
        </w:tc>
        <w:tc>
          <w:tcPr>
            <w:tcW w:w="7410" w:type="dxa"/>
            <w:gridSpan w:val="8"/>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color w:val="auto"/>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2429" w:type="dxa"/>
            <w:gridSpan w:val="2"/>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auto"/>
                <w:sz w:val="24"/>
                <w:highlight w:val="none"/>
                <w:shd w:val="clear" w:color="auto" w:fill="auto"/>
              </w:rPr>
            </w:pPr>
            <w:r>
              <w:rPr>
                <w:rFonts w:hint="eastAsia" w:ascii="宋体" w:hAnsi="宋体"/>
                <w:color w:val="auto"/>
                <w:sz w:val="24"/>
                <w:highlight w:val="none"/>
                <w:shd w:val="clear" w:color="auto" w:fill="auto"/>
              </w:rPr>
              <w:t>经办人</w:t>
            </w:r>
          </w:p>
        </w:tc>
        <w:tc>
          <w:tcPr>
            <w:tcW w:w="7410" w:type="dxa"/>
            <w:gridSpan w:val="8"/>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color w:val="auto"/>
                <w:sz w:val="24"/>
                <w:highlight w:val="none"/>
                <w:shd w:val="clear" w:color="auto" w:fill="auto"/>
              </w:rPr>
            </w:pPr>
          </w:p>
        </w:tc>
      </w:tr>
    </w:tbl>
    <w:p>
      <w:pPr>
        <w:jc w:val="center"/>
        <w:rPr>
          <w:color w:val="auto"/>
          <w:highlight w:val="none"/>
          <w:shd w:val="clear" w:color="auto" w:fill="auto"/>
        </w:rPr>
      </w:pPr>
    </w:p>
    <w:p>
      <w:pPr>
        <w:jc w:val="both"/>
        <w:rPr>
          <w:b/>
          <w:bCs/>
          <w:color w:val="auto"/>
          <w:sz w:val="44"/>
          <w:szCs w:val="44"/>
          <w:highlight w:val="none"/>
          <w:shd w:val="clear" w:color="auto" w:fill="auto"/>
        </w:rPr>
      </w:pPr>
    </w:p>
    <w:sectPr>
      <w:footerReference r:id="rId5" w:type="default"/>
      <w:pgSz w:w="11906" w:h="16838"/>
      <w:pgMar w:top="873" w:right="1418" w:bottom="420" w:left="1418" w:header="851" w:footer="992" w:gutter="0"/>
      <w:pgBorders>
        <w:top w:val="none" w:sz="0" w:space="0"/>
        <w:left w:val="none" w:sz="0" w:space="0"/>
        <w:bottom w:val="none" w:sz="0" w:space="0"/>
        <w:right w:val="none" w:sz="0" w:space="0"/>
      </w:pgBorders>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仿宋">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Helvetica;Arial">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A0000287" w:usb1="28C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5153"/>
        <w:tab w:val="right" w:pos="9190"/>
      </w:tabs>
      <w:jc w:val="right"/>
    </w:pPr>
    <w:r>
      <mc:AlternateContent>
        <mc:Choice Requires="wps">
          <w:drawing>
            <wp:anchor distT="0" distB="0" distL="0" distR="0" simplePos="0" relativeHeight="251660288" behindDoc="0" locked="0" layoutInCell="0" allowOverlap="1">
              <wp:simplePos x="0" y="0"/>
              <wp:positionH relativeFrom="margin">
                <wp:align>center</wp:align>
              </wp:positionH>
              <wp:positionV relativeFrom="paragraph">
                <wp:posOffset>0</wp:posOffset>
              </wp:positionV>
              <wp:extent cx="114935" cy="126365"/>
              <wp:effectExtent l="0" t="0" r="0" b="0"/>
              <wp:wrapNone/>
              <wp:docPr id="7" name="框架3"/>
              <wp:cNvGraphicFramePr/>
              <a:graphic xmlns:a="http://schemas.openxmlformats.org/drawingml/2006/main">
                <a:graphicData uri="http://schemas.microsoft.com/office/word/2010/wordprocessingShape">
                  <wps:wsp>
                    <wps:cNvSpPr txBox="1"/>
                    <wps:spPr>
                      <a:xfrm>
                        <a:off x="0" y="0"/>
                        <a:ext cx="114935" cy="126365"/>
                      </a:xfrm>
                      <a:prstGeom prst="rect">
                        <a:avLst/>
                      </a:prstGeom>
                      <a:solidFill>
                        <a:srgbClr val="FFFFFF">
                          <a:alpha val="0"/>
                        </a:srgbClr>
                      </a:solidFill>
                    </wps:spPr>
                    <wps:txbx>
                      <w:txbxContent>
                        <w:p>
                          <w:pPr>
                            <w:pStyle w:val="12"/>
                            <w:rPr>
                              <w:rStyle w:val="23"/>
                            </w:rPr>
                          </w:pPr>
                          <w:r>
                            <w:fldChar w:fldCharType="begin"/>
                          </w:r>
                          <w:r>
                            <w:instrText xml:space="preserve">PAGE</w:instrText>
                          </w:r>
                          <w:r>
                            <w:fldChar w:fldCharType="separate"/>
                          </w:r>
                          <w:r>
                            <w:t>22</w:t>
                          </w:r>
                          <w:r>
                            <w:fldChar w:fldCharType="end"/>
                          </w:r>
                        </w:p>
                      </w:txbxContent>
                    </wps:txbx>
                    <wps:bodyPr lIns="0" tIns="0" rIns="0" bIns="0" anchor="t">
                      <a:noAutofit/>
                    </wps:bodyPr>
                  </wps:wsp>
                </a:graphicData>
              </a:graphic>
            </wp:anchor>
          </w:drawing>
        </mc:Choice>
        <mc:Fallback>
          <w:pict>
            <v:shape id="框架3" o:spid="_x0000_s1026" o:spt="202" type="#_x0000_t202" style="position:absolute;left:0pt;margin-top:0pt;height:9.95pt;width:9.05pt;mso-position-horizontal:center;mso-position-horizontal-relative:margin;z-index:251660288;mso-width-relative:page;mso-height-relative:page;" fillcolor="#FFFFFF" filled="t" stroked="f" coordsize="21600,21600" o:allowincell="f" o:gfxdata="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n5MJN0QAAAAMBAAAPAAAAAAAAAAEAIAAAACIAAABkcnMvZG93bnJldi54bWxQSwECFAAUAAAA&#10;CACHTuJAeeaSU7wBAABmAwAADgAAAAAAAAABACAAAAAgAQAAZHJzL2Uyb0RvYy54bWxQSwUGAAAA&#10;AAYABgBZAQAATgUAAAAA&#10;">
              <v:fill on="t" opacity="0f" focussize="0,0"/>
              <v:stroke on="f"/>
              <v:imagedata o:title=""/>
              <o:lock v:ext="edit" aspectratio="f"/>
              <v:textbox inset="0mm,0mm,0mm,0mm">
                <w:txbxContent>
                  <w:p>
                    <w:pPr>
                      <w:pStyle w:val="12"/>
                      <w:rPr>
                        <w:rStyle w:val="23"/>
                      </w:rPr>
                    </w:pPr>
                    <w:r>
                      <w:fldChar w:fldCharType="begin"/>
                    </w:r>
                    <w:r>
                      <w:instrText xml:space="preserve">PAGE</w:instrText>
                    </w:r>
                    <w:r>
                      <w:fldChar w:fldCharType="separate"/>
                    </w:r>
                    <w:r>
                      <w:t>22</w:t>
                    </w:r>
                    <w:r>
                      <w:fldChar w:fldCharType="end"/>
                    </w:r>
                  </w:p>
                </w:txbxContent>
              </v:textbox>
            </v:shape>
          </w:pict>
        </mc:Fallback>
      </mc:AlternateContent>
    </w:r>
    <w:r>
      <w:rPr>
        <w:rFonts w:hint="eastAsia"/>
        <w:lang w:eastAsia="zh-CN"/>
      </w:rPr>
      <w:tab/>
    </w:r>
    <w:r>
      <w:rPr>
        <w:rFonts w:hint="eastAsia"/>
        <w:lang w:eastAsia="zh-CN"/>
      </w:rPr>
      <w:tab/>
    </w:r>
    <w:r>
      <w:rPr>
        <w:rFonts w:hint="eastAsia"/>
        <w:lang w:val="en-US" w:eastAsia="zh-CN"/>
      </w:rPr>
      <w:t xml:space="preserve">                 东阳市鑫盛工程咨询有限公司</w:t>
    </w:r>
    <w:r>
      <w:rPr>
        <w:rFonts w:hint="eastAsia"/>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5153"/>
        <w:tab w:val="right" w:pos="9190"/>
      </w:tabs>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100</w:t>
                    </w:r>
                    <w:r>
                      <w:fldChar w:fldCharType="end"/>
                    </w: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val="en-US" w:eastAsia="zh-CN"/>
      </w:rPr>
      <w:t xml:space="preserve">      东阳市鑫盛工程咨询有限公司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hint="eastAsia" w:ascii="宋体" w:hAnsi="宋体" w:cs="宋体"/>
        <w:bCs/>
        <w:sz w:val="18"/>
        <w:szCs w:val="18"/>
        <w:lang w:eastAsia="zh-CN"/>
      </w:rPr>
    </w:pPr>
    <w:r>
      <w:rPr>
        <w:rFonts w:hint="eastAsia" w:ascii="宋体" w:hAnsi="宋体" w:cs="宋体"/>
        <w:bCs/>
        <w:sz w:val="18"/>
        <w:szCs w:val="18"/>
        <w:lang w:eastAsia="zh-CN"/>
      </w:rPr>
      <w:t>浙江广厦建设职业技术大学2021年装配式建筑施工实训室、电大部云教室建设工程、电大部教室多媒体设备、综合楼八楼多功能厅显示屏设备、会议扩声系统工程、文体中心报告厅舞台演出显示屏建设项目、校园网络教学区改建工程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2"/>
      <w:numFmt w:val="chineseCountingThousand"/>
      <w:lvlText w:val="%1、"/>
      <w:lvlJc w:val="left"/>
      <w:pPr>
        <w:tabs>
          <w:tab w:val="left" w:pos="0"/>
        </w:tabs>
        <w:ind w:left="750" w:hanging="75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B705E4D2"/>
    <w:multiLevelType w:val="singleLevel"/>
    <w:tmpl w:val="B705E4D2"/>
    <w:lvl w:ilvl="0" w:tentative="0">
      <w:start w:val="5"/>
      <w:numFmt w:val="decimal"/>
      <w:suff w:val="nothing"/>
      <w:lvlText w:val="%1、"/>
      <w:lvlJc w:val="left"/>
    </w:lvl>
  </w:abstractNum>
  <w:abstractNum w:abstractNumId="2">
    <w:nsid w:val="BF205925"/>
    <w:multiLevelType w:val="multilevel"/>
    <w:tmpl w:val="BF205925"/>
    <w:lvl w:ilvl="0" w:tentative="0">
      <w:start w:val="1"/>
      <w:numFmt w:val="chineseCountingThousand"/>
      <w:lvlText w:val="%1、"/>
      <w:lvlJc w:val="left"/>
      <w:pPr>
        <w:tabs>
          <w:tab w:val="left" w:pos="0"/>
        </w:tabs>
        <w:ind w:left="720" w:hanging="720"/>
      </w:pPr>
      <w:rPr>
        <w:rFonts w:cs="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CF092B84"/>
    <w:multiLevelType w:val="multilevel"/>
    <w:tmpl w:val="CF092B84"/>
    <w:lvl w:ilvl="0" w:tentative="0">
      <w:start w:val="1"/>
      <w:numFmt w:val="chineseCountingThousand"/>
      <w:pStyle w:val="28"/>
      <w:lvlText w:val="第%1章"/>
      <w:lvlJc w:val="left"/>
      <w:pPr>
        <w:tabs>
          <w:tab w:val="left" w:pos="0"/>
        </w:tabs>
        <w:ind w:left="1440" w:hanging="1275"/>
      </w:pPr>
    </w:lvl>
    <w:lvl w:ilvl="1" w:tentative="0">
      <w:start w:val="1"/>
      <w:numFmt w:val="chineseCountingThousand"/>
      <w:lvlText w:val="%2、"/>
      <w:lvlJc w:val="left"/>
      <w:pPr>
        <w:tabs>
          <w:tab w:val="left" w:pos="0"/>
        </w:tabs>
        <w:ind w:left="1305" w:hanging="720"/>
      </w:pPr>
    </w:lvl>
    <w:lvl w:ilvl="2" w:tentative="0">
      <w:start w:val="1"/>
      <w:numFmt w:val="decimal"/>
      <w:lvlText w:val="%3."/>
      <w:lvlJc w:val="left"/>
      <w:pPr>
        <w:tabs>
          <w:tab w:val="left" w:pos="0"/>
        </w:tabs>
        <w:ind w:left="2160" w:hanging="360"/>
      </w:pPr>
    </w:lvl>
    <w:lvl w:ilvl="3" w:tentative="0">
      <w:start w:val="1"/>
      <w:numFmt w:val="decimal"/>
      <w:lvlText w:val="%4."/>
      <w:lvlJc w:val="left"/>
      <w:pPr>
        <w:tabs>
          <w:tab w:val="left" w:pos="0"/>
        </w:tabs>
        <w:ind w:left="2880" w:hanging="360"/>
      </w:pPr>
    </w:lvl>
    <w:lvl w:ilvl="4" w:tentative="0">
      <w:start w:val="1"/>
      <w:numFmt w:val="decimal"/>
      <w:lvlText w:val="%5."/>
      <w:lvlJc w:val="left"/>
      <w:pPr>
        <w:tabs>
          <w:tab w:val="left" w:pos="0"/>
        </w:tabs>
        <w:ind w:left="3600" w:hanging="360"/>
      </w:pPr>
    </w:lvl>
    <w:lvl w:ilvl="5" w:tentative="0">
      <w:start w:val="1"/>
      <w:numFmt w:val="decimal"/>
      <w:lvlText w:val="%6."/>
      <w:lvlJc w:val="left"/>
      <w:pPr>
        <w:tabs>
          <w:tab w:val="left" w:pos="0"/>
        </w:tabs>
        <w:ind w:left="4320" w:hanging="360"/>
      </w:pPr>
    </w:lvl>
    <w:lvl w:ilvl="6" w:tentative="0">
      <w:start w:val="1"/>
      <w:numFmt w:val="decimal"/>
      <w:lvlText w:val="%7."/>
      <w:lvlJc w:val="left"/>
      <w:pPr>
        <w:tabs>
          <w:tab w:val="left" w:pos="0"/>
        </w:tabs>
        <w:ind w:left="5040" w:hanging="360"/>
      </w:pPr>
    </w:lvl>
    <w:lvl w:ilvl="7" w:tentative="0">
      <w:start w:val="1"/>
      <w:numFmt w:val="decimal"/>
      <w:lvlText w:val="%8."/>
      <w:lvlJc w:val="left"/>
      <w:pPr>
        <w:tabs>
          <w:tab w:val="left" w:pos="0"/>
        </w:tabs>
        <w:ind w:left="5760" w:hanging="360"/>
      </w:pPr>
    </w:lvl>
    <w:lvl w:ilvl="8" w:tentative="0">
      <w:start w:val="1"/>
      <w:numFmt w:val="decimal"/>
      <w:lvlText w:val="%9."/>
      <w:lvlJc w:val="left"/>
      <w:pPr>
        <w:tabs>
          <w:tab w:val="left" w:pos="0"/>
        </w:tabs>
        <w:ind w:left="6480" w:hanging="360"/>
      </w:pPr>
    </w:lvl>
  </w:abstractNum>
  <w:abstractNum w:abstractNumId="4">
    <w:nsid w:val="0053208E"/>
    <w:multiLevelType w:val="multilevel"/>
    <w:tmpl w:val="0053208E"/>
    <w:lvl w:ilvl="0" w:tentative="0">
      <w:start w:val="1"/>
      <w:numFmt w:val="none"/>
      <w:suff w:val="nothing"/>
      <w:lvlText w:val=""/>
      <w:lvlJc w:val="left"/>
      <w:pPr>
        <w:tabs>
          <w:tab w:val="left" w:pos="0"/>
        </w:tabs>
        <w:ind w:left="0" w:firstLine="0"/>
      </w:pPr>
    </w:lvl>
    <w:lvl w:ilvl="1" w:tentative="0">
      <w:start w:val="1"/>
      <w:numFmt w:val="none"/>
      <w:pStyle w:val="5"/>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5">
    <w:nsid w:val="011A65A6"/>
    <w:multiLevelType w:val="multilevel"/>
    <w:tmpl w:val="011A65A6"/>
    <w:lvl w:ilvl="0" w:tentative="0">
      <w:start w:val="5"/>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abstractNum w:abstractNumId="6">
    <w:nsid w:val="18F94E63"/>
    <w:multiLevelType w:val="multilevel"/>
    <w:tmpl w:val="18F94E63"/>
    <w:lvl w:ilvl="0" w:tentative="0">
      <w:start w:val="5"/>
      <w:numFmt w:val="japaneseCounting"/>
      <w:lvlText w:val="%1、"/>
      <w:lvlJc w:val="left"/>
      <w:pPr>
        <w:ind w:left="510" w:hanging="510"/>
      </w:pPr>
      <w:rPr>
        <w:rFonts w:hint="default"/>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F000003"/>
    <w:multiLevelType w:val="multilevel"/>
    <w:tmpl w:val="2F000003"/>
    <w:lvl w:ilvl="0" w:tentative="0">
      <w:start w:val="1"/>
      <w:numFmt w:val="decimal"/>
      <w:lvlText w:val="%1、"/>
      <w:lvlJc w:val="left"/>
      <w:pPr>
        <w:ind w:left="360" w:hanging="360"/>
        <w:jc w:val="both"/>
      </w:pPr>
      <w:rPr>
        <w:w w:val="100"/>
        <w:sz w:val="20"/>
        <w:szCs w:val="20"/>
        <w:shd w:val="clear" w:color="auto" w:fill="auto"/>
      </w:rPr>
    </w:lvl>
    <w:lvl w:ilvl="1" w:tentative="0">
      <w:start w:val="1"/>
      <w:numFmt w:val="lowerLetter"/>
      <w:lvlText w:val="%2)"/>
      <w:lvlJc w:val="left"/>
      <w:pPr>
        <w:ind w:left="840" w:hanging="420"/>
        <w:jc w:val="both"/>
      </w:pPr>
    </w:lvl>
    <w:lvl w:ilvl="2" w:tentative="0">
      <w:start w:val="1"/>
      <w:numFmt w:val="lowerRoman"/>
      <w:lvlText w:val="%3."/>
      <w:lvlJc w:val="right"/>
      <w:pPr>
        <w:ind w:left="1260" w:hanging="420"/>
        <w:jc w:val="both"/>
      </w:pPr>
    </w:lvl>
    <w:lvl w:ilvl="3" w:tentative="0">
      <w:start w:val="1"/>
      <w:numFmt w:val="decimal"/>
      <w:lvlText w:val="%4."/>
      <w:lvlJc w:val="left"/>
      <w:pPr>
        <w:ind w:left="1680" w:hanging="420"/>
        <w:jc w:val="both"/>
      </w:pPr>
    </w:lvl>
    <w:lvl w:ilvl="4" w:tentative="0">
      <w:start w:val="1"/>
      <w:numFmt w:val="lowerLetter"/>
      <w:lvlText w:val="%5)"/>
      <w:lvlJc w:val="left"/>
      <w:pPr>
        <w:ind w:left="2100" w:hanging="420"/>
        <w:jc w:val="both"/>
      </w:pPr>
    </w:lvl>
    <w:lvl w:ilvl="5" w:tentative="0">
      <w:start w:val="1"/>
      <w:numFmt w:val="lowerRoman"/>
      <w:lvlText w:val="%6."/>
      <w:lvlJc w:val="right"/>
      <w:pPr>
        <w:ind w:left="2520" w:hanging="420"/>
        <w:jc w:val="both"/>
      </w:pPr>
    </w:lvl>
    <w:lvl w:ilvl="6" w:tentative="0">
      <w:start w:val="1"/>
      <w:numFmt w:val="decimal"/>
      <w:lvlText w:val="%7."/>
      <w:lvlJc w:val="left"/>
      <w:pPr>
        <w:ind w:left="2940" w:hanging="420"/>
        <w:jc w:val="both"/>
      </w:pPr>
    </w:lvl>
    <w:lvl w:ilvl="7" w:tentative="0">
      <w:start w:val="1"/>
      <w:numFmt w:val="lowerLetter"/>
      <w:lvlText w:val="%8)"/>
      <w:lvlJc w:val="left"/>
      <w:pPr>
        <w:ind w:left="3360" w:hanging="420"/>
        <w:jc w:val="both"/>
      </w:pPr>
    </w:lvl>
    <w:lvl w:ilvl="8" w:tentative="0">
      <w:start w:val="1"/>
      <w:numFmt w:val="lowerRoman"/>
      <w:lvlText w:val="%9."/>
      <w:lvlJc w:val="right"/>
      <w:pPr>
        <w:ind w:left="3780" w:hanging="420"/>
        <w:jc w:val="both"/>
      </w:pPr>
    </w:lvl>
  </w:abstractNum>
  <w:abstractNum w:abstractNumId="8">
    <w:nsid w:val="2F000005"/>
    <w:multiLevelType w:val="multilevel"/>
    <w:tmpl w:val="2F000005"/>
    <w:lvl w:ilvl="0" w:tentative="0">
      <w:start w:val="1"/>
      <w:numFmt w:val="decimal"/>
      <w:lvlText w:val="%1、"/>
      <w:lvlJc w:val="left"/>
      <w:pPr>
        <w:ind w:left="360" w:hanging="360"/>
        <w:jc w:val="both"/>
      </w:pPr>
      <w:rPr>
        <w:w w:val="100"/>
        <w:sz w:val="20"/>
        <w:szCs w:val="20"/>
        <w:shd w:val="clear" w:color="auto" w:fill="auto"/>
      </w:rPr>
    </w:lvl>
    <w:lvl w:ilvl="1" w:tentative="0">
      <w:start w:val="1"/>
      <w:numFmt w:val="lowerLetter"/>
      <w:lvlText w:val="%2)"/>
      <w:lvlJc w:val="left"/>
      <w:pPr>
        <w:ind w:left="840" w:hanging="420"/>
        <w:jc w:val="both"/>
      </w:pPr>
    </w:lvl>
    <w:lvl w:ilvl="2" w:tentative="0">
      <w:start w:val="1"/>
      <w:numFmt w:val="lowerRoman"/>
      <w:lvlText w:val="%3."/>
      <w:lvlJc w:val="right"/>
      <w:pPr>
        <w:ind w:left="1260" w:hanging="420"/>
        <w:jc w:val="both"/>
      </w:pPr>
    </w:lvl>
    <w:lvl w:ilvl="3" w:tentative="0">
      <w:start w:val="1"/>
      <w:numFmt w:val="decimal"/>
      <w:lvlText w:val="%4."/>
      <w:lvlJc w:val="left"/>
      <w:pPr>
        <w:ind w:left="1680" w:hanging="420"/>
        <w:jc w:val="both"/>
      </w:pPr>
    </w:lvl>
    <w:lvl w:ilvl="4" w:tentative="0">
      <w:start w:val="1"/>
      <w:numFmt w:val="lowerLetter"/>
      <w:lvlText w:val="%5)"/>
      <w:lvlJc w:val="left"/>
      <w:pPr>
        <w:ind w:left="2100" w:hanging="420"/>
        <w:jc w:val="both"/>
      </w:pPr>
    </w:lvl>
    <w:lvl w:ilvl="5" w:tentative="0">
      <w:start w:val="1"/>
      <w:numFmt w:val="lowerRoman"/>
      <w:lvlText w:val="%6."/>
      <w:lvlJc w:val="right"/>
      <w:pPr>
        <w:ind w:left="2520" w:hanging="420"/>
        <w:jc w:val="both"/>
      </w:pPr>
    </w:lvl>
    <w:lvl w:ilvl="6" w:tentative="0">
      <w:start w:val="1"/>
      <w:numFmt w:val="decimal"/>
      <w:lvlText w:val="%7."/>
      <w:lvlJc w:val="left"/>
      <w:pPr>
        <w:ind w:left="2940" w:hanging="420"/>
        <w:jc w:val="both"/>
      </w:pPr>
    </w:lvl>
    <w:lvl w:ilvl="7" w:tentative="0">
      <w:start w:val="1"/>
      <w:numFmt w:val="lowerLetter"/>
      <w:lvlText w:val="%8)"/>
      <w:lvlJc w:val="left"/>
      <w:pPr>
        <w:ind w:left="3360" w:hanging="420"/>
        <w:jc w:val="both"/>
      </w:pPr>
    </w:lvl>
    <w:lvl w:ilvl="8" w:tentative="0">
      <w:start w:val="1"/>
      <w:numFmt w:val="lowerRoman"/>
      <w:lvlText w:val="%9."/>
      <w:lvlJc w:val="right"/>
      <w:pPr>
        <w:ind w:left="3780" w:hanging="420"/>
        <w:jc w:val="both"/>
      </w:pPr>
    </w:lvl>
  </w:abstractNum>
  <w:abstractNum w:abstractNumId="9">
    <w:nsid w:val="59ADCABA"/>
    <w:multiLevelType w:val="singleLevel"/>
    <w:tmpl w:val="59ADCABA"/>
    <w:lvl w:ilvl="0" w:tentative="0">
      <w:start w:val="5"/>
      <w:numFmt w:val="chineseCountingThousand"/>
      <w:suff w:val="nothing"/>
      <w:lvlText w:val="%1、"/>
      <w:lvlJc w:val="left"/>
      <w:pPr>
        <w:tabs>
          <w:tab w:val="left" w:pos="0"/>
        </w:tabs>
        <w:ind w:left="0" w:firstLine="0"/>
      </w:pPr>
    </w:lvl>
  </w:abstractNum>
  <w:abstractNum w:abstractNumId="10">
    <w:nsid w:val="5F3008F6"/>
    <w:multiLevelType w:val="multilevel"/>
    <w:tmpl w:val="5F3008F6"/>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9"/>
  </w:num>
  <w:num w:numId="4">
    <w:abstractNumId w:val="2"/>
  </w:num>
  <w:num w:numId="5">
    <w:abstractNumId w:val="0"/>
  </w:num>
  <w:num w:numId="6">
    <w:abstractNumId w:val="1"/>
  </w:num>
  <w:num w:numId="7">
    <w:abstractNumId w:val="7"/>
  </w:num>
  <w:num w:numId="8">
    <w:abstractNumId w:val="8"/>
  </w:num>
  <w:num w:numId="9">
    <w:abstractNumId w:val="5"/>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compat>
    <w:noLeading/>
    <w:balanceSingleByteDoubleByteWidth/>
    <w:doNotExpandShiftReturn/>
    <w:doNotWrapTextWithPunct/>
    <w:doNotUseEastAsianBreakRules/>
    <w:useFELayout/>
    <w:doNotUseIndentAsNumberingTabStop/>
    <w:useAltKinsokuLineBreakRules/>
    <w:compatSetting w:name="compatibilityMode" w:uri="http://schemas.microsoft.com/office/word" w:val="14"/>
  </w:compat>
  <w:rsids>
    <w:rsidRoot w:val="00AB525C"/>
    <w:rsid w:val="001038F1"/>
    <w:rsid w:val="001335F1"/>
    <w:rsid w:val="002C0B7F"/>
    <w:rsid w:val="004A50B8"/>
    <w:rsid w:val="00AB525C"/>
    <w:rsid w:val="00E05901"/>
    <w:rsid w:val="03E25F14"/>
    <w:rsid w:val="0607278D"/>
    <w:rsid w:val="06262432"/>
    <w:rsid w:val="080E29B4"/>
    <w:rsid w:val="08DD30AA"/>
    <w:rsid w:val="11A1117F"/>
    <w:rsid w:val="123A7E2C"/>
    <w:rsid w:val="156A7E8D"/>
    <w:rsid w:val="17B13E58"/>
    <w:rsid w:val="195D345D"/>
    <w:rsid w:val="1EA164C8"/>
    <w:rsid w:val="207B1F35"/>
    <w:rsid w:val="23C24978"/>
    <w:rsid w:val="26732D02"/>
    <w:rsid w:val="27362170"/>
    <w:rsid w:val="27C30177"/>
    <w:rsid w:val="27F16527"/>
    <w:rsid w:val="28C67585"/>
    <w:rsid w:val="2A0F5AD0"/>
    <w:rsid w:val="2F7D7FF1"/>
    <w:rsid w:val="34243802"/>
    <w:rsid w:val="348B567A"/>
    <w:rsid w:val="36DC3F1E"/>
    <w:rsid w:val="3AC94E4D"/>
    <w:rsid w:val="3B2A1FFC"/>
    <w:rsid w:val="3BB32189"/>
    <w:rsid w:val="3CBB3FD0"/>
    <w:rsid w:val="3D924E50"/>
    <w:rsid w:val="3F320ADA"/>
    <w:rsid w:val="406B7C25"/>
    <w:rsid w:val="41770D1F"/>
    <w:rsid w:val="420C2899"/>
    <w:rsid w:val="432A674E"/>
    <w:rsid w:val="49D861A9"/>
    <w:rsid w:val="4C144BF7"/>
    <w:rsid w:val="4D53269F"/>
    <w:rsid w:val="4D9E1705"/>
    <w:rsid w:val="4DC74482"/>
    <w:rsid w:val="4FC64531"/>
    <w:rsid w:val="50AE14AA"/>
    <w:rsid w:val="517972C1"/>
    <w:rsid w:val="51B422A0"/>
    <w:rsid w:val="561D19DF"/>
    <w:rsid w:val="5B6675FA"/>
    <w:rsid w:val="62772DA0"/>
    <w:rsid w:val="64BA42BC"/>
    <w:rsid w:val="685456D9"/>
    <w:rsid w:val="68FE5017"/>
    <w:rsid w:val="6BAB719E"/>
    <w:rsid w:val="6BBD79A5"/>
    <w:rsid w:val="6DC557E0"/>
    <w:rsid w:val="70162DF4"/>
    <w:rsid w:val="721B7640"/>
    <w:rsid w:val="74C8662B"/>
    <w:rsid w:val="75852AD2"/>
    <w:rsid w:val="77E77217"/>
    <w:rsid w:val="7A554D40"/>
    <w:rsid w:val="7D360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numPr>
        <w:ilvl w:val="1"/>
        <w:numId w:val="1"/>
      </w:numPr>
      <w:spacing w:before="260" w:after="260" w:line="415" w:lineRule="auto"/>
      <w:outlineLvl w:val="1"/>
    </w:pPr>
    <w:rPr>
      <w:rFonts w:ascii="Cambria" w:hAnsi="Cambria" w:cs="Cambria"/>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after="120" w:line="240" w:lineRule="auto"/>
      <w:ind w:left="420" w:leftChars="200" w:firstLine="420" w:firstLineChars="200"/>
    </w:pPr>
    <w:rPr>
      <w:sz w:val="21"/>
      <w:szCs w:val="24"/>
    </w:rPr>
  </w:style>
  <w:style w:type="paragraph" w:styleId="3">
    <w:name w:val="Body Text Indent"/>
    <w:basedOn w:val="1"/>
    <w:next w:val="4"/>
    <w:qFormat/>
    <w:uiPriority w:val="0"/>
    <w:pPr>
      <w:spacing w:line="200" w:lineRule="exact"/>
      <w:ind w:firstLine="301"/>
    </w:pPr>
    <w:rPr>
      <w:rFonts w:ascii="宋体" w:hAnsi="宋体" w:cs="Courier New"/>
      <w:spacing w:val="-4"/>
      <w:sz w:val="18"/>
      <w:szCs w:val="20"/>
    </w:rPr>
  </w:style>
  <w:style w:type="paragraph" w:styleId="4">
    <w:name w:val="Normal Indent"/>
    <w:basedOn w:val="1"/>
    <w:qFormat/>
    <w:uiPriority w:val="0"/>
    <w:pPr>
      <w:ind w:firstLine="420"/>
    </w:pPr>
    <w:rPr>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List Bullet 3"/>
    <w:basedOn w:val="1"/>
    <w:qFormat/>
    <w:uiPriority w:val="0"/>
    <w:pPr>
      <w:ind w:hanging="200"/>
    </w:pPr>
    <w:rPr>
      <w:sz w:val="28"/>
    </w:rPr>
  </w:style>
  <w:style w:type="paragraph" w:styleId="8">
    <w:name w:val="Body Text"/>
    <w:basedOn w:val="1"/>
    <w:next w:val="9"/>
    <w:qFormat/>
    <w:uiPriority w:val="0"/>
    <w:pPr>
      <w:spacing w:after="120"/>
    </w:pPr>
    <w:rPr>
      <w:sz w:val="28"/>
    </w:rPr>
  </w:style>
  <w:style w:type="paragraph" w:styleId="9">
    <w:name w:val="Body Text First Indent"/>
    <w:basedOn w:val="8"/>
    <w:next w:val="10"/>
    <w:qFormat/>
    <w:uiPriority w:val="0"/>
    <w:pPr>
      <w:ind w:firstLine="420" w:firstLineChars="100"/>
    </w:pPr>
  </w:style>
  <w:style w:type="paragraph" w:styleId="10">
    <w:name w:val="toc 6"/>
    <w:basedOn w:val="1"/>
    <w:next w:val="1"/>
    <w:qFormat/>
    <w:uiPriority w:val="0"/>
    <w:pPr>
      <w:ind w:left="2100"/>
    </w:pPr>
  </w:style>
  <w:style w:type="paragraph" w:styleId="11">
    <w:name w:val="Date"/>
    <w:basedOn w:val="1"/>
    <w:next w:val="1"/>
    <w:qFormat/>
    <w:uiPriority w:val="0"/>
    <w:pPr>
      <w:ind w:leftChars="2500"/>
    </w:pPr>
    <w:rPr>
      <w:rFonts w:eastAsia="楷体_GB2312"/>
      <w:sz w:val="32"/>
      <w:szCs w:val="2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0"/>
  </w:style>
  <w:style w:type="paragraph" w:styleId="15">
    <w:name w:val="footnote text"/>
    <w:basedOn w:val="1"/>
    <w:qFormat/>
    <w:uiPriority w:val="0"/>
    <w:pPr>
      <w:jc w:val="left"/>
    </w:pPr>
    <w:rPr>
      <w:kern w:val="1"/>
      <w:sz w:val="18"/>
    </w:rPr>
  </w:style>
  <w:style w:type="paragraph" w:styleId="16">
    <w:name w:val="toc 2"/>
    <w:basedOn w:val="1"/>
    <w:next w:val="1"/>
    <w:qFormat/>
    <w:uiPriority w:val="0"/>
    <w:pPr>
      <w:ind w:left="420"/>
    </w:pPr>
  </w:style>
  <w:style w:type="character" w:styleId="19">
    <w:name w:val="page number"/>
    <w:qFormat/>
    <w:uiPriority w:val="0"/>
  </w:style>
  <w:style w:type="paragraph" w:customStyle="1" w:styleId="20">
    <w:name w:val="正文首行缩进 21"/>
    <w:basedOn w:val="3"/>
    <w:qFormat/>
    <w:uiPriority w:val="0"/>
    <w:pPr>
      <w:spacing w:after="120" w:line="240" w:lineRule="auto"/>
      <w:ind w:left="420" w:firstLine="420"/>
    </w:pPr>
    <w:rPr>
      <w:sz w:val="21"/>
      <w:szCs w:val="24"/>
    </w:rPr>
  </w:style>
  <w:style w:type="paragraph" w:customStyle="1" w:styleId="21">
    <w:name w:val="正文首行缩进1"/>
    <w:basedOn w:val="8"/>
    <w:next w:val="10"/>
    <w:qFormat/>
    <w:uiPriority w:val="0"/>
    <w:pPr>
      <w:ind w:firstLine="420"/>
    </w:pPr>
    <w:rPr>
      <w:rFonts w:ascii="Arial" w:hAnsi="Arial" w:cs="Arial"/>
    </w:rPr>
  </w:style>
  <w:style w:type="character" w:customStyle="1" w:styleId="22">
    <w:name w:val="标题 2 Char1"/>
    <w:qFormat/>
    <w:uiPriority w:val="0"/>
    <w:rPr>
      <w:rFonts w:ascii="Arial" w:hAnsi="Arial" w:eastAsia="宋体" w:cs="Times New Roman"/>
      <w:b/>
      <w:bCs/>
      <w:sz w:val="28"/>
      <w:szCs w:val="32"/>
    </w:rPr>
  </w:style>
  <w:style w:type="character" w:customStyle="1" w:styleId="23">
    <w:name w:val="页码1"/>
    <w:qFormat/>
    <w:uiPriority w:val="0"/>
  </w:style>
  <w:style w:type="character" w:customStyle="1" w:styleId="24">
    <w:name w:val="标题 2 字符"/>
    <w:qFormat/>
    <w:uiPriority w:val="0"/>
    <w:rPr>
      <w:rFonts w:ascii="Cambria" w:hAnsi="Cambria" w:eastAsia="宋体" w:cs="Times New Roman"/>
      <w:b/>
      <w:bCs/>
      <w:kern w:val="2"/>
      <w:sz w:val="32"/>
      <w:szCs w:val="32"/>
    </w:rPr>
  </w:style>
  <w:style w:type="character" w:customStyle="1" w:styleId="25">
    <w:name w:val="font11"/>
    <w:qFormat/>
    <w:uiPriority w:val="0"/>
    <w:rPr>
      <w:rFonts w:ascii="Times New Roman" w:hAnsi="Times New Roman" w:cs="Times New Roman"/>
      <w:color w:val="000000"/>
      <w:sz w:val="24"/>
      <w:szCs w:val="24"/>
      <w:u w:val="none"/>
    </w:rPr>
  </w:style>
  <w:style w:type="character" w:customStyle="1" w:styleId="26">
    <w:name w:val="font31"/>
    <w:qFormat/>
    <w:uiPriority w:val="0"/>
    <w:rPr>
      <w:rFonts w:ascii="宋体" w:hAnsi="宋体" w:eastAsia="宋体" w:cs="宋体"/>
      <w:color w:val="000000"/>
      <w:sz w:val="24"/>
      <w:szCs w:val="24"/>
      <w:u w:val="none"/>
      <w:vertAlign w:val="superscript"/>
    </w:rPr>
  </w:style>
  <w:style w:type="character" w:customStyle="1" w:styleId="27">
    <w:name w:val="NormalCharacter"/>
    <w:qFormat/>
    <w:uiPriority w:val="0"/>
  </w:style>
  <w:style w:type="paragraph" w:customStyle="1" w:styleId="28">
    <w:name w:val="列表编号1"/>
    <w:basedOn w:val="1"/>
    <w:qFormat/>
    <w:uiPriority w:val="0"/>
    <w:pPr>
      <w:widowControl/>
      <w:numPr>
        <w:ilvl w:val="0"/>
        <w:numId w:val="2"/>
      </w:numPr>
      <w:tabs>
        <w:tab w:val="left" w:pos="454"/>
        <w:tab w:val="left" w:pos="720"/>
      </w:tabs>
      <w:spacing w:after="156"/>
      <w:ind w:left="1354" w:hanging="284"/>
      <w:jc w:val="left"/>
    </w:pPr>
    <w:rPr>
      <w:kern w:val="0"/>
      <w:sz w:val="24"/>
      <w:szCs w:val="20"/>
    </w:rPr>
  </w:style>
  <w:style w:type="paragraph" w:customStyle="1" w:styleId="29">
    <w:name w:val="纯文本1"/>
    <w:basedOn w:val="1"/>
    <w:next w:val="1"/>
    <w:qFormat/>
    <w:uiPriority w:val="0"/>
    <w:pPr>
      <w:spacing w:before="156" w:after="156" w:line="400" w:lineRule="exact"/>
    </w:pPr>
    <w:rPr>
      <w:rFonts w:ascii="宋体" w:hAnsi="宋体" w:cs="Courier New"/>
      <w:sz w:val="24"/>
    </w:rPr>
  </w:style>
  <w:style w:type="paragraph" w:customStyle="1" w:styleId="30">
    <w:name w:val="正文文本缩进 31"/>
    <w:basedOn w:val="1"/>
    <w:qFormat/>
    <w:uiPriority w:val="0"/>
    <w:pPr>
      <w:snapToGrid w:val="0"/>
      <w:ind w:firstLine="480"/>
      <w:jc w:val="left"/>
    </w:pPr>
    <w:rPr>
      <w:rFonts w:ascii="仿宋_GB2312;仿宋" w:hAnsi="仿宋_GB2312;仿宋" w:eastAsia="仿宋_GB2312;仿宋" w:cs="宋体"/>
      <w:color w:val="000000"/>
      <w:sz w:val="24"/>
    </w:rPr>
  </w:style>
  <w:style w:type="paragraph" w:customStyle="1" w:styleId="31">
    <w:name w:val="默认段落字体 Para Char Char Char Char Char Char Char Char Char1 Char Char Char Char"/>
    <w:basedOn w:val="1"/>
    <w:qFormat/>
    <w:uiPriority w:val="0"/>
    <w:rPr>
      <w:rFonts w:ascii="Tahoma" w:hAnsi="Tahoma" w:cs="Tahoma"/>
      <w:sz w:val="24"/>
      <w:szCs w:val="20"/>
    </w:rPr>
  </w:style>
  <w:style w:type="paragraph" w:customStyle="1" w:styleId="32">
    <w:name w:val="章正文"/>
    <w:basedOn w:val="1"/>
    <w:qFormat/>
    <w:uiPriority w:val="0"/>
    <w:pPr>
      <w:spacing w:after="120" w:line="300" w:lineRule="auto"/>
      <w:ind w:firstLine="480"/>
    </w:pPr>
    <w:rPr>
      <w:rFonts w:ascii="Helvetica;Arial" w:hAnsi="Helvetica;Arial" w:cs="Helvetica;Arial"/>
      <w:kern w:val="0"/>
    </w:rPr>
  </w:style>
  <w:style w:type="paragraph" w:styleId="33">
    <w:name w:val="List Paragraph"/>
    <w:basedOn w:val="1"/>
    <w:qFormat/>
    <w:uiPriority w:val="99"/>
    <w:pPr>
      <w:ind w:firstLine="420" w:firstLineChars="200"/>
    </w:pPr>
  </w:style>
  <w:style w:type="character" w:customStyle="1" w:styleId="34">
    <w:name w:val="font41"/>
    <w:basedOn w:val="18"/>
    <w:qFormat/>
    <w:uiPriority w:val="0"/>
    <w:rPr>
      <w:rFonts w:ascii="Tahoma" w:hAnsi="Tahoma" w:eastAsia="Tahoma" w:cs="Tahoma"/>
      <w:color w:val="000000"/>
      <w:sz w:val="18"/>
      <w:szCs w:val="18"/>
      <w:u w:val="none"/>
    </w:rPr>
  </w:style>
  <w:style w:type="character" w:customStyle="1" w:styleId="35">
    <w:name w:val="font51"/>
    <w:qFormat/>
    <w:uiPriority w:val="0"/>
    <w:rPr>
      <w:rFonts w:hint="eastAsia" w:ascii="宋体" w:hAnsi="宋体" w:eastAsia="宋体" w:cs="宋体"/>
      <w:color w:val="000000"/>
      <w:sz w:val="20"/>
      <w:szCs w:val="20"/>
      <w:u w:val="none"/>
    </w:rPr>
  </w:style>
  <w:style w:type="character" w:customStyle="1" w:styleId="36">
    <w:name w:val="font61"/>
    <w:qFormat/>
    <w:uiPriority w:val="0"/>
    <w:rPr>
      <w:rFonts w:hint="eastAsia" w:ascii="宋体" w:hAnsi="宋体" w:eastAsia="宋体" w:cs="宋体"/>
      <w:color w:val="000000"/>
      <w:sz w:val="20"/>
      <w:szCs w:val="20"/>
      <w:u w:val="none"/>
    </w:rPr>
  </w:style>
  <w:style w:type="character" w:customStyle="1" w:styleId="37">
    <w:name w:val="font01"/>
    <w:basedOn w:val="18"/>
    <w:qFormat/>
    <w:uiPriority w:val="0"/>
    <w:rPr>
      <w:rFonts w:hint="eastAsia" w:ascii="微软雅黑" w:hAnsi="微软雅黑" w:eastAsia="微软雅黑" w:cs="微软雅黑"/>
      <w:color w:val="000000"/>
      <w:sz w:val="18"/>
      <w:szCs w:val="18"/>
      <w:u w:val="none"/>
    </w:rPr>
  </w:style>
  <w:style w:type="paragraph" w:customStyle="1" w:styleId="38">
    <w:name w:val="内文正文"/>
    <w:qFormat/>
    <w:uiPriority w:val="0"/>
    <w:pPr>
      <w:adjustRightInd w:val="0"/>
      <w:snapToGrid w:val="0"/>
      <w:spacing w:line="400" w:lineRule="exact"/>
      <w:ind w:firstLine="200" w:firstLineChars="200"/>
    </w:pPr>
    <w:rPr>
      <w:rFonts w:ascii="Arial" w:hAnsi="Arial" w:eastAsia="宋体" w:cs="Times New Roman"/>
      <w:color w:val="000000"/>
      <w:kern w:val="2"/>
      <w:sz w:val="21"/>
      <w:szCs w:val="21"/>
      <w:lang w:val="en-US" w:eastAsia="zh-CN" w:bidi="ar-SA"/>
    </w:rPr>
  </w:style>
  <w:style w:type="paragraph" w:customStyle="1" w:styleId="39">
    <w:name w:val="表格文字"/>
    <w:next w:val="8"/>
    <w:qFormat/>
    <w:locked/>
    <w:uiPriority w:val="0"/>
    <w:pPr>
      <w:spacing w:beforeLines="25" w:afterLines="25"/>
      <w:jc w:val="center"/>
    </w:pPr>
    <w:rPr>
      <w:rFonts w:ascii="Times New Roman" w:hAnsi="Times New Roman" w:eastAsia="宋体" w:cs="Times New Roman"/>
      <w:kern w:val="2"/>
      <w:sz w:val="24"/>
      <w:szCs w:val="28"/>
      <w:lang w:val="en-US" w:eastAsia="zh-CN" w:bidi="ar-SA"/>
    </w:rPr>
  </w:style>
  <w:style w:type="character" w:customStyle="1" w:styleId="40">
    <w:name w:val="font21"/>
    <w:basedOn w:val="18"/>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89</Pages>
  <Words>8274</Words>
  <Characters>47165</Characters>
  <Lines>393</Lines>
  <Paragraphs>110</Paragraphs>
  <TotalTime>0</TotalTime>
  <ScaleCrop>false</ScaleCrop>
  <LinksUpToDate>false</LinksUpToDate>
  <CharactersWithSpaces>55329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2021-07-13T16:56:00Z</dcterms:created>
  <dc:creator>vilibook</dc:creator>
  <cp:lastModifiedBy>东阳市鑫盛工程咨询有限公司</cp:lastModifiedBy>
  <cp:lastPrinted>2021-07-24T09:32:00Z</cp:lastPrinted>
  <dcterms:modified xsi:type="dcterms:W3CDTF">2021-07-28T08:33:16Z</dcterms:modified>
  <dc:title>浙江泰宁建设工程管理咨询有限公司</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E3B04006797E428BBB1F46AF44DC9C1E</vt:lpwstr>
  </property>
  <property fmtid="{D5CDD505-2E9C-101B-9397-08002B2CF9AE}" pid="3" name="KSOProductBuildVer">
    <vt:lpwstr>2052-11.1.0.9662</vt:lpwstr>
  </property>
</Properties>
</file>